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E937" w14:textId="77777777" w:rsidR="00121FCA" w:rsidRDefault="00136971">
      <w:pPr>
        <w:ind w:right="-574"/>
      </w:pPr>
      <w:r>
        <w:rPr>
          <w:noProof/>
        </w:rPr>
        <w:drawing>
          <wp:anchor distT="0" distB="0" distL="114300" distR="114300" simplePos="0" relativeHeight="251658240" behindDoc="0" locked="0" layoutInCell="1" hidden="0" allowOverlap="1" wp14:anchorId="2BF9E96B" wp14:editId="2D7C74AE">
            <wp:simplePos x="0" y="0"/>
            <wp:positionH relativeFrom="column">
              <wp:posOffset>-1078864</wp:posOffset>
            </wp:positionH>
            <wp:positionV relativeFrom="paragraph">
              <wp:posOffset>-350452</wp:posOffset>
            </wp:positionV>
            <wp:extent cx="7581265" cy="1019175"/>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6188CB47" w14:textId="77777777" w:rsidR="00121FCA" w:rsidRDefault="00121FCA">
      <w:pPr>
        <w:ind w:right="-574"/>
        <w:jc w:val="right"/>
        <w:rPr>
          <w:rFonts w:ascii="National" w:eastAsia="National" w:hAnsi="National" w:cs="National"/>
          <w:color w:val="303AB2"/>
          <w:sz w:val="36"/>
          <w:szCs w:val="36"/>
        </w:rPr>
      </w:pPr>
    </w:p>
    <w:p w14:paraId="57EB5D00" w14:textId="77777777" w:rsidR="00121FCA" w:rsidRDefault="00121FCA">
      <w:pPr>
        <w:ind w:right="-574"/>
        <w:jc w:val="right"/>
        <w:rPr>
          <w:rFonts w:ascii="National" w:eastAsia="National" w:hAnsi="National" w:cs="National"/>
          <w:color w:val="303AB2"/>
          <w:sz w:val="36"/>
          <w:szCs w:val="36"/>
        </w:rPr>
      </w:pPr>
    </w:p>
    <w:p w14:paraId="7B5BACA7" w14:textId="77777777" w:rsidR="00121FCA" w:rsidRDefault="00121FCA">
      <w:pPr>
        <w:ind w:right="-574"/>
        <w:rPr>
          <w:rFonts w:ascii="National" w:eastAsia="National" w:hAnsi="National" w:cs="National"/>
          <w:color w:val="303AB2"/>
          <w:sz w:val="20"/>
          <w:szCs w:val="20"/>
          <w:vertAlign w:val="superscript"/>
        </w:rPr>
      </w:pPr>
    </w:p>
    <w:p w14:paraId="06FB72D7" w14:textId="77777777" w:rsidR="00121FCA" w:rsidRDefault="00136971">
      <w:pPr>
        <w:spacing w:line="276" w:lineRule="auto"/>
        <w:ind w:right="-574"/>
        <w:jc w:val="center"/>
        <w:rPr>
          <w:rFonts w:ascii="National" w:eastAsia="National" w:hAnsi="National" w:cs="National"/>
          <w:b/>
          <w:color w:val="1DBDC5"/>
          <w:sz w:val="42"/>
          <w:szCs w:val="42"/>
        </w:rPr>
      </w:pPr>
      <w:r>
        <w:rPr>
          <w:rFonts w:ascii="National" w:eastAsia="National" w:hAnsi="National" w:cs="National"/>
          <w:b/>
          <w:color w:val="1DBDC5"/>
          <w:sz w:val="42"/>
          <w:szCs w:val="42"/>
        </w:rPr>
        <w:t>ABRIL: PRECIO VIVIENDA EN ALQUILER</w:t>
      </w:r>
    </w:p>
    <w:p w14:paraId="7771526E" w14:textId="77777777" w:rsidR="00121FCA" w:rsidRDefault="00136971">
      <w:pPr>
        <w:jc w:val="center"/>
        <w:rPr>
          <w:rFonts w:ascii="National" w:eastAsia="National" w:hAnsi="National" w:cs="National"/>
          <w:b/>
          <w:color w:val="303AB2"/>
          <w:sz w:val="50"/>
          <w:szCs w:val="50"/>
        </w:rPr>
      </w:pPr>
      <w:r>
        <w:rPr>
          <w:rFonts w:ascii="National" w:eastAsia="National" w:hAnsi="National" w:cs="National"/>
          <w:b/>
          <w:color w:val="303AB2"/>
          <w:sz w:val="50"/>
          <w:szCs w:val="50"/>
        </w:rPr>
        <w:t xml:space="preserve">El precio de la vivienda en alquiler cae un -5,6% interanual en abril en España </w:t>
      </w:r>
    </w:p>
    <w:p w14:paraId="51744C3B" w14:textId="77777777" w:rsidR="00121FCA" w:rsidRDefault="00121FCA">
      <w:pPr>
        <w:ind w:right="-574"/>
        <w:jc w:val="both"/>
        <w:rPr>
          <w:rFonts w:ascii="National" w:eastAsia="National" w:hAnsi="National" w:cs="National"/>
          <w:b/>
          <w:color w:val="303AB2"/>
          <w:sz w:val="20"/>
          <w:szCs w:val="20"/>
        </w:rPr>
      </w:pPr>
    </w:p>
    <w:p w14:paraId="759D6074" w14:textId="77777777" w:rsidR="00121FCA" w:rsidRDefault="00136971">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precio medio de la vivienda en alquiler se sitúa en 10,40 €/m</w:t>
      </w:r>
      <w:r>
        <w:rPr>
          <w:rFonts w:ascii="Open Sans" w:eastAsia="Open Sans" w:hAnsi="Open Sans" w:cs="Open Sans"/>
          <w:color w:val="303AB2"/>
          <w:vertAlign w:val="superscript"/>
        </w:rPr>
        <w:t>2</w:t>
      </w:r>
      <w:r>
        <w:rPr>
          <w:rFonts w:ascii="Open Sans" w:eastAsia="Open Sans" w:hAnsi="Open Sans" w:cs="Open Sans"/>
          <w:color w:val="303AB2"/>
        </w:rPr>
        <w:t xml:space="preserve"> al mes</w:t>
      </w:r>
    </w:p>
    <w:p w14:paraId="318A26FF" w14:textId="77777777" w:rsidR="00121FCA" w:rsidRDefault="00136971">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alquiler sube en 9 comunidades autónomas y en la mitad de los municipios estudiados</w:t>
      </w:r>
    </w:p>
    <w:p w14:paraId="1C06CAFF" w14:textId="77777777" w:rsidR="00121FCA" w:rsidRDefault="00136971">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Cinco ciudades españolas superan sus precios máximos en abril</w:t>
      </w:r>
    </w:p>
    <w:p w14:paraId="4BA6619E" w14:textId="77777777" w:rsidR="00121FCA" w:rsidRDefault="00136971">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En Madrid los precios mensuales del alquiler caen en 15 distritos y en Barcelona en cinco</w:t>
      </w:r>
    </w:p>
    <w:p w14:paraId="48FBC117" w14:textId="77777777" w:rsidR="00121FCA" w:rsidRDefault="00136971">
      <w:p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Light" w:eastAsia="Open Sans Light" w:hAnsi="Open Sans Light" w:cs="Open Sans Light"/>
          <w:b/>
          <w:color w:val="303AB2"/>
        </w:rPr>
        <w:br/>
      </w:r>
      <w:r>
        <w:rPr>
          <w:rFonts w:ascii="Open Sans" w:eastAsia="Open Sans" w:hAnsi="Open Sans" w:cs="Open Sans"/>
          <w:color w:val="303AB2"/>
        </w:rPr>
        <w:t>Madrid, 24 de mayo de 2021</w:t>
      </w:r>
    </w:p>
    <w:p w14:paraId="7D2B6F43" w14:textId="77777777" w:rsidR="00121FCA" w:rsidRDefault="00121FCA">
      <w:pPr>
        <w:pBdr>
          <w:top w:val="nil"/>
          <w:left w:val="nil"/>
          <w:bottom w:val="nil"/>
          <w:right w:val="nil"/>
          <w:between w:val="nil"/>
        </w:pBdr>
        <w:spacing w:line="276" w:lineRule="auto"/>
        <w:ind w:left="720" w:right="-574"/>
        <w:jc w:val="both"/>
        <w:rPr>
          <w:rFonts w:ascii="Open Sans" w:eastAsia="Open Sans" w:hAnsi="Open Sans" w:cs="Open Sans"/>
          <w:color w:val="303AB2"/>
        </w:rPr>
      </w:pPr>
    </w:p>
    <w:p w14:paraId="06584A5D" w14:textId="77777777" w:rsidR="00121FCA" w:rsidRDefault="00136971">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España el precio de la vivienda en alquiler baja un -0,5% en su variación mensual y un -5,6% en su variación interanual, situando su precio en 10,40 €/m</w:t>
      </w:r>
      <w:r>
        <w:rPr>
          <w:rFonts w:ascii="Open Sans" w:eastAsia="Open Sans" w:hAnsi="Open Sans" w:cs="Open Sans"/>
          <w:color w:val="000000"/>
          <w:vertAlign w:val="superscript"/>
        </w:rPr>
        <w:t>2</w:t>
      </w:r>
      <w:r>
        <w:rPr>
          <w:rFonts w:ascii="Open Sans" w:eastAsia="Open Sans" w:hAnsi="Open Sans" w:cs="Open Sans"/>
          <w:color w:val="000000"/>
        </w:rPr>
        <w:t xml:space="preserve"> al mes en abril,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Este último valor (-5,6%) es el tercer descenso registrado desde febrero de 2021 (-1,7%).</w:t>
      </w:r>
    </w:p>
    <w:p w14:paraId="0429905B" w14:textId="77777777" w:rsidR="00121FCA" w:rsidRDefault="00121FCA">
      <w:pPr>
        <w:spacing w:line="276" w:lineRule="auto"/>
        <w:ind w:right="-574"/>
        <w:jc w:val="both"/>
        <w:rPr>
          <w:rFonts w:ascii="Open Sans" w:eastAsia="Open Sans" w:hAnsi="Open Sans" w:cs="Open Sans"/>
          <w:color w:val="000000"/>
        </w:rPr>
      </w:pPr>
    </w:p>
    <w:p w14:paraId="499399DF" w14:textId="77777777" w:rsidR="00121FCA" w:rsidRDefault="00136971">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mensual e interanual por meses</w:t>
      </w:r>
    </w:p>
    <w:p w14:paraId="3E82DD4C" w14:textId="77777777" w:rsidR="00121FCA" w:rsidRDefault="00136971">
      <w:pPr>
        <w:spacing w:line="276" w:lineRule="auto"/>
        <w:ind w:right="-574"/>
        <w:jc w:val="center"/>
        <w:rPr>
          <w:rFonts w:ascii="Open Sans" w:eastAsia="Open Sans" w:hAnsi="Open Sans" w:cs="Open Sans"/>
          <w:color w:val="000000"/>
        </w:rPr>
      </w:pPr>
      <w:r>
        <w:rPr>
          <w:noProof/>
        </w:rPr>
        <w:drawing>
          <wp:inline distT="0" distB="0" distL="0" distR="0" wp14:anchorId="1A9503A4" wp14:editId="61B9688B">
            <wp:extent cx="5223850" cy="2366645"/>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708BEB" w14:textId="77777777" w:rsidR="00121FCA" w:rsidRDefault="00121FCA">
      <w:pPr>
        <w:spacing w:line="276" w:lineRule="auto"/>
        <w:ind w:right="-574"/>
        <w:jc w:val="center"/>
        <w:rPr>
          <w:rFonts w:ascii="Open Sans" w:eastAsia="Open Sans" w:hAnsi="Open Sans" w:cs="Open Sans"/>
          <w:color w:val="000000"/>
        </w:rPr>
      </w:pPr>
    </w:p>
    <w:p w14:paraId="21B49203" w14:textId="77777777" w:rsidR="00121FCA" w:rsidRDefault="00136971">
      <w:pPr>
        <w:spacing w:line="276" w:lineRule="auto"/>
        <w:ind w:right="-574"/>
        <w:jc w:val="both"/>
        <w:rPr>
          <w:rFonts w:ascii="Open Sans" w:eastAsia="Open Sans" w:hAnsi="Open Sans" w:cs="Open Sans"/>
        </w:rPr>
      </w:pPr>
      <w:r>
        <w:rPr>
          <w:rFonts w:ascii="Open Sans" w:eastAsia="Open Sans" w:hAnsi="Open Sans" w:cs="Open Sans"/>
        </w:rPr>
        <w:lastRenderedPageBreak/>
        <w:t xml:space="preserve">“El mercado de las rentas se mueve a diferentes velocidades; por tercer mes consecutivo el dato interanual muestra caídas muy significativas coincidentes con las comunidades más tensionadas históricamente como Madrid, Barcelona o Baleares, y si ponemos </w:t>
      </w:r>
      <w:proofErr w:type="gramStart"/>
      <w:r>
        <w:rPr>
          <w:rFonts w:ascii="Open Sans" w:eastAsia="Open Sans" w:hAnsi="Open Sans" w:cs="Open Sans"/>
        </w:rPr>
        <w:t>zoom</w:t>
      </w:r>
      <w:proofErr w:type="gramEnd"/>
      <w:r>
        <w:rPr>
          <w:rFonts w:ascii="Open Sans" w:eastAsia="Open Sans" w:hAnsi="Open Sans" w:cs="Open Sans"/>
        </w:rPr>
        <w:t xml:space="preserve"> en las capitales de provincia, detectamos los descensos más pronunciados de los últimos seis años. Probablemente esta tendencia se mantenga en el tiempo mientras la normalidad se implante realmente en España. También es cierto que vemos subidas mensuales en ciertas ciudades, podría deberse a que en esas zonas todavía no se han alcanzado precios máximos y a la paulatina reactivación del mercado debido al éxodo de las grandes urbes”, explica María Matos, la directora de Estudios y Portavoz de </w:t>
      </w:r>
      <w:hyperlink r:id="rId11">
        <w:r>
          <w:rPr>
            <w:rFonts w:ascii="Open Sans" w:eastAsia="Open Sans" w:hAnsi="Open Sans" w:cs="Open Sans"/>
            <w:color w:val="0000FF"/>
            <w:u w:val="single"/>
          </w:rPr>
          <w:t>Fotocasa</w:t>
        </w:r>
      </w:hyperlink>
      <w:r>
        <w:rPr>
          <w:rFonts w:ascii="Open Sans" w:eastAsia="Open Sans" w:hAnsi="Open Sans" w:cs="Open Sans"/>
        </w:rPr>
        <w:t>.</w:t>
      </w:r>
    </w:p>
    <w:p w14:paraId="27523630" w14:textId="77777777" w:rsidR="00121FCA" w:rsidRDefault="00121FCA">
      <w:pPr>
        <w:spacing w:line="276" w:lineRule="auto"/>
        <w:ind w:right="-574"/>
        <w:jc w:val="both"/>
        <w:rPr>
          <w:rFonts w:ascii="Open Sans" w:eastAsia="Open Sans" w:hAnsi="Open Sans" w:cs="Open Sans"/>
        </w:rPr>
      </w:pPr>
    </w:p>
    <w:p w14:paraId="17F592A7" w14:textId="77777777" w:rsidR="00121FCA" w:rsidRDefault="00136971">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España ocho comunidades autónomas presentan datos mensuales negativos en abril de 2021. Las comunidades de Madrid, Andalucía y Navarra con un descenso de -0,7% cada una, son las regiones que más bajan de precio. Le siguen, Comunitat Valenciana (-0,6%), Canarias (-0,4%), Extremadura (-0,4%), Aragón (-0,2%) y País Vasco (-0,2%).</w:t>
      </w:r>
    </w:p>
    <w:p w14:paraId="4307C185" w14:textId="77777777" w:rsidR="00121FCA" w:rsidRDefault="00121FCA">
      <w:pPr>
        <w:spacing w:line="276" w:lineRule="auto"/>
        <w:ind w:right="-574"/>
        <w:jc w:val="both"/>
        <w:rPr>
          <w:rFonts w:ascii="Open Sans" w:eastAsia="Open Sans" w:hAnsi="Open Sans" w:cs="Open Sans"/>
          <w:color w:val="000000"/>
        </w:rPr>
      </w:pPr>
    </w:p>
    <w:p w14:paraId="1B97F5A4" w14:textId="4EA1CB2E" w:rsidR="00121FCA" w:rsidRDefault="00136971">
      <w:pPr>
        <w:spacing w:line="276" w:lineRule="auto"/>
        <w:ind w:right="-574"/>
        <w:jc w:val="both"/>
        <w:rPr>
          <w:rFonts w:ascii="Open Sans" w:eastAsia="Open Sans" w:hAnsi="Open Sans" w:cs="Open Sans"/>
          <w:color w:val="000000"/>
        </w:rPr>
      </w:pPr>
      <w:r>
        <w:rPr>
          <w:rFonts w:ascii="Open Sans" w:eastAsia="Open Sans" w:hAnsi="Open Sans" w:cs="Open Sans"/>
          <w:color w:val="000000"/>
        </w:rPr>
        <w:t>Por otro lado, el precio de la vivienda se incrementa mensualmente en las comunidades de Región de Murcia (1,6%), Cantabria (1,1%), Baleares (0,8%), La Rioja (0,7%), Castilla y León (0,5%), Castilla-La Mancha (0,5%), Asturias (0,4%), Cataluña (0,1%) y Galicia (0,1%).</w:t>
      </w:r>
    </w:p>
    <w:p w14:paraId="2FB764C1" w14:textId="77777777" w:rsidR="00121FCA" w:rsidRDefault="00136971">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más caras para alquilar una vivienda en España, en los primeros lugares se encuentran Madrid y Cataluña, con los precios de 13,81 €/m</w:t>
      </w:r>
      <w:r>
        <w:rPr>
          <w:rFonts w:ascii="Open Sans" w:eastAsia="Open Sans" w:hAnsi="Open Sans" w:cs="Open Sans"/>
          <w:color w:val="000000"/>
          <w:vertAlign w:val="superscript"/>
        </w:rPr>
        <w:t>2</w:t>
      </w:r>
      <w:r>
        <w:rPr>
          <w:rFonts w:ascii="Open Sans" w:eastAsia="Open Sans" w:hAnsi="Open Sans" w:cs="Open Sans"/>
          <w:color w:val="000000"/>
        </w:rPr>
        <w:t xml:space="preserve"> al mes y los 13,80 €/m</w:t>
      </w:r>
      <w:r>
        <w:rPr>
          <w:rFonts w:ascii="Open Sans" w:eastAsia="Open Sans" w:hAnsi="Open Sans" w:cs="Open Sans"/>
          <w:color w:val="000000"/>
          <w:vertAlign w:val="superscript"/>
        </w:rPr>
        <w:t>2</w:t>
      </w:r>
      <w:r>
        <w:rPr>
          <w:rFonts w:ascii="Open Sans" w:eastAsia="Open Sans" w:hAnsi="Open Sans" w:cs="Open Sans"/>
          <w:color w:val="000000"/>
        </w:rPr>
        <w:t xml:space="preserve"> al mes, respectivamente. Le siguen, País Vasco con 13,10 €/m</w:t>
      </w:r>
      <w:r>
        <w:rPr>
          <w:rFonts w:ascii="Open Sans" w:eastAsia="Open Sans" w:hAnsi="Open Sans" w:cs="Open Sans"/>
          <w:color w:val="000000"/>
          <w:vertAlign w:val="superscript"/>
        </w:rPr>
        <w:t>2</w:t>
      </w:r>
      <w:r>
        <w:rPr>
          <w:rFonts w:ascii="Open Sans" w:eastAsia="Open Sans" w:hAnsi="Open Sans" w:cs="Open Sans"/>
          <w:color w:val="000000"/>
        </w:rPr>
        <w:t xml:space="preserve"> al mes, Baleares con 11,33 €/m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con 10,13 €/m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con 9,37 €/m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8,88 €/m</w:t>
      </w:r>
      <w:r>
        <w:rPr>
          <w:rFonts w:ascii="Open Sans" w:eastAsia="Open Sans" w:hAnsi="Open Sans" w:cs="Open Sans"/>
          <w:color w:val="000000"/>
          <w:vertAlign w:val="superscript"/>
        </w:rPr>
        <w:t>2</w:t>
      </w:r>
      <w:r>
        <w:rPr>
          <w:rFonts w:ascii="Open Sans" w:eastAsia="Open Sans" w:hAnsi="Open Sans" w:cs="Open Sans"/>
          <w:color w:val="000000"/>
        </w:rPr>
        <w:t xml:space="preserve"> al mes, Andalucía 8,48 €/m</w:t>
      </w:r>
      <w:r>
        <w:rPr>
          <w:rFonts w:ascii="Open Sans" w:eastAsia="Open Sans" w:hAnsi="Open Sans" w:cs="Open Sans"/>
          <w:color w:val="000000"/>
          <w:vertAlign w:val="superscript"/>
        </w:rPr>
        <w:t>2</w:t>
      </w:r>
      <w:r>
        <w:rPr>
          <w:rFonts w:ascii="Open Sans" w:eastAsia="Open Sans" w:hAnsi="Open Sans" w:cs="Open Sans"/>
          <w:color w:val="000000"/>
        </w:rPr>
        <w:t xml:space="preserve"> al mes, Aragón con 8,31 €/m</w:t>
      </w:r>
      <w:r>
        <w:rPr>
          <w:rFonts w:ascii="Open Sans" w:eastAsia="Open Sans" w:hAnsi="Open Sans" w:cs="Open Sans"/>
          <w:color w:val="000000"/>
          <w:vertAlign w:val="superscript"/>
        </w:rPr>
        <w:t>2</w:t>
      </w:r>
      <w:r>
        <w:rPr>
          <w:rFonts w:ascii="Open Sans" w:eastAsia="Open Sans" w:hAnsi="Open Sans" w:cs="Open Sans"/>
          <w:color w:val="000000"/>
        </w:rPr>
        <w:t xml:space="preserve"> al mes, Comunitat Valenciana con 8,18 €/m</w:t>
      </w:r>
      <w:r>
        <w:rPr>
          <w:rFonts w:ascii="Open Sans" w:eastAsia="Open Sans" w:hAnsi="Open Sans" w:cs="Open Sans"/>
          <w:color w:val="000000"/>
          <w:vertAlign w:val="superscript"/>
        </w:rPr>
        <w:t>2</w:t>
      </w:r>
      <w:r>
        <w:rPr>
          <w:rFonts w:ascii="Open Sans" w:eastAsia="Open Sans" w:hAnsi="Open Sans" w:cs="Open Sans"/>
          <w:color w:val="000000"/>
        </w:rPr>
        <w:t xml:space="preserve"> al mes, Asturias con 7,91 €/m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 y León con 7,36 €/m</w:t>
      </w:r>
      <w:r>
        <w:rPr>
          <w:rFonts w:ascii="Open Sans" w:eastAsia="Open Sans" w:hAnsi="Open Sans" w:cs="Open Sans"/>
          <w:color w:val="000000"/>
          <w:vertAlign w:val="superscript"/>
        </w:rPr>
        <w:t>2</w:t>
      </w:r>
      <w:r>
        <w:rPr>
          <w:rFonts w:ascii="Open Sans" w:eastAsia="Open Sans" w:hAnsi="Open Sans" w:cs="Open Sans"/>
          <w:color w:val="000000"/>
        </w:rPr>
        <w:t xml:space="preserve"> al mes, Galicia con 7,25 €/m</w:t>
      </w:r>
      <w:r>
        <w:rPr>
          <w:rFonts w:ascii="Open Sans" w:eastAsia="Open Sans" w:hAnsi="Open Sans" w:cs="Open Sans"/>
          <w:color w:val="000000"/>
          <w:vertAlign w:val="superscript"/>
        </w:rPr>
        <w:t>2</w:t>
      </w:r>
      <w:r>
        <w:rPr>
          <w:rFonts w:ascii="Open Sans" w:eastAsia="Open Sans" w:hAnsi="Open Sans" w:cs="Open Sans"/>
          <w:color w:val="000000"/>
        </w:rPr>
        <w:t xml:space="preserve"> al mes, La Rioja con 7,14 €/m</w:t>
      </w:r>
      <w:r>
        <w:rPr>
          <w:rFonts w:ascii="Open Sans" w:eastAsia="Open Sans" w:hAnsi="Open Sans" w:cs="Open Sans"/>
          <w:color w:val="000000"/>
          <w:vertAlign w:val="superscript"/>
        </w:rPr>
        <w:t>2</w:t>
      </w:r>
      <w:r>
        <w:rPr>
          <w:rFonts w:ascii="Open Sans" w:eastAsia="Open Sans" w:hAnsi="Open Sans" w:cs="Open Sans"/>
          <w:color w:val="000000"/>
        </w:rPr>
        <w:t xml:space="preserve"> al mes, Región de Murcia con 7,08 €/m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Castilla-La Mancha con 5,95 €/m</w:t>
      </w:r>
      <w:r>
        <w:rPr>
          <w:rFonts w:ascii="Open Sans" w:eastAsia="Open Sans" w:hAnsi="Open Sans" w:cs="Open Sans"/>
          <w:color w:val="000000"/>
          <w:vertAlign w:val="superscript"/>
        </w:rPr>
        <w:t>2</w:t>
      </w:r>
      <w:r>
        <w:rPr>
          <w:rFonts w:ascii="Open Sans" w:eastAsia="Open Sans" w:hAnsi="Open Sans" w:cs="Open Sans"/>
          <w:color w:val="000000"/>
        </w:rPr>
        <w:t xml:space="preserve"> al mes y Extremadura con 5,32 €/m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4E32C1EB" w14:textId="77777777" w:rsidR="005F622E" w:rsidRDefault="005F622E">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p>
    <w:p w14:paraId="7B6A7F28" w14:textId="77777777" w:rsidR="005F622E" w:rsidRDefault="005F622E">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p>
    <w:p w14:paraId="29A1013A" w14:textId="0C462E4A" w:rsidR="00121FCA" w:rsidRDefault="00136971">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 xml:space="preserve">CCAA con variación mensual e interanual </w:t>
      </w:r>
    </w:p>
    <w:tbl>
      <w:tblPr>
        <w:tblStyle w:val="a"/>
        <w:tblW w:w="908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22"/>
        <w:gridCol w:w="2552"/>
        <w:gridCol w:w="1951"/>
        <w:gridCol w:w="1856"/>
      </w:tblGrid>
      <w:tr w:rsidR="00121FCA" w14:paraId="4135F209" w14:textId="77777777" w:rsidTr="00121FC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20B8E1FE"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552" w:type="dxa"/>
            <w:vAlign w:val="center"/>
          </w:tcPr>
          <w:p w14:paraId="6FC29188"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655FA75"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51" w:type="dxa"/>
            <w:vAlign w:val="center"/>
          </w:tcPr>
          <w:p w14:paraId="7B760B47"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856" w:type="dxa"/>
            <w:vAlign w:val="center"/>
          </w:tcPr>
          <w:p w14:paraId="7A9BAC82"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Abril 2021 (€/m² al mes)</w:t>
            </w:r>
          </w:p>
        </w:tc>
      </w:tr>
      <w:tr w:rsidR="00121FCA" w14:paraId="22A8D3F3" w14:textId="77777777" w:rsidTr="00121FC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D931205"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2552" w:type="dxa"/>
            <w:vAlign w:val="bottom"/>
          </w:tcPr>
          <w:p w14:paraId="1E271FFD"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951" w:type="dxa"/>
            <w:vAlign w:val="bottom"/>
          </w:tcPr>
          <w:p w14:paraId="5E02DC0A"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1856" w:type="dxa"/>
            <w:vAlign w:val="bottom"/>
          </w:tcPr>
          <w:p w14:paraId="2EC04F24"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7,08 €</w:t>
            </w:r>
          </w:p>
        </w:tc>
      </w:tr>
      <w:tr w:rsidR="00121FCA" w14:paraId="7E5DF4FC" w14:textId="77777777" w:rsidTr="00121FC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1D7C9C6"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Cantabria</w:t>
            </w:r>
          </w:p>
        </w:tc>
        <w:tc>
          <w:tcPr>
            <w:tcW w:w="2552" w:type="dxa"/>
            <w:vAlign w:val="bottom"/>
          </w:tcPr>
          <w:p w14:paraId="0E648920"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951" w:type="dxa"/>
            <w:vAlign w:val="bottom"/>
          </w:tcPr>
          <w:p w14:paraId="41ED3C15"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2,2%</w:t>
            </w:r>
          </w:p>
        </w:tc>
        <w:tc>
          <w:tcPr>
            <w:tcW w:w="1856" w:type="dxa"/>
            <w:vAlign w:val="bottom"/>
          </w:tcPr>
          <w:p w14:paraId="4526D8F4"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8,88 €</w:t>
            </w:r>
          </w:p>
        </w:tc>
      </w:tr>
      <w:tr w:rsidR="00121FCA" w14:paraId="43703CDC" w14:textId="77777777" w:rsidTr="00121FC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58C5A69"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Baleares</w:t>
            </w:r>
          </w:p>
        </w:tc>
        <w:tc>
          <w:tcPr>
            <w:tcW w:w="2552" w:type="dxa"/>
            <w:vAlign w:val="bottom"/>
          </w:tcPr>
          <w:p w14:paraId="24755985"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951" w:type="dxa"/>
            <w:vAlign w:val="bottom"/>
          </w:tcPr>
          <w:p w14:paraId="44F80208"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-13,2%</w:t>
            </w:r>
          </w:p>
        </w:tc>
        <w:tc>
          <w:tcPr>
            <w:tcW w:w="1856" w:type="dxa"/>
            <w:vAlign w:val="bottom"/>
          </w:tcPr>
          <w:p w14:paraId="7972C804"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11,33 €</w:t>
            </w:r>
          </w:p>
        </w:tc>
      </w:tr>
      <w:tr w:rsidR="00121FCA" w14:paraId="71C03AE4" w14:textId="77777777" w:rsidTr="00121FC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3DBA40E"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La Rioja</w:t>
            </w:r>
          </w:p>
        </w:tc>
        <w:tc>
          <w:tcPr>
            <w:tcW w:w="2552" w:type="dxa"/>
            <w:vAlign w:val="bottom"/>
          </w:tcPr>
          <w:p w14:paraId="5C3188A6"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951" w:type="dxa"/>
            <w:vAlign w:val="bottom"/>
          </w:tcPr>
          <w:p w14:paraId="735420CB"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9,0%</w:t>
            </w:r>
          </w:p>
        </w:tc>
        <w:tc>
          <w:tcPr>
            <w:tcW w:w="1856" w:type="dxa"/>
            <w:vAlign w:val="bottom"/>
          </w:tcPr>
          <w:p w14:paraId="7D7AF970"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7,14 €</w:t>
            </w:r>
          </w:p>
        </w:tc>
      </w:tr>
      <w:tr w:rsidR="00121FCA" w14:paraId="76FCAE28" w14:textId="77777777" w:rsidTr="00121FC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6A02ABF"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2552" w:type="dxa"/>
            <w:vAlign w:val="bottom"/>
          </w:tcPr>
          <w:p w14:paraId="7994CD35"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951" w:type="dxa"/>
            <w:vAlign w:val="bottom"/>
          </w:tcPr>
          <w:p w14:paraId="5C9152C7"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c>
          <w:tcPr>
            <w:tcW w:w="1856" w:type="dxa"/>
            <w:vAlign w:val="bottom"/>
          </w:tcPr>
          <w:p w14:paraId="4E21851E"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7,36 €</w:t>
            </w:r>
          </w:p>
        </w:tc>
      </w:tr>
      <w:tr w:rsidR="00121FCA" w14:paraId="203FA0AA" w14:textId="77777777" w:rsidTr="00121FC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6B221B3"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552" w:type="dxa"/>
            <w:vAlign w:val="bottom"/>
          </w:tcPr>
          <w:p w14:paraId="0AC3C2E5"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951" w:type="dxa"/>
            <w:vAlign w:val="bottom"/>
          </w:tcPr>
          <w:p w14:paraId="13189021"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856" w:type="dxa"/>
            <w:vAlign w:val="bottom"/>
          </w:tcPr>
          <w:p w14:paraId="305DF9A9"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5,95 €</w:t>
            </w:r>
          </w:p>
        </w:tc>
      </w:tr>
      <w:tr w:rsidR="00121FCA" w14:paraId="03CDB9AC" w14:textId="77777777" w:rsidTr="00121FC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4034C2F"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Asturias</w:t>
            </w:r>
          </w:p>
        </w:tc>
        <w:tc>
          <w:tcPr>
            <w:tcW w:w="2552" w:type="dxa"/>
            <w:vAlign w:val="bottom"/>
          </w:tcPr>
          <w:p w14:paraId="4D8E8A47"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951" w:type="dxa"/>
            <w:vAlign w:val="bottom"/>
          </w:tcPr>
          <w:p w14:paraId="705BB283"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7,3%</w:t>
            </w:r>
          </w:p>
        </w:tc>
        <w:tc>
          <w:tcPr>
            <w:tcW w:w="1856" w:type="dxa"/>
            <w:vAlign w:val="bottom"/>
          </w:tcPr>
          <w:p w14:paraId="08DC3AF0"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7,91 €</w:t>
            </w:r>
          </w:p>
        </w:tc>
      </w:tr>
      <w:tr w:rsidR="00121FCA" w14:paraId="0EF20222" w14:textId="77777777" w:rsidTr="00121FC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6589C9B"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Cataluña</w:t>
            </w:r>
          </w:p>
        </w:tc>
        <w:tc>
          <w:tcPr>
            <w:tcW w:w="2552" w:type="dxa"/>
            <w:vAlign w:val="bottom"/>
          </w:tcPr>
          <w:p w14:paraId="107CA4BA"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951" w:type="dxa"/>
            <w:vAlign w:val="bottom"/>
          </w:tcPr>
          <w:p w14:paraId="18C832D0"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-8,9%</w:t>
            </w:r>
          </w:p>
        </w:tc>
        <w:tc>
          <w:tcPr>
            <w:tcW w:w="1856" w:type="dxa"/>
            <w:vAlign w:val="bottom"/>
          </w:tcPr>
          <w:p w14:paraId="535214BA"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13,81 €</w:t>
            </w:r>
          </w:p>
        </w:tc>
      </w:tr>
      <w:tr w:rsidR="00121FCA" w14:paraId="21080231" w14:textId="77777777" w:rsidTr="00121FC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5488EAA"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Galicia</w:t>
            </w:r>
          </w:p>
        </w:tc>
        <w:tc>
          <w:tcPr>
            <w:tcW w:w="2552" w:type="dxa"/>
            <w:vAlign w:val="bottom"/>
          </w:tcPr>
          <w:p w14:paraId="7B96186C"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951" w:type="dxa"/>
            <w:vAlign w:val="bottom"/>
          </w:tcPr>
          <w:p w14:paraId="4833F36D"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856" w:type="dxa"/>
            <w:vAlign w:val="bottom"/>
          </w:tcPr>
          <w:p w14:paraId="0C0E70BF"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7,25 €</w:t>
            </w:r>
          </w:p>
        </w:tc>
      </w:tr>
      <w:tr w:rsidR="00121FCA" w14:paraId="577E8D71" w14:textId="77777777" w:rsidTr="00121FC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B48CB1F"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País Vasco</w:t>
            </w:r>
          </w:p>
        </w:tc>
        <w:tc>
          <w:tcPr>
            <w:tcW w:w="2552" w:type="dxa"/>
            <w:vAlign w:val="bottom"/>
          </w:tcPr>
          <w:p w14:paraId="42A53C61"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951" w:type="dxa"/>
            <w:vAlign w:val="bottom"/>
          </w:tcPr>
          <w:p w14:paraId="580A2017"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856" w:type="dxa"/>
            <w:vAlign w:val="bottom"/>
          </w:tcPr>
          <w:p w14:paraId="177DFDCE"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13,10 €</w:t>
            </w:r>
          </w:p>
        </w:tc>
      </w:tr>
      <w:tr w:rsidR="00121FCA" w14:paraId="510E1D6D" w14:textId="77777777" w:rsidTr="00121FC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D051E70"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Aragón</w:t>
            </w:r>
          </w:p>
        </w:tc>
        <w:tc>
          <w:tcPr>
            <w:tcW w:w="2552" w:type="dxa"/>
            <w:vAlign w:val="bottom"/>
          </w:tcPr>
          <w:p w14:paraId="386D883A"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951" w:type="dxa"/>
            <w:vAlign w:val="bottom"/>
          </w:tcPr>
          <w:p w14:paraId="5D0FF53B"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0,8%</w:t>
            </w:r>
          </w:p>
        </w:tc>
        <w:tc>
          <w:tcPr>
            <w:tcW w:w="1856" w:type="dxa"/>
            <w:vAlign w:val="bottom"/>
          </w:tcPr>
          <w:p w14:paraId="483FC24F"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8,31 €</w:t>
            </w:r>
          </w:p>
        </w:tc>
      </w:tr>
      <w:tr w:rsidR="00121FCA" w14:paraId="449DD202" w14:textId="77777777" w:rsidTr="00121FC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58BB870"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Extremadura</w:t>
            </w:r>
          </w:p>
        </w:tc>
        <w:tc>
          <w:tcPr>
            <w:tcW w:w="2552" w:type="dxa"/>
            <w:vAlign w:val="bottom"/>
          </w:tcPr>
          <w:p w14:paraId="7C2F725B"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951" w:type="dxa"/>
            <w:vAlign w:val="bottom"/>
          </w:tcPr>
          <w:p w14:paraId="43430CD0"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1856" w:type="dxa"/>
            <w:vAlign w:val="bottom"/>
          </w:tcPr>
          <w:p w14:paraId="7E4F55DC"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5,32 €</w:t>
            </w:r>
          </w:p>
        </w:tc>
      </w:tr>
      <w:tr w:rsidR="00121FCA" w14:paraId="014E572D" w14:textId="77777777" w:rsidTr="00121FC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58E5E94"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Canarias</w:t>
            </w:r>
          </w:p>
        </w:tc>
        <w:tc>
          <w:tcPr>
            <w:tcW w:w="2552" w:type="dxa"/>
            <w:vAlign w:val="bottom"/>
          </w:tcPr>
          <w:p w14:paraId="71CF5B62"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951" w:type="dxa"/>
            <w:vAlign w:val="bottom"/>
          </w:tcPr>
          <w:p w14:paraId="3AF1B61D"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-5,4%</w:t>
            </w:r>
          </w:p>
        </w:tc>
        <w:tc>
          <w:tcPr>
            <w:tcW w:w="1856" w:type="dxa"/>
            <w:vAlign w:val="bottom"/>
          </w:tcPr>
          <w:p w14:paraId="65E44595"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9,37 €</w:t>
            </w:r>
          </w:p>
        </w:tc>
      </w:tr>
      <w:tr w:rsidR="00121FCA" w14:paraId="0EB614A7" w14:textId="77777777" w:rsidTr="00121FC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572F7FF"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2552" w:type="dxa"/>
            <w:vAlign w:val="bottom"/>
          </w:tcPr>
          <w:p w14:paraId="16A0B048"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951" w:type="dxa"/>
            <w:vAlign w:val="bottom"/>
          </w:tcPr>
          <w:p w14:paraId="2D977367"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-4,6%</w:t>
            </w:r>
          </w:p>
        </w:tc>
        <w:tc>
          <w:tcPr>
            <w:tcW w:w="1856" w:type="dxa"/>
            <w:vAlign w:val="bottom"/>
          </w:tcPr>
          <w:p w14:paraId="26330791"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8,18 €</w:t>
            </w:r>
          </w:p>
        </w:tc>
      </w:tr>
      <w:tr w:rsidR="00121FCA" w14:paraId="28EB0CA5" w14:textId="77777777" w:rsidTr="00121FC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A430F60"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Navarra</w:t>
            </w:r>
          </w:p>
        </w:tc>
        <w:tc>
          <w:tcPr>
            <w:tcW w:w="2552" w:type="dxa"/>
            <w:vAlign w:val="bottom"/>
          </w:tcPr>
          <w:p w14:paraId="79B1C55D"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-0,7%</w:t>
            </w:r>
          </w:p>
        </w:tc>
        <w:tc>
          <w:tcPr>
            <w:tcW w:w="1951" w:type="dxa"/>
            <w:vAlign w:val="bottom"/>
          </w:tcPr>
          <w:p w14:paraId="33ED8BC7"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w:t>
            </w:r>
          </w:p>
        </w:tc>
        <w:tc>
          <w:tcPr>
            <w:tcW w:w="1856" w:type="dxa"/>
            <w:vAlign w:val="bottom"/>
          </w:tcPr>
          <w:p w14:paraId="3B182909"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10,13 €</w:t>
            </w:r>
          </w:p>
        </w:tc>
      </w:tr>
      <w:tr w:rsidR="00121FCA" w14:paraId="1E9FDA3E" w14:textId="77777777" w:rsidTr="00121FC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C50EFA1"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Andalucía</w:t>
            </w:r>
          </w:p>
        </w:tc>
        <w:tc>
          <w:tcPr>
            <w:tcW w:w="2552" w:type="dxa"/>
            <w:vAlign w:val="bottom"/>
          </w:tcPr>
          <w:p w14:paraId="2805DD97"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-0,7%</w:t>
            </w:r>
          </w:p>
        </w:tc>
        <w:tc>
          <w:tcPr>
            <w:tcW w:w="1951" w:type="dxa"/>
            <w:vAlign w:val="bottom"/>
          </w:tcPr>
          <w:p w14:paraId="0412A521"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-4,0%</w:t>
            </w:r>
          </w:p>
        </w:tc>
        <w:tc>
          <w:tcPr>
            <w:tcW w:w="1856" w:type="dxa"/>
            <w:vAlign w:val="bottom"/>
          </w:tcPr>
          <w:p w14:paraId="5A558A19"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8,48 €</w:t>
            </w:r>
          </w:p>
        </w:tc>
      </w:tr>
      <w:tr w:rsidR="00121FCA" w14:paraId="222BDA25" w14:textId="77777777" w:rsidTr="00121FC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5844B58"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Madrid</w:t>
            </w:r>
          </w:p>
        </w:tc>
        <w:tc>
          <w:tcPr>
            <w:tcW w:w="2552" w:type="dxa"/>
            <w:vAlign w:val="bottom"/>
          </w:tcPr>
          <w:p w14:paraId="6F4B7277"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-0,7%</w:t>
            </w:r>
          </w:p>
        </w:tc>
        <w:tc>
          <w:tcPr>
            <w:tcW w:w="1951" w:type="dxa"/>
            <w:vAlign w:val="bottom"/>
          </w:tcPr>
          <w:p w14:paraId="3C73370B"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-10,7%</w:t>
            </w:r>
          </w:p>
        </w:tc>
        <w:tc>
          <w:tcPr>
            <w:tcW w:w="1856" w:type="dxa"/>
            <w:vAlign w:val="bottom"/>
          </w:tcPr>
          <w:p w14:paraId="2B13658F"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13,80 €</w:t>
            </w:r>
          </w:p>
        </w:tc>
      </w:tr>
      <w:tr w:rsidR="00121FCA" w14:paraId="02B0D249" w14:textId="77777777" w:rsidTr="00121FC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75C83F4" w14:textId="77777777" w:rsidR="00121FCA" w:rsidRDefault="00136971">
            <w:pPr>
              <w:rPr>
                <w:rFonts w:ascii="Open Sans" w:eastAsia="Open Sans" w:hAnsi="Open Sans" w:cs="Open Sans"/>
                <w:sz w:val="22"/>
                <w:szCs w:val="22"/>
              </w:rPr>
            </w:pPr>
            <w:r>
              <w:rPr>
                <w:rFonts w:ascii="Open Sans" w:eastAsia="Open Sans" w:hAnsi="Open Sans" w:cs="Open Sans"/>
                <w:sz w:val="22"/>
                <w:szCs w:val="22"/>
              </w:rPr>
              <w:t>España</w:t>
            </w:r>
          </w:p>
        </w:tc>
        <w:tc>
          <w:tcPr>
            <w:tcW w:w="2552" w:type="dxa"/>
            <w:vAlign w:val="bottom"/>
          </w:tcPr>
          <w:p w14:paraId="033ED833"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-0,5%</w:t>
            </w:r>
          </w:p>
        </w:tc>
        <w:tc>
          <w:tcPr>
            <w:tcW w:w="1951" w:type="dxa"/>
            <w:vAlign w:val="bottom"/>
          </w:tcPr>
          <w:p w14:paraId="1CF8C49E"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-5,6%</w:t>
            </w:r>
          </w:p>
        </w:tc>
        <w:tc>
          <w:tcPr>
            <w:tcW w:w="1856" w:type="dxa"/>
            <w:vAlign w:val="bottom"/>
          </w:tcPr>
          <w:p w14:paraId="0E9B9BB3"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10,40 €</w:t>
            </w:r>
          </w:p>
        </w:tc>
      </w:tr>
    </w:tbl>
    <w:p w14:paraId="547FED18" w14:textId="77777777" w:rsidR="00121FCA" w:rsidRDefault="00136971">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 de España</w:t>
      </w:r>
    </w:p>
    <w:p w14:paraId="4AB7A2DD" w14:textId="77777777" w:rsidR="00121FCA" w:rsidRDefault="00136971">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del alquiler sube en 24 de las 47 provincias analizadas (51%) por </w:t>
      </w:r>
      <w:hyperlink r:id="rId12">
        <w:r>
          <w:rPr>
            <w:rFonts w:ascii="Open Sans" w:eastAsia="Open Sans" w:hAnsi="Open Sans" w:cs="Open Sans"/>
            <w:color w:val="0000FF"/>
            <w:u w:val="single"/>
          </w:rPr>
          <w:t>Fotocasa</w:t>
        </w:r>
      </w:hyperlink>
      <w:r>
        <w:rPr>
          <w:rFonts w:ascii="Open Sans" w:eastAsia="Open Sans" w:hAnsi="Open Sans" w:cs="Open Sans"/>
          <w:color w:val="0000FF"/>
          <w:u w:val="single"/>
        </w:rPr>
        <w:t>.</w:t>
      </w:r>
      <w:r>
        <w:rPr>
          <w:rFonts w:ascii="Open Sans" w:eastAsia="Open Sans" w:hAnsi="Open Sans" w:cs="Open Sans"/>
          <w:color w:val="000000"/>
        </w:rPr>
        <w:t xml:space="preserve">  El orden de las 10 provincias con los incrementos mensuales más altos es: Huesca (4,7%), Araba - Álava (4,5%), Palencia (4,1%), Lleida (3,6%), Jaén (2,4%), León (1,7%), Huelva (1,7%), Murcia (1,6%), Cádiz (1,5%) y Pontevedra (1,5%).</w:t>
      </w:r>
    </w:p>
    <w:p w14:paraId="01EFCD68" w14:textId="77777777" w:rsidR="00121FCA" w:rsidRDefault="00136971">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Por otro lado, las diez primeras provincias con descensos son: Burgos (-3,3%), Guadalajara</w:t>
      </w:r>
      <w:r>
        <w:rPr>
          <w:rFonts w:ascii="Open Sans" w:eastAsia="Open Sans" w:hAnsi="Open Sans" w:cs="Open Sans"/>
          <w:color w:val="000000"/>
        </w:rPr>
        <w:tab/>
        <w:t>(-3,0%), Las Palmas (-1,7%), Girona (-1,7%), Almería (-1,5%), Lugo (-1,4%), Ourense (-0,9%), Zamora (-0,7%), Madrid (-0,7%) y Navarra (-0,7%).</w:t>
      </w:r>
    </w:p>
    <w:p w14:paraId="67A7CF71" w14:textId="77777777" w:rsidR="00121FCA" w:rsidRDefault="00136971">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siete provincias superan los 10,00 euros el metro cuadrado al mes. La provincia más cara es Gipuzkoa con 14,74 €/m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seguida de Barcelona (14,56 €/m</w:t>
      </w:r>
      <w:r>
        <w:rPr>
          <w:rFonts w:ascii="Open Sans" w:eastAsia="Open Sans" w:hAnsi="Open Sans" w:cs="Open Sans"/>
          <w:color w:val="000000"/>
          <w:vertAlign w:val="superscript"/>
        </w:rPr>
        <w:t>2</w:t>
      </w:r>
      <w:r>
        <w:rPr>
          <w:rFonts w:ascii="Open Sans" w:eastAsia="Open Sans" w:hAnsi="Open Sans" w:cs="Open Sans"/>
          <w:color w:val="000000"/>
        </w:rPr>
        <w:t xml:space="preserve"> al mes), Madrid (13,80 €/m</w:t>
      </w:r>
      <w:r>
        <w:rPr>
          <w:rFonts w:ascii="Open Sans" w:eastAsia="Open Sans" w:hAnsi="Open Sans" w:cs="Open Sans"/>
          <w:color w:val="000000"/>
          <w:vertAlign w:val="superscript"/>
        </w:rPr>
        <w:t>2</w:t>
      </w:r>
      <w:r>
        <w:rPr>
          <w:rFonts w:ascii="Open Sans" w:eastAsia="Open Sans" w:hAnsi="Open Sans" w:cs="Open Sans"/>
          <w:color w:val="000000"/>
        </w:rPr>
        <w:t xml:space="preserve"> al mes), Bizkaia (12,57 €/m</w:t>
      </w:r>
      <w:r>
        <w:rPr>
          <w:rFonts w:ascii="Open Sans" w:eastAsia="Open Sans" w:hAnsi="Open Sans" w:cs="Open Sans"/>
          <w:color w:val="000000"/>
          <w:vertAlign w:val="superscript"/>
        </w:rPr>
        <w:t>2</w:t>
      </w:r>
      <w:r>
        <w:rPr>
          <w:rFonts w:ascii="Open Sans" w:eastAsia="Open Sans" w:hAnsi="Open Sans" w:cs="Open Sans"/>
          <w:color w:val="000000"/>
        </w:rPr>
        <w:t xml:space="preserve"> al mes), Illes Balears (11,33 €/m</w:t>
      </w:r>
      <w:r>
        <w:rPr>
          <w:rFonts w:ascii="Open Sans" w:eastAsia="Open Sans" w:hAnsi="Open Sans" w:cs="Open Sans"/>
          <w:color w:val="000000"/>
          <w:vertAlign w:val="superscript"/>
        </w:rPr>
        <w:t>2</w:t>
      </w:r>
      <w:r>
        <w:rPr>
          <w:rFonts w:ascii="Open Sans" w:eastAsia="Open Sans" w:hAnsi="Open Sans" w:cs="Open Sans"/>
          <w:color w:val="000000"/>
        </w:rPr>
        <w:t xml:space="preserve"> al mes), Araba – Álava (10,45 €/m</w:t>
      </w:r>
      <w:r>
        <w:rPr>
          <w:rFonts w:ascii="Open Sans" w:eastAsia="Open Sans" w:hAnsi="Open Sans" w:cs="Open Sans"/>
          <w:color w:val="000000"/>
          <w:vertAlign w:val="superscript"/>
        </w:rPr>
        <w:t>2</w:t>
      </w:r>
      <w:r>
        <w:rPr>
          <w:rFonts w:ascii="Open Sans" w:eastAsia="Open Sans" w:hAnsi="Open Sans" w:cs="Open Sans"/>
          <w:color w:val="000000"/>
        </w:rPr>
        <w:t xml:space="preserve"> al mes) y Navarra (10,13 €/m</w:t>
      </w:r>
      <w:r>
        <w:rPr>
          <w:rFonts w:ascii="Open Sans" w:eastAsia="Open Sans" w:hAnsi="Open Sans" w:cs="Open Sans"/>
          <w:color w:val="000000"/>
          <w:vertAlign w:val="superscript"/>
        </w:rPr>
        <w:t>2</w:t>
      </w:r>
      <w:r>
        <w:rPr>
          <w:rFonts w:ascii="Open Sans" w:eastAsia="Open Sans" w:hAnsi="Open Sans" w:cs="Open Sans"/>
          <w:color w:val="000000"/>
        </w:rPr>
        <w:t xml:space="preserve"> al mes. Por otro lado, la provincia con el precio más bajo es Cáceres con 5,14 €/m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2BCE18E4" w14:textId="77777777" w:rsidR="00121FCA" w:rsidRDefault="00136971">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Provincias con variación mensual, interanual y precio</w:t>
      </w:r>
    </w:p>
    <w:tbl>
      <w:tblPr>
        <w:tblStyle w:val="a0"/>
        <w:tblW w:w="915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52"/>
        <w:gridCol w:w="2410"/>
        <w:gridCol w:w="2126"/>
        <w:gridCol w:w="2064"/>
      </w:tblGrid>
      <w:tr w:rsidR="00121FCA" w14:paraId="400E9990" w14:textId="77777777" w:rsidTr="00121FCA">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1C9DB075"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Provincia</w:t>
            </w:r>
          </w:p>
        </w:tc>
        <w:tc>
          <w:tcPr>
            <w:tcW w:w="2410" w:type="dxa"/>
            <w:vAlign w:val="center"/>
          </w:tcPr>
          <w:p w14:paraId="688732DF"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5B781F6"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26" w:type="dxa"/>
          </w:tcPr>
          <w:p w14:paraId="0C0171E4"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2064" w:type="dxa"/>
            <w:vAlign w:val="center"/>
          </w:tcPr>
          <w:p w14:paraId="2E7B0229"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Abril 2021</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r>
      <w:tr w:rsidR="00121FCA" w14:paraId="204251F9"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B260BC6"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Huesca</w:t>
            </w:r>
          </w:p>
        </w:tc>
        <w:tc>
          <w:tcPr>
            <w:tcW w:w="2410" w:type="dxa"/>
            <w:vAlign w:val="bottom"/>
          </w:tcPr>
          <w:p w14:paraId="4D9E51F8"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2126" w:type="dxa"/>
            <w:vAlign w:val="bottom"/>
          </w:tcPr>
          <w:p w14:paraId="4DBB62EC"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064" w:type="dxa"/>
            <w:vAlign w:val="bottom"/>
          </w:tcPr>
          <w:p w14:paraId="28CECAAF"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7,08 €</w:t>
            </w:r>
          </w:p>
        </w:tc>
      </w:tr>
      <w:tr w:rsidR="00121FCA" w14:paraId="7C36E163"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B4F925A"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410" w:type="dxa"/>
            <w:vAlign w:val="bottom"/>
          </w:tcPr>
          <w:p w14:paraId="26AE58D2"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2126" w:type="dxa"/>
            <w:vAlign w:val="bottom"/>
          </w:tcPr>
          <w:p w14:paraId="099226C4"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064" w:type="dxa"/>
            <w:vAlign w:val="bottom"/>
          </w:tcPr>
          <w:p w14:paraId="46E5E2B4"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10,45 €</w:t>
            </w:r>
          </w:p>
        </w:tc>
      </w:tr>
      <w:tr w:rsidR="00121FCA" w14:paraId="3C69A906"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071968A"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Palencia</w:t>
            </w:r>
          </w:p>
        </w:tc>
        <w:tc>
          <w:tcPr>
            <w:tcW w:w="2410" w:type="dxa"/>
            <w:vAlign w:val="bottom"/>
          </w:tcPr>
          <w:p w14:paraId="00A9047A"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2126" w:type="dxa"/>
            <w:vAlign w:val="bottom"/>
          </w:tcPr>
          <w:p w14:paraId="6F1D75B6"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2064" w:type="dxa"/>
            <w:vAlign w:val="bottom"/>
          </w:tcPr>
          <w:p w14:paraId="5839CC91"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6,33 €</w:t>
            </w:r>
          </w:p>
        </w:tc>
      </w:tr>
      <w:tr w:rsidR="00121FCA" w14:paraId="1E9B2CA4"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C86168F"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Lleida</w:t>
            </w:r>
          </w:p>
        </w:tc>
        <w:tc>
          <w:tcPr>
            <w:tcW w:w="2410" w:type="dxa"/>
            <w:vAlign w:val="bottom"/>
          </w:tcPr>
          <w:p w14:paraId="7F1C3B72"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2126" w:type="dxa"/>
            <w:vAlign w:val="bottom"/>
          </w:tcPr>
          <w:p w14:paraId="792179E6"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2064" w:type="dxa"/>
            <w:vAlign w:val="bottom"/>
          </w:tcPr>
          <w:p w14:paraId="144E6591"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6,91 €</w:t>
            </w:r>
          </w:p>
        </w:tc>
      </w:tr>
      <w:tr w:rsidR="00121FCA" w14:paraId="19417B59"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20C5590"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Jaén</w:t>
            </w:r>
          </w:p>
        </w:tc>
        <w:tc>
          <w:tcPr>
            <w:tcW w:w="2410" w:type="dxa"/>
            <w:vAlign w:val="bottom"/>
          </w:tcPr>
          <w:p w14:paraId="6E3B41D0"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2126" w:type="dxa"/>
            <w:vAlign w:val="bottom"/>
          </w:tcPr>
          <w:p w14:paraId="7258B3DB"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2064" w:type="dxa"/>
            <w:vAlign w:val="bottom"/>
          </w:tcPr>
          <w:p w14:paraId="4FF8DCF5"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5,19 €</w:t>
            </w:r>
          </w:p>
        </w:tc>
      </w:tr>
      <w:tr w:rsidR="00121FCA" w14:paraId="63A5D603"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025BEBB"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León</w:t>
            </w:r>
          </w:p>
        </w:tc>
        <w:tc>
          <w:tcPr>
            <w:tcW w:w="2410" w:type="dxa"/>
            <w:vAlign w:val="bottom"/>
          </w:tcPr>
          <w:p w14:paraId="4312C4A8"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126" w:type="dxa"/>
            <w:vAlign w:val="bottom"/>
          </w:tcPr>
          <w:p w14:paraId="420F27C4"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2064" w:type="dxa"/>
            <w:vAlign w:val="bottom"/>
          </w:tcPr>
          <w:p w14:paraId="5A755E0C"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5,96 €</w:t>
            </w:r>
          </w:p>
        </w:tc>
      </w:tr>
      <w:tr w:rsidR="00121FCA" w14:paraId="29CDB0F7"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C102141"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Huelva</w:t>
            </w:r>
          </w:p>
        </w:tc>
        <w:tc>
          <w:tcPr>
            <w:tcW w:w="2410" w:type="dxa"/>
            <w:vAlign w:val="bottom"/>
          </w:tcPr>
          <w:p w14:paraId="41D8B798"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126" w:type="dxa"/>
            <w:vAlign w:val="bottom"/>
          </w:tcPr>
          <w:p w14:paraId="32081B29"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w:t>
            </w:r>
          </w:p>
        </w:tc>
        <w:tc>
          <w:tcPr>
            <w:tcW w:w="2064" w:type="dxa"/>
            <w:vAlign w:val="bottom"/>
          </w:tcPr>
          <w:p w14:paraId="7C06BEAB"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8,61 €</w:t>
            </w:r>
          </w:p>
        </w:tc>
      </w:tr>
      <w:tr w:rsidR="00121FCA" w14:paraId="65A7D7ED"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30ABD89"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Murcia</w:t>
            </w:r>
          </w:p>
        </w:tc>
        <w:tc>
          <w:tcPr>
            <w:tcW w:w="2410" w:type="dxa"/>
            <w:vAlign w:val="bottom"/>
          </w:tcPr>
          <w:p w14:paraId="5E160763"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2126" w:type="dxa"/>
            <w:vAlign w:val="bottom"/>
          </w:tcPr>
          <w:p w14:paraId="0E2639E8"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2064" w:type="dxa"/>
            <w:vAlign w:val="bottom"/>
          </w:tcPr>
          <w:p w14:paraId="6B88440F"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7,08 €</w:t>
            </w:r>
          </w:p>
        </w:tc>
      </w:tr>
      <w:tr w:rsidR="00121FCA" w14:paraId="361D4E99"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3138F43"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Cádiz</w:t>
            </w:r>
          </w:p>
        </w:tc>
        <w:tc>
          <w:tcPr>
            <w:tcW w:w="2410" w:type="dxa"/>
            <w:vAlign w:val="bottom"/>
          </w:tcPr>
          <w:p w14:paraId="506BFA52"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2126" w:type="dxa"/>
            <w:vAlign w:val="bottom"/>
          </w:tcPr>
          <w:p w14:paraId="596EF4BA"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2064" w:type="dxa"/>
            <w:vAlign w:val="bottom"/>
          </w:tcPr>
          <w:p w14:paraId="10AF74B7"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8,26 €</w:t>
            </w:r>
          </w:p>
        </w:tc>
      </w:tr>
      <w:tr w:rsidR="00121FCA" w14:paraId="029AE78A"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D5D0D50"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Pontevedra</w:t>
            </w:r>
          </w:p>
        </w:tc>
        <w:tc>
          <w:tcPr>
            <w:tcW w:w="2410" w:type="dxa"/>
            <w:vAlign w:val="bottom"/>
          </w:tcPr>
          <w:p w14:paraId="15D485B7"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2126" w:type="dxa"/>
            <w:vAlign w:val="bottom"/>
          </w:tcPr>
          <w:p w14:paraId="151A742E"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2064" w:type="dxa"/>
            <w:vAlign w:val="bottom"/>
          </w:tcPr>
          <w:p w14:paraId="32E7D31E"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8,28 €</w:t>
            </w:r>
          </w:p>
        </w:tc>
      </w:tr>
      <w:tr w:rsidR="00121FCA" w14:paraId="41C1A36A"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BB1511C"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Salamanca</w:t>
            </w:r>
          </w:p>
        </w:tc>
        <w:tc>
          <w:tcPr>
            <w:tcW w:w="2410" w:type="dxa"/>
            <w:vAlign w:val="bottom"/>
          </w:tcPr>
          <w:p w14:paraId="2C814697"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2126" w:type="dxa"/>
            <w:vAlign w:val="bottom"/>
          </w:tcPr>
          <w:p w14:paraId="767DC7CA"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2064" w:type="dxa"/>
            <w:vAlign w:val="bottom"/>
          </w:tcPr>
          <w:p w14:paraId="52668322"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8,16 €</w:t>
            </w:r>
          </w:p>
        </w:tc>
      </w:tr>
      <w:tr w:rsidR="00121FCA" w14:paraId="0A6B2C5E"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CA70136"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Ávila</w:t>
            </w:r>
          </w:p>
        </w:tc>
        <w:tc>
          <w:tcPr>
            <w:tcW w:w="2410" w:type="dxa"/>
            <w:vAlign w:val="bottom"/>
          </w:tcPr>
          <w:p w14:paraId="6DE63713"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2126" w:type="dxa"/>
            <w:vAlign w:val="bottom"/>
          </w:tcPr>
          <w:p w14:paraId="33DBD887"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064" w:type="dxa"/>
            <w:vAlign w:val="bottom"/>
          </w:tcPr>
          <w:p w14:paraId="140E7A01"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5,82 €</w:t>
            </w:r>
          </w:p>
        </w:tc>
      </w:tr>
      <w:tr w:rsidR="00121FCA" w14:paraId="14B34365"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C91C7DF"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Cantabria</w:t>
            </w:r>
          </w:p>
        </w:tc>
        <w:tc>
          <w:tcPr>
            <w:tcW w:w="2410" w:type="dxa"/>
            <w:vAlign w:val="bottom"/>
          </w:tcPr>
          <w:p w14:paraId="0FAD98EC"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2126" w:type="dxa"/>
            <w:vAlign w:val="bottom"/>
          </w:tcPr>
          <w:p w14:paraId="11D04039"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2064" w:type="dxa"/>
            <w:vAlign w:val="bottom"/>
          </w:tcPr>
          <w:p w14:paraId="7D3C7DCE"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8,88 €</w:t>
            </w:r>
          </w:p>
        </w:tc>
      </w:tr>
      <w:tr w:rsidR="00121FCA" w14:paraId="2EE5A16F"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C2D4166"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410" w:type="dxa"/>
            <w:vAlign w:val="bottom"/>
          </w:tcPr>
          <w:p w14:paraId="2F32B960"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2126" w:type="dxa"/>
            <w:vAlign w:val="bottom"/>
          </w:tcPr>
          <w:p w14:paraId="47FE711D"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-4,8%</w:t>
            </w:r>
          </w:p>
        </w:tc>
        <w:tc>
          <w:tcPr>
            <w:tcW w:w="2064" w:type="dxa"/>
            <w:vAlign w:val="bottom"/>
          </w:tcPr>
          <w:p w14:paraId="07464C31"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9,15 €</w:t>
            </w:r>
          </w:p>
        </w:tc>
      </w:tr>
      <w:tr w:rsidR="00121FCA" w14:paraId="18E99309"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A6EEA8E"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Albacete</w:t>
            </w:r>
          </w:p>
        </w:tc>
        <w:tc>
          <w:tcPr>
            <w:tcW w:w="2410" w:type="dxa"/>
            <w:vAlign w:val="bottom"/>
          </w:tcPr>
          <w:p w14:paraId="4C290B26"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126" w:type="dxa"/>
            <w:vAlign w:val="bottom"/>
          </w:tcPr>
          <w:p w14:paraId="5D9D882B"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w:t>
            </w:r>
          </w:p>
        </w:tc>
        <w:tc>
          <w:tcPr>
            <w:tcW w:w="2064" w:type="dxa"/>
            <w:vAlign w:val="bottom"/>
          </w:tcPr>
          <w:p w14:paraId="7F7DD1E1"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6,52 €</w:t>
            </w:r>
          </w:p>
        </w:tc>
      </w:tr>
      <w:tr w:rsidR="00121FCA" w14:paraId="38202D7B"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3BA8221"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Segovia</w:t>
            </w:r>
          </w:p>
        </w:tc>
        <w:tc>
          <w:tcPr>
            <w:tcW w:w="2410" w:type="dxa"/>
            <w:vAlign w:val="bottom"/>
          </w:tcPr>
          <w:p w14:paraId="351F1F3B"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126" w:type="dxa"/>
            <w:vAlign w:val="bottom"/>
          </w:tcPr>
          <w:p w14:paraId="05FDDBDA"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w:t>
            </w:r>
          </w:p>
        </w:tc>
        <w:tc>
          <w:tcPr>
            <w:tcW w:w="2064" w:type="dxa"/>
            <w:vAlign w:val="bottom"/>
          </w:tcPr>
          <w:p w14:paraId="76E7DD42"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7,91 €</w:t>
            </w:r>
          </w:p>
        </w:tc>
      </w:tr>
      <w:tr w:rsidR="00121FCA" w14:paraId="7FD45387"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57D8EF1"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10" w:type="dxa"/>
            <w:vAlign w:val="bottom"/>
          </w:tcPr>
          <w:p w14:paraId="7CE1836C"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2126" w:type="dxa"/>
            <w:vAlign w:val="bottom"/>
          </w:tcPr>
          <w:p w14:paraId="727BB833"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-13,2%</w:t>
            </w:r>
          </w:p>
        </w:tc>
        <w:tc>
          <w:tcPr>
            <w:tcW w:w="2064" w:type="dxa"/>
            <w:vAlign w:val="bottom"/>
          </w:tcPr>
          <w:p w14:paraId="0F566102"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11,33 €</w:t>
            </w:r>
          </w:p>
        </w:tc>
      </w:tr>
      <w:tr w:rsidR="00121FCA" w14:paraId="26327002"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F955F07"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La Rioja</w:t>
            </w:r>
          </w:p>
        </w:tc>
        <w:tc>
          <w:tcPr>
            <w:tcW w:w="2410" w:type="dxa"/>
            <w:vAlign w:val="bottom"/>
          </w:tcPr>
          <w:p w14:paraId="706B421E"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126" w:type="dxa"/>
            <w:vAlign w:val="bottom"/>
          </w:tcPr>
          <w:p w14:paraId="5DD46A0A"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9,0%</w:t>
            </w:r>
          </w:p>
        </w:tc>
        <w:tc>
          <w:tcPr>
            <w:tcW w:w="2064" w:type="dxa"/>
            <w:vAlign w:val="bottom"/>
          </w:tcPr>
          <w:p w14:paraId="38F4E643"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7,14 €</w:t>
            </w:r>
          </w:p>
        </w:tc>
      </w:tr>
      <w:tr w:rsidR="00121FCA" w14:paraId="5B97DD4D"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7FFC421"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Toledo</w:t>
            </w:r>
          </w:p>
        </w:tc>
        <w:tc>
          <w:tcPr>
            <w:tcW w:w="2410" w:type="dxa"/>
            <w:vAlign w:val="bottom"/>
          </w:tcPr>
          <w:p w14:paraId="2A142A2A"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126" w:type="dxa"/>
            <w:vAlign w:val="bottom"/>
          </w:tcPr>
          <w:p w14:paraId="62A2509E"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2064" w:type="dxa"/>
            <w:vAlign w:val="bottom"/>
          </w:tcPr>
          <w:p w14:paraId="07FBA28E"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6,43 €</w:t>
            </w:r>
          </w:p>
        </w:tc>
      </w:tr>
      <w:tr w:rsidR="00121FCA" w14:paraId="147B29EB"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C11CA42"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Asturias</w:t>
            </w:r>
          </w:p>
        </w:tc>
        <w:tc>
          <w:tcPr>
            <w:tcW w:w="2410" w:type="dxa"/>
            <w:vAlign w:val="bottom"/>
          </w:tcPr>
          <w:p w14:paraId="0189266A"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126" w:type="dxa"/>
            <w:vAlign w:val="bottom"/>
          </w:tcPr>
          <w:p w14:paraId="05935B4C"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c>
          <w:tcPr>
            <w:tcW w:w="2064" w:type="dxa"/>
            <w:vAlign w:val="bottom"/>
          </w:tcPr>
          <w:p w14:paraId="01221B3A"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7,91 €</w:t>
            </w:r>
          </w:p>
        </w:tc>
      </w:tr>
      <w:tr w:rsidR="00121FCA" w14:paraId="21E62B26"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403C628"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Castellón</w:t>
            </w:r>
          </w:p>
        </w:tc>
        <w:tc>
          <w:tcPr>
            <w:tcW w:w="2410" w:type="dxa"/>
            <w:vAlign w:val="bottom"/>
          </w:tcPr>
          <w:p w14:paraId="2FD5DFBC"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126" w:type="dxa"/>
            <w:vAlign w:val="bottom"/>
          </w:tcPr>
          <w:p w14:paraId="3AF5005F"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064" w:type="dxa"/>
            <w:vAlign w:val="bottom"/>
          </w:tcPr>
          <w:p w14:paraId="641C0484"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6,41 €</w:t>
            </w:r>
          </w:p>
        </w:tc>
      </w:tr>
      <w:tr w:rsidR="00121FCA" w14:paraId="2C31B246"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6121990"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Gipuzkoa</w:t>
            </w:r>
          </w:p>
        </w:tc>
        <w:tc>
          <w:tcPr>
            <w:tcW w:w="2410" w:type="dxa"/>
            <w:vAlign w:val="bottom"/>
          </w:tcPr>
          <w:p w14:paraId="4F6B6B19"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126" w:type="dxa"/>
            <w:vAlign w:val="bottom"/>
          </w:tcPr>
          <w:p w14:paraId="66F88A5A"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2064" w:type="dxa"/>
            <w:vAlign w:val="bottom"/>
          </w:tcPr>
          <w:p w14:paraId="67E08A97"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14,74 €</w:t>
            </w:r>
          </w:p>
        </w:tc>
      </w:tr>
      <w:tr w:rsidR="00121FCA" w14:paraId="5C6402D9"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9910518"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Córdoba</w:t>
            </w:r>
          </w:p>
        </w:tc>
        <w:tc>
          <w:tcPr>
            <w:tcW w:w="2410" w:type="dxa"/>
            <w:vAlign w:val="bottom"/>
          </w:tcPr>
          <w:p w14:paraId="1B7D1F25"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126" w:type="dxa"/>
            <w:vAlign w:val="bottom"/>
          </w:tcPr>
          <w:p w14:paraId="2A20957A"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064" w:type="dxa"/>
            <w:vAlign w:val="bottom"/>
          </w:tcPr>
          <w:p w14:paraId="3F13244A"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7,13 €</w:t>
            </w:r>
          </w:p>
        </w:tc>
      </w:tr>
      <w:tr w:rsidR="00121FCA" w14:paraId="762DA79C"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3CE221E"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Zaragoza</w:t>
            </w:r>
          </w:p>
        </w:tc>
        <w:tc>
          <w:tcPr>
            <w:tcW w:w="2410" w:type="dxa"/>
            <w:vAlign w:val="bottom"/>
          </w:tcPr>
          <w:p w14:paraId="15FF7FDD"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126" w:type="dxa"/>
            <w:vAlign w:val="bottom"/>
          </w:tcPr>
          <w:p w14:paraId="05D90626"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064" w:type="dxa"/>
            <w:vAlign w:val="bottom"/>
          </w:tcPr>
          <w:p w14:paraId="71CD9081"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8,62 €</w:t>
            </w:r>
          </w:p>
        </w:tc>
      </w:tr>
      <w:tr w:rsidR="00121FCA" w14:paraId="74E64C21"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0840A86"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Granada</w:t>
            </w:r>
          </w:p>
        </w:tc>
        <w:tc>
          <w:tcPr>
            <w:tcW w:w="2410" w:type="dxa"/>
            <w:vAlign w:val="bottom"/>
          </w:tcPr>
          <w:p w14:paraId="7494A472"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126" w:type="dxa"/>
            <w:vAlign w:val="bottom"/>
          </w:tcPr>
          <w:p w14:paraId="0575AD97"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064" w:type="dxa"/>
            <w:vAlign w:val="bottom"/>
          </w:tcPr>
          <w:p w14:paraId="0E913D38"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7,63 €</w:t>
            </w:r>
          </w:p>
        </w:tc>
      </w:tr>
      <w:tr w:rsidR="00121FCA" w14:paraId="4679F67E"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203966F"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Barcelona</w:t>
            </w:r>
          </w:p>
        </w:tc>
        <w:tc>
          <w:tcPr>
            <w:tcW w:w="2410" w:type="dxa"/>
            <w:vAlign w:val="bottom"/>
          </w:tcPr>
          <w:p w14:paraId="1EAEF153"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126" w:type="dxa"/>
            <w:vAlign w:val="bottom"/>
          </w:tcPr>
          <w:p w14:paraId="386CBE31"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-11,2%</w:t>
            </w:r>
          </w:p>
        </w:tc>
        <w:tc>
          <w:tcPr>
            <w:tcW w:w="2064" w:type="dxa"/>
            <w:vAlign w:val="bottom"/>
          </w:tcPr>
          <w:p w14:paraId="3EC92AC1"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14,56 €</w:t>
            </w:r>
          </w:p>
        </w:tc>
      </w:tr>
      <w:tr w:rsidR="00121FCA" w14:paraId="30F19CB2"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FF22B72"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Sevilla</w:t>
            </w:r>
          </w:p>
        </w:tc>
        <w:tc>
          <w:tcPr>
            <w:tcW w:w="2410" w:type="dxa"/>
            <w:vAlign w:val="bottom"/>
          </w:tcPr>
          <w:p w14:paraId="18798EEE"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126" w:type="dxa"/>
            <w:vAlign w:val="bottom"/>
          </w:tcPr>
          <w:p w14:paraId="0A6D0420"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-5,4%</w:t>
            </w:r>
          </w:p>
        </w:tc>
        <w:tc>
          <w:tcPr>
            <w:tcW w:w="2064" w:type="dxa"/>
            <w:vAlign w:val="bottom"/>
          </w:tcPr>
          <w:p w14:paraId="1343F3EE"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9,41 €</w:t>
            </w:r>
          </w:p>
        </w:tc>
      </w:tr>
      <w:tr w:rsidR="00121FCA" w14:paraId="1161277D"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0152B16"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Valencia</w:t>
            </w:r>
          </w:p>
        </w:tc>
        <w:tc>
          <w:tcPr>
            <w:tcW w:w="2410" w:type="dxa"/>
            <w:vAlign w:val="bottom"/>
          </w:tcPr>
          <w:p w14:paraId="0722BD58"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126" w:type="dxa"/>
            <w:vAlign w:val="bottom"/>
          </w:tcPr>
          <w:p w14:paraId="5AC67DFB"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-4,0%</w:t>
            </w:r>
          </w:p>
        </w:tc>
        <w:tc>
          <w:tcPr>
            <w:tcW w:w="2064" w:type="dxa"/>
            <w:vAlign w:val="bottom"/>
          </w:tcPr>
          <w:p w14:paraId="0BDBFC0D"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8,96 €</w:t>
            </w:r>
          </w:p>
        </w:tc>
      </w:tr>
      <w:tr w:rsidR="00121FCA" w14:paraId="75BF8298"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73492B1"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Valladolid</w:t>
            </w:r>
          </w:p>
        </w:tc>
        <w:tc>
          <w:tcPr>
            <w:tcW w:w="2410" w:type="dxa"/>
            <w:vAlign w:val="bottom"/>
          </w:tcPr>
          <w:p w14:paraId="16EC778E"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126" w:type="dxa"/>
            <w:vAlign w:val="bottom"/>
          </w:tcPr>
          <w:p w14:paraId="08B3419B"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064" w:type="dxa"/>
            <w:vAlign w:val="bottom"/>
          </w:tcPr>
          <w:p w14:paraId="5FE88191"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7,11 €</w:t>
            </w:r>
          </w:p>
        </w:tc>
      </w:tr>
      <w:tr w:rsidR="00121FCA" w14:paraId="24593349"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F020923"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Ciudad Real</w:t>
            </w:r>
          </w:p>
        </w:tc>
        <w:tc>
          <w:tcPr>
            <w:tcW w:w="2410" w:type="dxa"/>
            <w:vAlign w:val="bottom"/>
          </w:tcPr>
          <w:p w14:paraId="1C2570BD"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126" w:type="dxa"/>
            <w:vAlign w:val="bottom"/>
          </w:tcPr>
          <w:p w14:paraId="6362C126"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064" w:type="dxa"/>
            <w:vAlign w:val="bottom"/>
          </w:tcPr>
          <w:p w14:paraId="5E98BB60"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5,30 €</w:t>
            </w:r>
          </w:p>
        </w:tc>
      </w:tr>
      <w:tr w:rsidR="00121FCA" w14:paraId="3DBE36F9"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D113018"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Cáceres</w:t>
            </w:r>
          </w:p>
        </w:tc>
        <w:tc>
          <w:tcPr>
            <w:tcW w:w="2410" w:type="dxa"/>
            <w:vAlign w:val="bottom"/>
          </w:tcPr>
          <w:p w14:paraId="676EC183"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126" w:type="dxa"/>
            <w:vAlign w:val="bottom"/>
          </w:tcPr>
          <w:p w14:paraId="1F02B2A8"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2064" w:type="dxa"/>
            <w:vAlign w:val="bottom"/>
          </w:tcPr>
          <w:p w14:paraId="458C985E"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5,14 €</w:t>
            </w:r>
          </w:p>
        </w:tc>
      </w:tr>
      <w:tr w:rsidR="00121FCA" w14:paraId="269F0B98"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54FCCB8"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Málaga</w:t>
            </w:r>
          </w:p>
        </w:tc>
        <w:tc>
          <w:tcPr>
            <w:tcW w:w="2410" w:type="dxa"/>
            <w:vAlign w:val="bottom"/>
          </w:tcPr>
          <w:p w14:paraId="216D75A7"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126" w:type="dxa"/>
            <w:vAlign w:val="bottom"/>
          </w:tcPr>
          <w:p w14:paraId="7F475417"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-9,5%</w:t>
            </w:r>
          </w:p>
        </w:tc>
        <w:tc>
          <w:tcPr>
            <w:tcW w:w="2064" w:type="dxa"/>
            <w:vAlign w:val="bottom"/>
          </w:tcPr>
          <w:p w14:paraId="6E72010C"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9,32 €</w:t>
            </w:r>
          </w:p>
        </w:tc>
      </w:tr>
      <w:tr w:rsidR="00121FCA" w14:paraId="37F37C1C"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E8C7ECA"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Tarragona</w:t>
            </w:r>
          </w:p>
        </w:tc>
        <w:tc>
          <w:tcPr>
            <w:tcW w:w="2410" w:type="dxa"/>
            <w:vAlign w:val="bottom"/>
          </w:tcPr>
          <w:p w14:paraId="2EE8EA8B"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2126" w:type="dxa"/>
            <w:vAlign w:val="bottom"/>
          </w:tcPr>
          <w:p w14:paraId="387AA433"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064" w:type="dxa"/>
            <w:vAlign w:val="bottom"/>
          </w:tcPr>
          <w:p w14:paraId="53F9F9DD"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8,04 €</w:t>
            </w:r>
          </w:p>
        </w:tc>
      </w:tr>
      <w:tr w:rsidR="00121FCA" w14:paraId="497FC0EB"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2ED1C6F"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Badajoz</w:t>
            </w:r>
          </w:p>
        </w:tc>
        <w:tc>
          <w:tcPr>
            <w:tcW w:w="2410" w:type="dxa"/>
            <w:vAlign w:val="bottom"/>
          </w:tcPr>
          <w:p w14:paraId="2D689522"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126" w:type="dxa"/>
            <w:vAlign w:val="bottom"/>
          </w:tcPr>
          <w:p w14:paraId="202E05C8"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-3,4%</w:t>
            </w:r>
          </w:p>
        </w:tc>
        <w:tc>
          <w:tcPr>
            <w:tcW w:w="2064" w:type="dxa"/>
            <w:vAlign w:val="bottom"/>
          </w:tcPr>
          <w:p w14:paraId="20A087A0"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5,41 €</w:t>
            </w:r>
          </w:p>
        </w:tc>
      </w:tr>
      <w:tr w:rsidR="00121FCA" w14:paraId="2B2DF631"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518CF43"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Bizkaia</w:t>
            </w:r>
          </w:p>
        </w:tc>
        <w:tc>
          <w:tcPr>
            <w:tcW w:w="2410" w:type="dxa"/>
            <w:vAlign w:val="bottom"/>
          </w:tcPr>
          <w:p w14:paraId="63D419A6"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126" w:type="dxa"/>
            <w:vAlign w:val="bottom"/>
          </w:tcPr>
          <w:p w14:paraId="5AE8ED1D"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2064" w:type="dxa"/>
            <w:vAlign w:val="bottom"/>
          </w:tcPr>
          <w:p w14:paraId="34DD5C62"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12,57 €</w:t>
            </w:r>
          </w:p>
        </w:tc>
      </w:tr>
      <w:tr w:rsidR="00121FCA" w14:paraId="6EF3C7AE"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D4A806F"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A Coruña</w:t>
            </w:r>
          </w:p>
        </w:tc>
        <w:tc>
          <w:tcPr>
            <w:tcW w:w="2410" w:type="dxa"/>
            <w:vAlign w:val="bottom"/>
          </w:tcPr>
          <w:p w14:paraId="4E2DD281"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126" w:type="dxa"/>
            <w:vAlign w:val="bottom"/>
          </w:tcPr>
          <w:p w14:paraId="4EF170D6"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2064" w:type="dxa"/>
            <w:vAlign w:val="bottom"/>
          </w:tcPr>
          <w:p w14:paraId="1F8290A5"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7,33 €</w:t>
            </w:r>
          </w:p>
        </w:tc>
      </w:tr>
      <w:tr w:rsidR="00121FCA" w14:paraId="3FDD0373"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94051D4"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Alicante</w:t>
            </w:r>
          </w:p>
        </w:tc>
        <w:tc>
          <w:tcPr>
            <w:tcW w:w="2410" w:type="dxa"/>
            <w:vAlign w:val="bottom"/>
          </w:tcPr>
          <w:p w14:paraId="538FEFFB"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126" w:type="dxa"/>
            <w:vAlign w:val="bottom"/>
          </w:tcPr>
          <w:p w14:paraId="53F65257"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-8,2%</w:t>
            </w:r>
          </w:p>
        </w:tc>
        <w:tc>
          <w:tcPr>
            <w:tcW w:w="2064" w:type="dxa"/>
            <w:vAlign w:val="bottom"/>
          </w:tcPr>
          <w:p w14:paraId="2BC1AB7F"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7,27 €</w:t>
            </w:r>
          </w:p>
        </w:tc>
      </w:tr>
      <w:tr w:rsidR="00121FCA" w14:paraId="42CAF43C"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CDA243A"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Navarra</w:t>
            </w:r>
          </w:p>
        </w:tc>
        <w:tc>
          <w:tcPr>
            <w:tcW w:w="2410" w:type="dxa"/>
            <w:vAlign w:val="bottom"/>
          </w:tcPr>
          <w:p w14:paraId="77AC898D"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126" w:type="dxa"/>
            <w:vAlign w:val="bottom"/>
          </w:tcPr>
          <w:p w14:paraId="3125E72D"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064" w:type="dxa"/>
            <w:vAlign w:val="bottom"/>
          </w:tcPr>
          <w:p w14:paraId="1622740E"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10,13 €</w:t>
            </w:r>
          </w:p>
        </w:tc>
      </w:tr>
      <w:tr w:rsidR="00121FCA" w14:paraId="05E62385"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F086FA5"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Madrid</w:t>
            </w:r>
          </w:p>
        </w:tc>
        <w:tc>
          <w:tcPr>
            <w:tcW w:w="2410" w:type="dxa"/>
            <w:vAlign w:val="bottom"/>
          </w:tcPr>
          <w:p w14:paraId="01B00295"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126" w:type="dxa"/>
            <w:vAlign w:val="bottom"/>
          </w:tcPr>
          <w:p w14:paraId="585FC87F"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-10,7%</w:t>
            </w:r>
          </w:p>
        </w:tc>
        <w:tc>
          <w:tcPr>
            <w:tcW w:w="2064" w:type="dxa"/>
            <w:vAlign w:val="bottom"/>
          </w:tcPr>
          <w:p w14:paraId="6D9B9D15"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13,80 €</w:t>
            </w:r>
          </w:p>
        </w:tc>
      </w:tr>
      <w:tr w:rsidR="00121FCA" w14:paraId="13512546"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8ED6694"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lastRenderedPageBreak/>
              <w:t>Zamora</w:t>
            </w:r>
          </w:p>
        </w:tc>
        <w:tc>
          <w:tcPr>
            <w:tcW w:w="2410" w:type="dxa"/>
            <w:vAlign w:val="bottom"/>
          </w:tcPr>
          <w:p w14:paraId="76851D9E"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126" w:type="dxa"/>
            <w:vAlign w:val="bottom"/>
          </w:tcPr>
          <w:p w14:paraId="6BCE3F24"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-4,6%</w:t>
            </w:r>
          </w:p>
        </w:tc>
        <w:tc>
          <w:tcPr>
            <w:tcW w:w="2064" w:type="dxa"/>
            <w:vAlign w:val="bottom"/>
          </w:tcPr>
          <w:p w14:paraId="625934F2"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5,35 €</w:t>
            </w:r>
          </w:p>
        </w:tc>
      </w:tr>
      <w:tr w:rsidR="00121FCA" w14:paraId="7C2A3254"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B0F9D7C"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Ourense</w:t>
            </w:r>
          </w:p>
        </w:tc>
        <w:tc>
          <w:tcPr>
            <w:tcW w:w="2410" w:type="dxa"/>
            <w:vAlign w:val="bottom"/>
          </w:tcPr>
          <w:p w14:paraId="11197A96"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2126" w:type="dxa"/>
            <w:vAlign w:val="bottom"/>
          </w:tcPr>
          <w:p w14:paraId="19808C7C"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c>
          <w:tcPr>
            <w:tcW w:w="2064" w:type="dxa"/>
            <w:vAlign w:val="bottom"/>
          </w:tcPr>
          <w:p w14:paraId="739A292A"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5,79 €</w:t>
            </w:r>
          </w:p>
        </w:tc>
      </w:tr>
      <w:tr w:rsidR="00121FCA" w14:paraId="35C4BD01"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9D9CD4D"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Lugo</w:t>
            </w:r>
          </w:p>
        </w:tc>
        <w:tc>
          <w:tcPr>
            <w:tcW w:w="2410" w:type="dxa"/>
            <w:vAlign w:val="bottom"/>
          </w:tcPr>
          <w:p w14:paraId="33A60EDD"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2126" w:type="dxa"/>
            <w:vAlign w:val="bottom"/>
          </w:tcPr>
          <w:p w14:paraId="049512EC"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2064" w:type="dxa"/>
            <w:vAlign w:val="bottom"/>
          </w:tcPr>
          <w:p w14:paraId="6603AB05"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5,61 €</w:t>
            </w:r>
          </w:p>
        </w:tc>
      </w:tr>
      <w:tr w:rsidR="00121FCA" w14:paraId="2D71711C"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7938F33"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Almería</w:t>
            </w:r>
          </w:p>
        </w:tc>
        <w:tc>
          <w:tcPr>
            <w:tcW w:w="2410" w:type="dxa"/>
            <w:vAlign w:val="bottom"/>
          </w:tcPr>
          <w:p w14:paraId="52E98E70"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2126" w:type="dxa"/>
            <w:vAlign w:val="bottom"/>
          </w:tcPr>
          <w:p w14:paraId="650A42A4"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2064" w:type="dxa"/>
            <w:vAlign w:val="bottom"/>
          </w:tcPr>
          <w:p w14:paraId="55AB7341"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7,07 €</w:t>
            </w:r>
          </w:p>
        </w:tc>
      </w:tr>
      <w:tr w:rsidR="00121FCA" w14:paraId="1F897DE2"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40D199C"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Girona</w:t>
            </w:r>
          </w:p>
        </w:tc>
        <w:tc>
          <w:tcPr>
            <w:tcW w:w="2410" w:type="dxa"/>
            <w:vAlign w:val="bottom"/>
          </w:tcPr>
          <w:p w14:paraId="359C58BA"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2126" w:type="dxa"/>
            <w:vAlign w:val="bottom"/>
          </w:tcPr>
          <w:p w14:paraId="4A04B681"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064" w:type="dxa"/>
            <w:vAlign w:val="bottom"/>
          </w:tcPr>
          <w:p w14:paraId="31DA5206"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9,47 €</w:t>
            </w:r>
          </w:p>
        </w:tc>
      </w:tr>
      <w:tr w:rsidR="00121FCA" w14:paraId="43055A8D"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8AF0870"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Las Palmas</w:t>
            </w:r>
          </w:p>
        </w:tc>
        <w:tc>
          <w:tcPr>
            <w:tcW w:w="2410" w:type="dxa"/>
            <w:vAlign w:val="bottom"/>
          </w:tcPr>
          <w:p w14:paraId="6DE39982"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2126" w:type="dxa"/>
            <w:vAlign w:val="bottom"/>
          </w:tcPr>
          <w:p w14:paraId="4F8514ED"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-5,2%</w:t>
            </w:r>
          </w:p>
        </w:tc>
        <w:tc>
          <w:tcPr>
            <w:tcW w:w="2064" w:type="dxa"/>
            <w:vAlign w:val="bottom"/>
          </w:tcPr>
          <w:p w14:paraId="3F8095F3"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9,64 €</w:t>
            </w:r>
          </w:p>
        </w:tc>
      </w:tr>
      <w:tr w:rsidR="00121FCA" w14:paraId="57ADBFF8"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F6FB3CE"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Guadalajara</w:t>
            </w:r>
          </w:p>
        </w:tc>
        <w:tc>
          <w:tcPr>
            <w:tcW w:w="2410" w:type="dxa"/>
            <w:vAlign w:val="bottom"/>
          </w:tcPr>
          <w:p w14:paraId="3B51C4D8"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-3,0%</w:t>
            </w:r>
          </w:p>
        </w:tc>
        <w:tc>
          <w:tcPr>
            <w:tcW w:w="2126" w:type="dxa"/>
            <w:vAlign w:val="bottom"/>
          </w:tcPr>
          <w:p w14:paraId="4AF97898"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2064" w:type="dxa"/>
            <w:vAlign w:val="bottom"/>
          </w:tcPr>
          <w:p w14:paraId="5F944F29"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7,15 €</w:t>
            </w:r>
          </w:p>
        </w:tc>
      </w:tr>
      <w:tr w:rsidR="00121FCA" w14:paraId="5D5D3846"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FAA7266"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Burgos</w:t>
            </w:r>
          </w:p>
        </w:tc>
        <w:tc>
          <w:tcPr>
            <w:tcW w:w="2410" w:type="dxa"/>
            <w:vAlign w:val="bottom"/>
          </w:tcPr>
          <w:p w14:paraId="08F37CB6"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-3,3%</w:t>
            </w:r>
          </w:p>
        </w:tc>
        <w:tc>
          <w:tcPr>
            <w:tcW w:w="2126" w:type="dxa"/>
            <w:vAlign w:val="bottom"/>
          </w:tcPr>
          <w:p w14:paraId="00041ACD"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c>
          <w:tcPr>
            <w:tcW w:w="2064" w:type="dxa"/>
            <w:vAlign w:val="bottom"/>
          </w:tcPr>
          <w:p w14:paraId="3884E54B"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7,23 €</w:t>
            </w:r>
          </w:p>
        </w:tc>
      </w:tr>
      <w:tr w:rsidR="00121FCA" w14:paraId="008E5775"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C44CED0"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Teruel</w:t>
            </w:r>
          </w:p>
        </w:tc>
        <w:tc>
          <w:tcPr>
            <w:tcW w:w="2410" w:type="dxa"/>
          </w:tcPr>
          <w:p w14:paraId="56BEE54A"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w:t>
            </w:r>
          </w:p>
        </w:tc>
        <w:tc>
          <w:tcPr>
            <w:tcW w:w="2126" w:type="dxa"/>
          </w:tcPr>
          <w:p w14:paraId="746F3F04"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w:t>
            </w:r>
          </w:p>
        </w:tc>
        <w:tc>
          <w:tcPr>
            <w:tcW w:w="2064" w:type="dxa"/>
          </w:tcPr>
          <w:p w14:paraId="6AD1754F"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21FCA" w14:paraId="7A49F2F3" w14:textId="77777777" w:rsidTr="00121F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FBDCB70"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Soria</w:t>
            </w:r>
          </w:p>
        </w:tc>
        <w:tc>
          <w:tcPr>
            <w:tcW w:w="2410" w:type="dxa"/>
          </w:tcPr>
          <w:p w14:paraId="5F3280C5"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w:t>
            </w:r>
          </w:p>
        </w:tc>
        <w:tc>
          <w:tcPr>
            <w:tcW w:w="2126" w:type="dxa"/>
          </w:tcPr>
          <w:p w14:paraId="2F82FF54"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w:t>
            </w:r>
          </w:p>
        </w:tc>
        <w:tc>
          <w:tcPr>
            <w:tcW w:w="2064" w:type="dxa"/>
          </w:tcPr>
          <w:p w14:paraId="4F89F35C"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121FCA" w14:paraId="70C152C0" w14:textId="77777777" w:rsidTr="00121FCA">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1FA4F04"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Cuenca</w:t>
            </w:r>
          </w:p>
        </w:tc>
        <w:tc>
          <w:tcPr>
            <w:tcW w:w="2410" w:type="dxa"/>
          </w:tcPr>
          <w:p w14:paraId="7AB5EDF1"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w:t>
            </w:r>
          </w:p>
        </w:tc>
        <w:tc>
          <w:tcPr>
            <w:tcW w:w="2126" w:type="dxa"/>
          </w:tcPr>
          <w:p w14:paraId="30763E2D"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w:t>
            </w:r>
          </w:p>
        </w:tc>
        <w:tc>
          <w:tcPr>
            <w:tcW w:w="2064" w:type="dxa"/>
          </w:tcPr>
          <w:p w14:paraId="433C060F"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bl>
    <w:p w14:paraId="43907FC5" w14:textId="77777777" w:rsidR="00121FCA" w:rsidRDefault="00121FCA">
      <w:pPr>
        <w:spacing w:line="276" w:lineRule="auto"/>
        <w:ind w:right="-574"/>
        <w:jc w:val="both"/>
        <w:rPr>
          <w:rFonts w:ascii="Open Sans" w:eastAsia="Open Sans" w:hAnsi="Open Sans" w:cs="Open Sans"/>
          <w:color w:val="000000"/>
        </w:rPr>
      </w:pPr>
    </w:p>
    <w:p w14:paraId="19827153" w14:textId="77777777" w:rsidR="00121FCA" w:rsidRDefault="00136971">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3C423EF1" w14:textId="77777777" w:rsidR="00121FCA" w:rsidRDefault="00121FCA">
      <w:pPr>
        <w:spacing w:line="276" w:lineRule="auto"/>
        <w:ind w:right="-574"/>
        <w:rPr>
          <w:rFonts w:ascii="Open Sans Light" w:eastAsia="Open Sans Light" w:hAnsi="Open Sans Light" w:cs="Open Sans Light"/>
          <w:b/>
          <w:color w:val="303AB2"/>
          <w:sz w:val="28"/>
          <w:szCs w:val="28"/>
        </w:rPr>
      </w:pPr>
    </w:p>
    <w:p w14:paraId="54756975" w14:textId="77777777" w:rsidR="00121FCA" w:rsidRDefault="00136971">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cae en 63 de los 111 (57%) municipios analizados con variación mensual. Las diez ciudades con mayor descenso son: Villanueva de la Cañada (-7,6%), seguida de Pontevedra capital (-7,0%), Armilla (-5,1%), Dos Hermanas (-4,2%), Sabadell (-3,4%), Cáceres capital (-3,4%), Telde (-3,2%), Elda (-3,2%), Paterna (-3,2%) y Reus (-3,1%).</w:t>
      </w:r>
    </w:p>
    <w:p w14:paraId="375B9967" w14:textId="77777777" w:rsidR="00121FCA" w:rsidRDefault="00121FCA">
      <w:pPr>
        <w:spacing w:line="276" w:lineRule="auto"/>
        <w:ind w:right="-574"/>
        <w:jc w:val="both"/>
        <w:rPr>
          <w:rFonts w:ascii="Open Sans" w:eastAsia="Open Sans" w:hAnsi="Open Sans" w:cs="Open Sans"/>
          <w:color w:val="000000"/>
        </w:rPr>
      </w:pPr>
    </w:p>
    <w:p w14:paraId="5018CD79" w14:textId="77777777" w:rsidR="00121FCA" w:rsidRDefault="00136971">
      <w:pPr>
        <w:spacing w:line="276" w:lineRule="auto"/>
        <w:ind w:right="-574"/>
        <w:jc w:val="both"/>
        <w:rPr>
          <w:rFonts w:ascii="Open Sans" w:eastAsia="Open Sans" w:hAnsi="Open Sans" w:cs="Open Sans"/>
          <w:color w:val="000000"/>
        </w:rPr>
      </w:pPr>
      <w:r>
        <w:rPr>
          <w:rFonts w:ascii="Open Sans" w:eastAsia="Open Sans" w:hAnsi="Open Sans" w:cs="Open Sans"/>
          <w:color w:val="000000"/>
        </w:rPr>
        <w:t>Por otro lado, las diez ciudades con incrementos mensuales son: Vitoria – Gasteiz (7,0%), Roquetas de Mar</w:t>
      </w:r>
      <w:r>
        <w:rPr>
          <w:rFonts w:ascii="Open Sans" w:eastAsia="Open Sans" w:hAnsi="Open Sans" w:cs="Open Sans"/>
          <w:color w:val="000000"/>
        </w:rPr>
        <w:tab/>
        <w:t>(5,9%), Alcalá de Henares</w:t>
      </w:r>
      <w:r>
        <w:rPr>
          <w:rFonts w:ascii="Open Sans" w:eastAsia="Open Sans" w:hAnsi="Open Sans" w:cs="Open Sans"/>
          <w:color w:val="000000"/>
        </w:rPr>
        <w:tab/>
        <w:t>(5,2%), Las Rozas de Madrid (4,7%), Palencia capital (4,6%), Boadilla del Monte (4,4%), Terrassa (4,0%), Alcoy / Alcoi (3,5%), Mérida (3,3%) y Lugo capital (3,0%).</w:t>
      </w:r>
    </w:p>
    <w:p w14:paraId="628F789E" w14:textId="77777777" w:rsidR="00121FCA" w:rsidRDefault="00136971">
      <w:pPr>
        <w:pBdr>
          <w:top w:val="nil"/>
          <w:left w:val="nil"/>
          <w:bottom w:val="nil"/>
          <w:right w:val="nil"/>
          <w:between w:val="nil"/>
        </w:pBdr>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 con mayor incremento mensual</w:t>
      </w:r>
    </w:p>
    <w:tbl>
      <w:tblPr>
        <w:tblStyle w:val="a1"/>
        <w:tblW w:w="901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8"/>
        <w:gridCol w:w="2126"/>
        <w:gridCol w:w="1843"/>
        <w:gridCol w:w="1701"/>
        <w:gridCol w:w="191"/>
        <w:gridCol w:w="1737"/>
      </w:tblGrid>
      <w:tr w:rsidR="00121FCA" w14:paraId="3ADF2938" w14:textId="77777777" w:rsidTr="00121FCA">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35132130"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Provincia</w:t>
            </w:r>
          </w:p>
        </w:tc>
        <w:tc>
          <w:tcPr>
            <w:tcW w:w="2126" w:type="dxa"/>
            <w:vAlign w:val="center"/>
          </w:tcPr>
          <w:p w14:paraId="39ECF578" w14:textId="77777777" w:rsidR="00121FCA" w:rsidRDefault="00136971">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843" w:type="dxa"/>
          </w:tcPr>
          <w:p w14:paraId="5291DDED"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0FBA510"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701" w:type="dxa"/>
          </w:tcPr>
          <w:p w14:paraId="10F83A18"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928" w:type="dxa"/>
            <w:gridSpan w:val="2"/>
            <w:vAlign w:val="center"/>
          </w:tcPr>
          <w:p w14:paraId="1DD9780C"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Abril 2021</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r>
      <w:tr w:rsidR="00121FCA" w14:paraId="23F93FDA" w14:textId="77777777" w:rsidTr="00121F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E3D206A"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126" w:type="dxa"/>
            <w:vAlign w:val="bottom"/>
          </w:tcPr>
          <w:p w14:paraId="2A113888"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Vitoria - Gasteiz</w:t>
            </w:r>
          </w:p>
        </w:tc>
        <w:tc>
          <w:tcPr>
            <w:tcW w:w="1843" w:type="dxa"/>
            <w:vAlign w:val="bottom"/>
          </w:tcPr>
          <w:p w14:paraId="71B291D2"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w:t>
            </w:r>
          </w:p>
        </w:tc>
        <w:tc>
          <w:tcPr>
            <w:tcW w:w="1892" w:type="dxa"/>
            <w:gridSpan w:val="2"/>
            <w:vAlign w:val="bottom"/>
          </w:tcPr>
          <w:p w14:paraId="6A910C03"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737" w:type="dxa"/>
            <w:vAlign w:val="bottom"/>
          </w:tcPr>
          <w:p w14:paraId="5986D07D"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10,72 € </w:t>
            </w:r>
          </w:p>
        </w:tc>
      </w:tr>
      <w:tr w:rsidR="00121FCA" w14:paraId="13BB6C18" w14:textId="77777777" w:rsidTr="00121FCA">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C134C03"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Almería</w:t>
            </w:r>
          </w:p>
        </w:tc>
        <w:tc>
          <w:tcPr>
            <w:tcW w:w="2126" w:type="dxa"/>
            <w:vAlign w:val="bottom"/>
          </w:tcPr>
          <w:p w14:paraId="7B57E34E"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Roquetas de Mar</w:t>
            </w:r>
          </w:p>
        </w:tc>
        <w:tc>
          <w:tcPr>
            <w:tcW w:w="1843" w:type="dxa"/>
            <w:vAlign w:val="bottom"/>
          </w:tcPr>
          <w:p w14:paraId="75B82DD4"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5,9%</w:t>
            </w:r>
          </w:p>
        </w:tc>
        <w:tc>
          <w:tcPr>
            <w:tcW w:w="1892" w:type="dxa"/>
            <w:gridSpan w:val="2"/>
            <w:vAlign w:val="bottom"/>
          </w:tcPr>
          <w:p w14:paraId="35C32004"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17,1%</w:t>
            </w:r>
          </w:p>
        </w:tc>
        <w:tc>
          <w:tcPr>
            <w:tcW w:w="1737" w:type="dxa"/>
            <w:vAlign w:val="bottom"/>
          </w:tcPr>
          <w:p w14:paraId="19B018FD"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7,38 € </w:t>
            </w:r>
          </w:p>
        </w:tc>
      </w:tr>
      <w:tr w:rsidR="00121FCA" w14:paraId="3C82FD75" w14:textId="77777777" w:rsidTr="00121F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82E8174"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4B29037A"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Alcalá de Henares</w:t>
            </w:r>
          </w:p>
        </w:tc>
        <w:tc>
          <w:tcPr>
            <w:tcW w:w="1843" w:type="dxa"/>
            <w:vAlign w:val="bottom"/>
          </w:tcPr>
          <w:p w14:paraId="7F772BF8"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5,2%</w:t>
            </w:r>
          </w:p>
        </w:tc>
        <w:tc>
          <w:tcPr>
            <w:tcW w:w="1892" w:type="dxa"/>
            <w:gridSpan w:val="2"/>
            <w:vAlign w:val="bottom"/>
          </w:tcPr>
          <w:p w14:paraId="19DEC255"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3,5%</w:t>
            </w:r>
          </w:p>
        </w:tc>
        <w:tc>
          <w:tcPr>
            <w:tcW w:w="1737" w:type="dxa"/>
            <w:vAlign w:val="bottom"/>
          </w:tcPr>
          <w:p w14:paraId="11D1E676"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9,57 € </w:t>
            </w:r>
          </w:p>
        </w:tc>
      </w:tr>
      <w:tr w:rsidR="00121FCA" w14:paraId="0711C5C4" w14:textId="77777777" w:rsidTr="00121FCA">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8423B03"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6FDE9CD5"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Las Rozas de Madrid</w:t>
            </w:r>
          </w:p>
        </w:tc>
        <w:tc>
          <w:tcPr>
            <w:tcW w:w="1843" w:type="dxa"/>
            <w:vAlign w:val="bottom"/>
          </w:tcPr>
          <w:p w14:paraId="4A3380CD"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4,7%</w:t>
            </w:r>
          </w:p>
        </w:tc>
        <w:tc>
          <w:tcPr>
            <w:tcW w:w="1892" w:type="dxa"/>
            <w:gridSpan w:val="2"/>
            <w:vAlign w:val="bottom"/>
          </w:tcPr>
          <w:p w14:paraId="34E12831"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9,7%</w:t>
            </w:r>
          </w:p>
        </w:tc>
        <w:tc>
          <w:tcPr>
            <w:tcW w:w="1737" w:type="dxa"/>
            <w:vAlign w:val="bottom"/>
          </w:tcPr>
          <w:p w14:paraId="3CCFB2F9"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12,49 € </w:t>
            </w:r>
          </w:p>
        </w:tc>
      </w:tr>
      <w:tr w:rsidR="00121FCA" w14:paraId="6ED3C592" w14:textId="77777777" w:rsidTr="00121F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FDC925F"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Palencia</w:t>
            </w:r>
          </w:p>
        </w:tc>
        <w:tc>
          <w:tcPr>
            <w:tcW w:w="2126" w:type="dxa"/>
            <w:vAlign w:val="bottom"/>
          </w:tcPr>
          <w:p w14:paraId="5BE819C1"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Palencia Capital</w:t>
            </w:r>
          </w:p>
        </w:tc>
        <w:tc>
          <w:tcPr>
            <w:tcW w:w="1843" w:type="dxa"/>
            <w:vAlign w:val="bottom"/>
          </w:tcPr>
          <w:p w14:paraId="7230F9BF"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4,6%</w:t>
            </w:r>
          </w:p>
        </w:tc>
        <w:tc>
          <w:tcPr>
            <w:tcW w:w="1892" w:type="dxa"/>
            <w:gridSpan w:val="2"/>
            <w:vAlign w:val="bottom"/>
          </w:tcPr>
          <w:p w14:paraId="5BE9FF28"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5,0%</w:t>
            </w:r>
          </w:p>
        </w:tc>
        <w:tc>
          <w:tcPr>
            <w:tcW w:w="1737" w:type="dxa"/>
            <w:vAlign w:val="bottom"/>
          </w:tcPr>
          <w:p w14:paraId="3AEE9B97"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6,54 € </w:t>
            </w:r>
          </w:p>
        </w:tc>
      </w:tr>
      <w:tr w:rsidR="00121FCA" w14:paraId="2594BD49" w14:textId="77777777" w:rsidTr="00121FCA">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D4F6A73"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7AB393B8"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Boadilla del Monte</w:t>
            </w:r>
          </w:p>
        </w:tc>
        <w:tc>
          <w:tcPr>
            <w:tcW w:w="1843" w:type="dxa"/>
            <w:vAlign w:val="bottom"/>
          </w:tcPr>
          <w:p w14:paraId="5636E0CB"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4,4%</w:t>
            </w:r>
          </w:p>
        </w:tc>
        <w:tc>
          <w:tcPr>
            <w:tcW w:w="1892" w:type="dxa"/>
            <w:gridSpan w:val="2"/>
            <w:vAlign w:val="bottom"/>
          </w:tcPr>
          <w:p w14:paraId="125ABBC4"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w:t>
            </w:r>
          </w:p>
        </w:tc>
        <w:tc>
          <w:tcPr>
            <w:tcW w:w="1737" w:type="dxa"/>
            <w:vAlign w:val="bottom"/>
          </w:tcPr>
          <w:p w14:paraId="3DE216E2"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11,61 € </w:t>
            </w:r>
          </w:p>
        </w:tc>
      </w:tr>
      <w:tr w:rsidR="00121FCA" w14:paraId="5B532BEB" w14:textId="77777777" w:rsidTr="00121F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62E638C"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4CADDD62"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Terrassa</w:t>
            </w:r>
          </w:p>
        </w:tc>
        <w:tc>
          <w:tcPr>
            <w:tcW w:w="1843" w:type="dxa"/>
            <w:vAlign w:val="bottom"/>
          </w:tcPr>
          <w:p w14:paraId="4512C52E"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4,0%</w:t>
            </w:r>
          </w:p>
        </w:tc>
        <w:tc>
          <w:tcPr>
            <w:tcW w:w="1892" w:type="dxa"/>
            <w:gridSpan w:val="2"/>
            <w:vAlign w:val="bottom"/>
          </w:tcPr>
          <w:p w14:paraId="7C23419C"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-2,2%</w:t>
            </w:r>
          </w:p>
        </w:tc>
        <w:tc>
          <w:tcPr>
            <w:tcW w:w="1737" w:type="dxa"/>
            <w:vAlign w:val="bottom"/>
          </w:tcPr>
          <w:p w14:paraId="6F98FDF2"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10,02 € </w:t>
            </w:r>
          </w:p>
        </w:tc>
      </w:tr>
      <w:tr w:rsidR="00121FCA" w14:paraId="1B4B109D" w14:textId="77777777" w:rsidTr="00121FCA">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0C8ABB7"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4D70610C"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Alcoy / Alcoi</w:t>
            </w:r>
          </w:p>
        </w:tc>
        <w:tc>
          <w:tcPr>
            <w:tcW w:w="1843" w:type="dxa"/>
            <w:vAlign w:val="bottom"/>
          </w:tcPr>
          <w:p w14:paraId="6B47F3D5"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3,5%</w:t>
            </w:r>
          </w:p>
        </w:tc>
        <w:tc>
          <w:tcPr>
            <w:tcW w:w="1892" w:type="dxa"/>
            <w:gridSpan w:val="2"/>
            <w:vAlign w:val="bottom"/>
          </w:tcPr>
          <w:p w14:paraId="4262107D"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c>
          <w:tcPr>
            <w:tcW w:w="1737" w:type="dxa"/>
            <w:vAlign w:val="bottom"/>
          </w:tcPr>
          <w:p w14:paraId="471F6AA5"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5,35 € </w:t>
            </w:r>
          </w:p>
        </w:tc>
      </w:tr>
      <w:tr w:rsidR="00121FCA" w14:paraId="5C309DDC" w14:textId="77777777" w:rsidTr="00121F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9C91441"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lastRenderedPageBreak/>
              <w:t>Badajoz</w:t>
            </w:r>
          </w:p>
        </w:tc>
        <w:tc>
          <w:tcPr>
            <w:tcW w:w="2126" w:type="dxa"/>
            <w:vAlign w:val="bottom"/>
          </w:tcPr>
          <w:p w14:paraId="221AC474"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Mérida</w:t>
            </w:r>
          </w:p>
        </w:tc>
        <w:tc>
          <w:tcPr>
            <w:tcW w:w="1843" w:type="dxa"/>
            <w:vAlign w:val="bottom"/>
          </w:tcPr>
          <w:p w14:paraId="77EF4A83"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3,3%</w:t>
            </w:r>
          </w:p>
        </w:tc>
        <w:tc>
          <w:tcPr>
            <w:tcW w:w="1892" w:type="dxa"/>
            <w:gridSpan w:val="2"/>
            <w:vAlign w:val="bottom"/>
          </w:tcPr>
          <w:p w14:paraId="320A8285"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37" w:type="dxa"/>
            <w:vAlign w:val="bottom"/>
          </w:tcPr>
          <w:p w14:paraId="583DF6C4"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5,67 € </w:t>
            </w:r>
          </w:p>
        </w:tc>
      </w:tr>
      <w:tr w:rsidR="00121FCA" w14:paraId="24620661" w14:textId="77777777" w:rsidTr="00121FCA">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024E6E6"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Lugo</w:t>
            </w:r>
          </w:p>
        </w:tc>
        <w:tc>
          <w:tcPr>
            <w:tcW w:w="2126" w:type="dxa"/>
            <w:vAlign w:val="bottom"/>
          </w:tcPr>
          <w:p w14:paraId="32BAE790"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Lugo Capital</w:t>
            </w:r>
          </w:p>
        </w:tc>
        <w:tc>
          <w:tcPr>
            <w:tcW w:w="1843" w:type="dxa"/>
            <w:vAlign w:val="bottom"/>
          </w:tcPr>
          <w:p w14:paraId="47524944"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3,0%</w:t>
            </w:r>
          </w:p>
        </w:tc>
        <w:tc>
          <w:tcPr>
            <w:tcW w:w="1892" w:type="dxa"/>
            <w:gridSpan w:val="2"/>
            <w:vAlign w:val="bottom"/>
          </w:tcPr>
          <w:p w14:paraId="3AD19A42"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737" w:type="dxa"/>
            <w:vAlign w:val="bottom"/>
          </w:tcPr>
          <w:p w14:paraId="1617A6AD"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5,79 € </w:t>
            </w:r>
          </w:p>
        </w:tc>
      </w:tr>
    </w:tbl>
    <w:p w14:paraId="5F9B6E4F" w14:textId="77777777" w:rsidR="00121FCA" w:rsidRDefault="00136971">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 con mayor descenso mensual</w:t>
      </w:r>
    </w:p>
    <w:tbl>
      <w:tblPr>
        <w:tblStyle w:val="a2"/>
        <w:tblW w:w="901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8"/>
        <w:gridCol w:w="2268"/>
        <w:gridCol w:w="1984"/>
        <w:gridCol w:w="1701"/>
        <w:gridCol w:w="1645"/>
      </w:tblGrid>
      <w:tr w:rsidR="00121FCA" w14:paraId="650ED3B9" w14:textId="77777777" w:rsidTr="00121FCA">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68E3B9F1"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03614C50" w14:textId="77777777" w:rsidR="00121FCA" w:rsidRDefault="00136971">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4" w:type="dxa"/>
          </w:tcPr>
          <w:p w14:paraId="46B952E8"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EAE70D0"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701" w:type="dxa"/>
          </w:tcPr>
          <w:p w14:paraId="152AAFEF"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645" w:type="dxa"/>
            <w:vAlign w:val="center"/>
          </w:tcPr>
          <w:p w14:paraId="21AC2B88"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Abril 2021</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 xml:space="preserve">al mes) </w:t>
            </w:r>
          </w:p>
        </w:tc>
      </w:tr>
      <w:tr w:rsidR="00121FCA" w14:paraId="5E473AF5" w14:textId="77777777" w:rsidTr="00121F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4DD5FD0"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3BB16EDA"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Villanueva de la Cañada</w:t>
            </w:r>
          </w:p>
        </w:tc>
        <w:tc>
          <w:tcPr>
            <w:tcW w:w="1984" w:type="dxa"/>
            <w:vAlign w:val="bottom"/>
          </w:tcPr>
          <w:p w14:paraId="20F67531"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-7,6%</w:t>
            </w:r>
          </w:p>
        </w:tc>
        <w:tc>
          <w:tcPr>
            <w:tcW w:w="1701" w:type="dxa"/>
            <w:vAlign w:val="bottom"/>
          </w:tcPr>
          <w:p w14:paraId="29FAA408"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645" w:type="dxa"/>
            <w:vAlign w:val="bottom"/>
          </w:tcPr>
          <w:p w14:paraId="0F738879"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11,74 € </w:t>
            </w:r>
          </w:p>
        </w:tc>
      </w:tr>
      <w:tr w:rsidR="00121FCA" w14:paraId="43B072FD" w14:textId="77777777" w:rsidTr="00121FCA">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DADC143"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Pontevedra</w:t>
            </w:r>
          </w:p>
        </w:tc>
        <w:tc>
          <w:tcPr>
            <w:tcW w:w="2268" w:type="dxa"/>
            <w:vAlign w:val="bottom"/>
          </w:tcPr>
          <w:p w14:paraId="3DDC15A2"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Pontevedra Capital</w:t>
            </w:r>
          </w:p>
        </w:tc>
        <w:tc>
          <w:tcPr>
            <w:tcW w:w="1984" w:type="dxa"/>
            <w:vAlign w:val="bottom"/>
          </w:tcPr>
          <w:p w14:paraId="3F36D014"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-7,0%</w:t>
            </w:r>
          </w:p>
        </w:tc>
        <w:tc>
          <w:tcPr>
            <w:tcW w:w="1701" w:type="dxa"/>
            <w:vAlign w:val="bottom"/>
          </w:tcPr>
          <w:p w14:paraId="34D95C25"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w:t>
            </w:r>
          </w:p>
        </w:tc>
        <w:tc>
          <w:tcPr>
            <w:tcW w:w="1645" w:type="dxa"/>
            <w:vAlign w:val="bottom"/>
          </w:tcPr>
          <w:p w14:paraId="11B0B8DB"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7,03 € </w:t>
            </w:r>
          </w:p>
        </w:tc>
      </w:tr>
      <w:tr w:rsidR="00121FCA" w14:paraId="6256C545" w14:textId="77777777" w:rsidTr="00121F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3382E0C"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Granada</w:t>
            </w:r>
          </w:p>
        </w:tc>
        <w:tc>
          <w:tcPr>
            <w:tcW w:w="2268" w:type="dxa"/>
            <w:vAlign w:val="bottom"/>
          </w:tcPr>
          <w:p w14:paraId="7D4B6FE7"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Armilla</w:t>
            </w:r>
          </w:p>
        </w:tc>
        <w:tc>
          <w:tcPr>
            <w:tcW w:w="1984" w:type="dxa"/>
            <w:vAlign w:val="bottom"/>
          </w:tcPr>
          <w:p w14:paraId="5210E030"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-5,1%</w:t>
            </w:r>
          </w:p>
        </w:tc>
        <w:tc>
          <w:tcPr>
            <w:tcW w:w="1701" w:type="dxa"/>
            <w:vAlign w:val="bottom"/>
          </w:tcPr>
          <w:p w14:paraId="6C75613C"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645" w:type="dxa"/>
            <w:vAlign w:val="bottom"/>
          </w:tcPr>
          <w:p w14:paraId="6E2025CB"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6,28 € </w:t>
            </w:r>
          </w:p>
        </w:tc>
      </w:tr>
      <w:tr w:rsidR="00121FCA" w14:paraId="22DC1E13" w14:textId="77777777" w:rsidTr="00121FCA">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5DAD0E4"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Sevilla</w:t>
            </w:r>
          </w:p>
        </w:tc>
        <w:tc>
          <w:tcPr>
            <w:tcW w:w="2268" w:type="dxa"/>
            <w:vAlign w:val="bottom"/>
          </w:tcPr>
          <w:p w14:paraId="268C9917"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Dos Hermanas</w:t>
            </w:r>
          </w:p>
        </w:tc>
        <w:tc>
          <w:tcPr>
            <w:tcW w:w="1984" w:type="dxa"/>
            <w:vAlign w:val="bottom"/>
          </w:tcPr>
          <w:p w14:paraId="7AD9CE29"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-4,2%</w:t>
            </w:r>
          </w:p>
        </w:tc>
        <w:tc>
          <w:tcPr>
            <w:tcW w:w="1701" w:type="dxa"/>
            <w:vAlign w:val="bottom"/>
          </w:tcPr>
          <w:p w14:paraId="10C6EDB0"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w:t>
            </w:r>
          </w:p>
        </w:tc>
        <w:tc>
          <w:tcPr>
            <w:tcW w:w="1645" w:type="dxa"/>
            <w:vAlign w:val="bottom"/>
          </w:tcPr>
          <w:p w14:paraId="3A9936E7"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6,92 € </w:t>
            </w:r>
          </w:p>
        </w:tc>
      </w:tr>
      <w:tr w:rsidR="00121FCA" w14:paraId="28C81956" w14:textId="77777777" w:rsidTr="00121F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17A96CA"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06F7C610"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Sabadell</w:t>
            </w:r>
          </w:p>
        </w:tc>
        <w:tc>
          <w:tcPr>
            <w:tcW w:w="1984" w:type="dxa"/>
            <w:vAlign w:val="bottom"/>
          </w:tcPr>
          <w:p w14:paraId="6A75FEE5"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-3,4%</w:t>
            </w:r>
          </w:p>
        </w:tc>
        <w:tc>
          <w:tcPr>
            <w:tcW w:w="1701" w:type="dxa"/>
            <w:vAlign w:val="bottom"/>
          </w:tcPr>
          <w:p w14:paraId="4BC0820A"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1645" w:type="dxa"/>
            <w:vAlign w:val="bottom"/>
          </w:tcPr>
          <w:p w14:paraId="33499439"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10,13 € </w:t>
            </w:r>
          </w:p>
        </w:tc>
      </w:tr>
      <w:tr w:rsidR="00121FCA" w14:paraId="4F985E90" w14:textId="77777777" w:rsidTr="00121FCA">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F80CEC9"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Cáceres</w:t>
            </w:r>
          </w:p>
        </w:tc>
        <w:tc>
          <w:tcPr>
            <w:tcW w:w="2268" w:type="dxa"/>
            <w:vAlign w:val="bottom"/>
          </w:tcPr>
          <w:p w14:paraId="2B89C6FE"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Cáceres Capital</w:t>
            </w:r>
          </w:p>
        </w:tc>
        <w:tc>
          <w:tcPr>
            <w:tcW w:w="1984" w:type="dxa"/>
            <w:vAlign w:val="bottom"/>
          </w:tcPr>
          <w:p w14:paraId="5FA3CD2C"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-3,4%</w:t>
            </w:r>
          </w:p>
        </w:tc>
        <w:tc>
          <w:tcPr>
            <w:tcW w:w="1701" w:type="dxa"/>
            <w:vAlign w:val="bottom"/>
          </w:tcPr>
          <w:p w14:paraId="2A02F517"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645" w:type="dxa"/>
            <w:vAlign w:val="bottom"/>
          </w:tcPr>
          <w:p w14:paraId="4E81409B"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5,71 € </w:t>
            </w:r>
          </w:p>
        </w:tc>
      </w:tr>
      <w:tr w:rsidR="00121FCA" w14:paraId="0A14756E" w14:textId="77777777" w:rsidTr="00121F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3709581"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Las Palmas</w:t>
            </w:r>
          </w:p>
        </w:tc>
        <w:tc>
          <w:tcPr>
            <w:tcW w:w="2268" w:type="dxa"/>
            <w:vAlign w:val="bottom"/>
          </w:tcPr>
          <w:p w14:paraId="31242B83"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Telde</w:t>
            </w:r>
          </w:p>
        </w:tc>
        <w:tc>
          <w:tcPr>
            <w:tcW w:w="1984" w:type="dxa"/>
            <w:vAlign w:val="bottom"/>
          </w:tcPr>
          <w:p w14:paraId="53A61C87"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-3,2%</w:t>
            </w:r>
          </w:p>
        </w:tc>
        <w:tc>
          <w:tcPr>
            <w:tcW w:w="1701" w:type="dxa"/>
            <w:vAlign w:val="bottom"/>
          </w:tcPr>
          <w:p w14:paraId="26A13C03"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-4,7%</w:t>
            </w:r>
          </w:p>
        </w:tc>
        <w:tc>
          <w:tcPr>
            <w:tcW w:w="1645" w:type="dxa"/>
            <w:vAlign w:val="bottom"/>
          </w:tcPr>
          <w:p w14:paraId="1288182F"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8,24 € </w:t>
            </w:r>
          </w:p>
        </w:tc>
      </w:tr>
      <w:tr w:rsidR="00121FCA" w14:paraId="052EE9B4" w14:textId="77777777" w:rsidTr="00121FCA">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DE9B2D5"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197E8639"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Elda</w:t>
            </w:r>
          </w:p>
        </w:tc>
        <w:tc>
          <w:tcPr>
            <w:tcW w:w="1984" w:type="dxa"/>
            <w:vAlign w:val="bottom"/>
          </w:tcPr>
          <w:p w14:paraId="25F00151"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-3,2%</w:t>
            </w:r>
          </w:p>
        </w:tc>
        <w:tc>
          <w:tcPr>
            <w:tcW w:w="1701" w:type="dxa"/>
            <w:vAlign w:val="bottom"/>
          </w:tcPr>
          <w:p w14:paraId="036F3448"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645" w:type="dxa"/>
            <w:vAlign w:val="bottom"/>
          </w:tcPr>
          <w:p w14:paraId="5C3555F1"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4,30 € </w:t>
            </w:r>
          </w:p>
        </w:tc>
      </w:tr>
      <w:tr w:rsidR="00121FCA" w14:paraId="68E4CDB0" w14:textId="77777777" w:rsidTr="00121F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3C8481F"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Valencia</w:t>
            </w:r>
          </w:p>
        </w:tc>
        <w:tc>
          <w:tcPr>
            <w:tcW w:w="2268" w:type="dxa"/>
            <w:vAlign w:val="bottom"/>
          </w:tcPr>
          <w:p w14:paraId="6583D421"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Paterna</w:t>
            </w:r>
          </w:p>
        </w:tc>
        <w:tc>
          <w:tcPr>
            <w:tcW w:w="1984" w:type="dxa"/>
            <w:vAlign w:val="bottom"/>
          </w:tcPr>
          <w:p w14:paraId="0D6DF465"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-3,2%</w:t>
            </w:r>
          </w:p>
        </w:tc>
        <w:tc>
          <w:tcPr>
            <w:tcW w:w="1701" w:type="dxa"/>
            <w:vAlign w:val="bottom"/>
          </w:tcPr>
          <w:p w14:paraId="4E458A93"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645" w:type="dxa"/>
            <w:vAlign w:val="bottom"/>
          </w:tcPr>
          <w:p w14:paraId="5CE218F8"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7,07 € </w:t>
            </w:r>
          </w:p>
        </w:tc>
      </w:tr>
      <w:tr w:rsidR="00121FCA" w14:paraId="4C3C7731" w14:textId="77777777" w:rsidTr="00121FCA">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CB3D2D9"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Tarragona</w:t>
            </w:r>
          </w:p>
        </w:tc>
        <w:tc>
          <w:tcPr>
            <w:tcW w:w="2268" w:type="dxa"/>
            <w:vAlign w:val="bottom"/>
          </w:tcPr>
          <w:p w14:paraId="09AC969E"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Reus</w:t>
            </w:r>
          </w:p>
        </w:tc>
        <w:tc>
          <w:tcPr>
            <w:tcW w:w="1984" w:type="dxa"/>
            <w:vAlign w:val="bottom"/>
          </w:tcPr>
          <w:p w14:paraId="3D1ADF53"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-3,1%</w:t>
            </w:r>
          </w:p>
        </w:tc>
        <w:tc>
          <w:tcPr>
            <w:tcW w:w="1701" w:type="dxa"/>
            <w:vAlign w:val="bottom"/>
          </w:tcPr>
          <w:p w14:paraId="4AF64845"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-7,9%</w:t>
            </w:r>
          </w:p>
        </w:tc>
        <w:tc>
          <w:tcPr>
            <w:tcW w:w="1645" w:type="dxa"/>
            <w:vAlign w:val="bottom"/>
          </w:tcPr>
          <w:p w14:paraId="653F6617"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7,15 € </w:t>
            </w:r>
          </w:p>
        </w:tc>
      </w:tr>
    </w:tbl>
    <w:p w14:paraId="46B56FC9" w14:textId="77777777" w:rsidR="00121FCA" w:rsidRDefault="00136971">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abril, vemos que 38 municipios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los diez con mayor precio son: Eivissa (16,50 €/m</w:t>
      </w:r>
      <w:r>
        <w:rPr>
          <w:rFonts w:ascii="Open Sans" w:eastAsia="Open Sans" w:hAnsi="Open Sans" w:cs="Open Sans"/>
          <w:color w:val="000000"/>
          <w:vertAlign w:val="superscript"/>
        </w:rPr>
        <w:t xml:space="preserve">2 </w:t>
      </w:r>
      <w:r>
        <w:rPr>
          <w:rFonts w:ascii="Open Sans" w:eastAsia="Open Sans" w:hAnsi="Open Sans" w:cs="Open Sans"/>
          <w:color w:val="000000"/>
        </w:rPr>
        <w:t>al mes), Donostia - San Sebastián  (15,43 €/m</w:t>
      </w:r>
      <w:r>
        <w:rPr>
          <w:rFonts w:ascii="Open Sans" w:eastAsia="Open Sans" w:hAnsi="Open Sans" w:cs="Open Sans"/>
          <w:color w:val="000000"/>
          <w:vertAlign w:val="superscript"/>
        </w:rPr>
        <w:t xml:space="preserve">2 </w:t>
      </w:r>
      <w:r>
        <w:rPr>
          <w:rFonts w:ascii="Open Sans" w:eastAsia="Open Sans" w:hAnsi="Open Sans" w:cs="Open Sans"/>
          <w:color w:val="000000"/>
        </w:rPr>
        <w:t>al mes), Barcelona capital (15,25 €/m</w:t>
      </w:r>
      <w:r>
        <w:rPr>
          <w:rFonts w:ascii="Open Sans" w:eastAsia="Open Sans" w:hAnsi="Open Sans" w:cs="Open Sans"/>
          <w:color w:val="000000"/>
          <w:vertAlign w:val="superscript"/>
        </w:rPr>
        <w:t xml:space="preserve">2 </w:t>
      </w:r>
      <w:r>
        <w:rPr>
          <w:rFonts w:ascii="Open Sans" w:eastAsia="Open Sans" w:hAnsi="Open Sans" w:cs="Open Sans"/>
          <w:color w:val="000000"/>
        </w:rPr>
        <w:t>al mes), Sitges (14,91 €/m</w:t>
      </w:r>
      <w:r>
        <w:rPr>
          <w:rFonts w:ascii="Open Sans" w:eastAsia="Open Sans" w:hAnsi="Open Sans" w:cs="Open Sans"/>
          <w:color w:val="000000"/>
          <w:vertAlign w:val="superscript"/>
        </w:rPr>
        <w:t xml:space="preserve">2 </w:t>
      </w:r>
      <w:r>
        <w:rPr>
          <w:rFonts w:ascii="Open Sans" w:eastAsia="Open Sans" w:hAnsi="Open Sans" w:cs="Open Sans"/>
          <w:color w:val="000000"/>
        </w:rPr>
        <w:t>al mes), Castelldefels (14,86 €/m</w:t>
      </w:r>
      <w:r>
        <w:rPr>
          <w:rFonts w:ascii="Open Sans" w:eastAsia="Open Sans" w:hAnsi="Open Sans" w:cs="Open Sans"/>
          <w:color w:val="000000"/>
          <w:vertAlign w:val="superscript"/>
        </w:rPr>
        <w:t xml:space="preserve">2 </w:t>
      </w:r>
      <w:r>
        <w:rPr>
          <w:rFonts w:ascii="Open Sans" w:eastAsia="Open Sans" w:hAnsi="Open Sans" w:cs="Open Sans"/>
          <w:color w:val="000000"/>
        </w:rPr>
        <w:t>al mes), Madrid capital (14,76 €/m</w:t>
      </w:r>
      <w:r>
        <w:rPr>
          <w:rFonts w:ascii="Open Sans" w:eastAsia="Open Sans" w:hAnsi="Open Sans" w:cs="Open Sans"/>
          <w:color w:val="000000"/>
          <w:vertAlign w:val="superscript"/>
        </w:rPr>
        <w:t xml:space="preserve">2 </w:t>
      </w:r>
      <w:r>
        <w:rPr>
          <w:rFonts w:ascii="Open Sans" w:eastAsia="Open Sans" w:hAnsi="Open Sans" w:cs="Open Sans"/>
          <w:color w:val="000000"/>
        </w:rPr>
        <w:t>al mes), La Moraleja (14,63 €/m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Cugat del Vallès (14,24 €/m</w:t>
      </w:r>
      <w:r>
        <w:rPr>
          <w:rFonts w:ascii="Open Sans" w:eastAsia="Open Sans" w:hAnsi="Open Sans" w:cs="Open Sans"/>
          <w:color w:val="000000"/>
          <w:vertAlign w:val="superscript"/>
        </w:rPr>
        <w:t xml:space="preserve">2 </w:t>
      </w:r>
      <w:r>
        <w:rPr>
          <w:rFonts w:ascii="Open Sans" w:eastAsia="Open Sans" w:hAnsi="Open Sans" w:cs="Open Sans"/>
          <w:color w:val="000000"/>
        </w:rPr>
        <w:t>al mes), Calvià (14,16 €/m</w:t>
      </w:r>
      <w:r>
        <w:rPr>
          <w:rFonts w:ascii="Open Sans" w:eastAsia="Open Sans" w:hAnsi="Open Sans" w:cs="Open Sans"/>
          <w:color w:val="000000"/>
          <w:vertAlign w:val="superscript"/>
        </w:rPr>
        <w:t xml:space="preserve">2 </w:t>
      </w:r>
      <w:r>
        <w:rPr>
          <w:rFonts w:ascii="Open Sans" w:eastAsia="Open Sans" w:hAnsi="Open Sans" w:cs="Open Sans"/>
          <w:color w:val="000000"/>
        </w:rPr>
        <w:t>al mes), L'Hospitalet de Llobregat (13,47 €/m</w:t>
      </w:r>
      <w:r>
        <w:rPr>
          <w:rFonts w:ascii="Open Sans" w:eastAsia="Open Sans" w:hAnsi="Open Sans" w:cs="Open Sans"/>
          <w:color w:val="000000"/>
          <w:vertAlign w:val="superscript"/>
        </w:rPr>
        <w:t xml:space="preserve">2 </w:t>
      </w:r>
      <w:r>
        <w:rPr>
          <w:rFonts w:ascii="Open Sans" w:eastAsia="Open Sans" w:hAnsi="Open Sans" w:cs="Open Sans"/>
          <w:color w:val="000000"/>
        </w:rPr>
        <w:t>al mes). Por otro lado, en Elda el precio del alquiler se sitúa por debajo de los 5,00 euros el metro cuadrado, en concreto, se paga 4,30 €/m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398E5BD2" w14:textId="77777777" w:rsidR="00121FCA" w:rsidRDefault="00136971">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máximos alcanzados este mes de abril, cinco ciudades han superado sus precios máximos. La ciudad de Alcoy / Alcoi con 5,35 €/m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w:t>
      </w:r>
      <w:proofErr w:type="gramStart"/>
      <w:r>
        <w:rPr>
          <w:rFonts w:ascii="Open Sans" w:eastAsia="Open Sans" w:hAnsi="Open Sans" w:cs="Open Sans"/>
          <w:color w:val="000000"/>
        </w:rPr>
        <w:t>mes,  Avilés</w:t>
      </w:r>
      <w:proofErr w:type="gramEnd"/>
      <w:r>
        <w:rPr>
          <w:rFonts w:ascii="Open Sans" w:eastAsia="Open Sans" w:hAnsi="Open Sans" w:cs="Open Sans"/>
          <w:color w:val="000000"/>
        </w:rPr>
        <w:tab/>
        <w:t>con 6,84 €/m</w:t>
      </w:r>
      <w:r>
        <w:rPr>
          <w:rFonts w:ascii="Open Sans" w:eastAsia="Open Sans" w:hAnsi="Open Sans" w:cs="Open Sans"/>
          <w:color w:val="000000"/>
          <w:vertAlign w:val="superscript"/>
        </w:rPr>
        <w:t xml:space="preserve">2 </w:t>
      </w:r>
      <w:r>
        <w:rPr>
          <w:rFonts w:ascii="Open Sans" w:eastAsia="Open Sans" w:hAnsi="Open Sans" w:cs="Open Sans"/>
          <w:color w:val="000000"/>
        </w:rPr>
        <w:t>al mes, Vigo con 8,87 €/m</w:t>
      </w:r>
      <w:r>
        <w:rPr>
          <w:rFonts w:ascii="Open Sans" w:eastAsia="Open Sans" w:hAnsi="Open Sans" w:cs="Open Sans"/>
          <w:color w:val="000000"/>
          <w:vertAlign w:val="superscript"/>
        </w:rPr>
        <w:t xml:space="preserve">2 </w:t>
      </w:r>
      <w:r>
        <w:rPr>
          <w:rFonts w:ascii="Open Sans" w:eastAsia="Open Sans" w:hAnsi="Open Sans" w:cs="Open Sans"/>
          <w:color w:val="000000"/>
        </w:rPr>
        <w:t>al mes, Boadilla del Monte con 11,61 €/m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Las Rozas de Madrid con 12,49 €/m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25654D0D" w14:textId="77777777" w:rsidR="00121FCA" w:rsidRDefault="00136971">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Municipios con mayor precio </w:t>
      </w:r>
    </w:p>
    <w:tbl>
      <w:tblPr>
        <w:tblStyle w:val="a3"/>
        <w:tblW w:w="949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2404"/>
        <w:gridCol w:w="1985"/>
        <w:gridCol w:w="1843"/>
        <w:gridCol w:w="1701"/>
      </w:tblGrid>
      <w:tr w:rsidR="00121FCA" w14:paraId="6797B69C" w14:textId="77777777" w:rsidTr="00121FCA">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3A49A352"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Provincia</w:t>
            </w:r>
          </w:p>
        </w:tc>
        <w:tc>
          <w:tcPr>
            <w:tcW w:w="2404" w:type="dxa"/>
            <w:vAlign w:val="center"/>
          </w:tcPr>
          <w:p w14:paraId="360B5216" w14:textId="77777777" w:rsidR="00121FCA" w:rsidRDefault="00136971">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5" w:type="dxa"/>
            <w:vAlign w:val="center"/>
          </w:tcPr>
          <w:p w14:paraId="6B58F2E7"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Abril 2021</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843" w:type="dxa"/>
          </w:tcPr>
          <w:p w14:paraId="4E6B6ABF"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9EB11B5"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701" w:type="dxa"/>
          </w:tcPr>
          <w:p w14:paraId="1A130AF2"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121FCA" w14:paraId="3562B2E7" w14:textId="77777777" w:rsidTr="00121FC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2457090"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04" w:type="dxa"/>
            <w:vAlign w:val="bottom"/>
          </w:tcPr>
          <w:p w14:paraId="7CFC21BF"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Eivissa</w:t>
            </w:r>
          </w:p>
        </w:tc>
        <w:tc>
          <w:tcPr>
            <w:tcW w:w="1985" w:type="dxa"/>
            <w:vAlign w:val="bottom"/>
          </w:tcPr>
          <w:p w14:paraId="6FA789A1"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16,50 €</w:t>
            </w:r>
          </w:p>
        </w:tc>
        <w:tc>
          <w:tcPr>
            <w:tcW w:w="1843" w:type="dxa"/>
            <w:vAlign w:val="bottom"/>
          </w:tcPr>
          <w:p w14:paraId="0957DF66"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1,7%</w:t>
            </w:r>
          </w:p>
        </w:tc>
        <w:tc>
          <w:tcPr>
            <w:tcW w:w="1701" w:type="dxa"/>
            <w:vAlign w:val="bottom"/>
          </w:tcPr>
          <w:p w14:paraId="0B2213EA"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121FCA" w14:paraId="0E3CD6A6" w14:textId="77777777" w:rsidTr="00121FCA">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67618EB"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Gipuzkoa</w:t>
            </w:r>
          </w:p>
        </w:tc>
        <w:tc>
          <w:tcPr>
            <w:tcW w:w="2404" w:type="dxa"/>
            <w:vAlign w:val="bottom"/>
          </w:tcPr>
          <w:p w14:paraId="1BA6B069"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985" w:type="dxa"/>
            <w:vAlign w:val="bottom"/>
          </w:tcPr>
          <w:p w14:paraId="64CA7918"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15,43 €</w:t>
            </w:r>
          </w:p>
        </w:tc>
        <w:tc>
          <w:tcPr>
            <w:tcW w:w="1843" w:type="dxa"/>
            <w:vAlign w:val="bottom"/>
          </w:tcPr>
          <w:p w14:paraId="46947C76"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-0,7%</w:t>
            </w:r>
          </w:p>
        </w:tc>
        <w:tc>
          <w:tcPr>
            <w:tcW w:w="1701" w:type="dxa"/>
            <w:vAlign w:val="bottom"/>
          </w:tcPr>
          <w:p w14:paraId="4977A68A"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-3,7%</w:t>
            </w:r>
          </w:p>
        </w:tc>
      </w:tr>
      <w:tr w:rsidR="00121FCA" w14:paraId="67B5FEF3" w14:textId="77777777" w:rsidTr="00121FC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F0361F7"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lastRenderedPageBreak/>
              <w:t>Barcelona</w:t>
            </w:r>
          </w:p>
        </w:tc>
        <w:tc>
          <w:tcPr>
            <w:tcW w:w="2404" w:type="dxa"/>
            <w:vAlign w:val="bottom"/>
          </w:tcPr>
          <w:p w14:paraId="4FD21B65"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985" w:type="dxa"/>
            <w:vAlign w:val="bottom"/>
          </w:tcPr>
          <w:p w14:paraId="4A71C34A"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15,25 €</w:t>
            </w:r>
          </w:p>
        </w:tc>
        <w:tc>
          <w:tcPr>
            <w:tcW w:w="1843" w:type="dxa"/>
            <w:vAlign w:val="bottom"/>
          </w:tcPr>
          <w:p w14:paraId="095DC04F"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-0,1%</w:t>
            </w:r>
          </w:p>
        </w:tc>
        <w:tc>
          <w:tcPr>
            <w:tcW w:w="1701" w:type="dxa"/>
            <w:vAlign w:val="bottom"/>
          </w:tcPr>
          <w:p w14:paraId="6CA742AE"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-15,7%</w:t>
            </w:r>
          </w:p>
        </w:tc>
      </w:tr>
      <w:tr w:rsidR="00121FCA" w14:paraId="6DBA1F99" w14:textId="77777777" w:rsidTr="00121FCA">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C02A64A"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Barcelona</w:t>
            </w:r>
          </w:p>
        </w:tc>
        <w:tc>
          <w:tcPr>
            <w:tcW w:w="2404" w:type="dxa"/>
            <w:vAlign w:val="bottom"/>
          </w:tcPr>
          <w:p w14:paraId="1CB241F2"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Sitges</w:t>
            </w:r>
          </w:p>
        </w:tc>
        <w:tc>
          <w:tcPr>
            <w:tcW w:w="1985" w:type="dxa"/>
            <w:vAlign w:val="bottom"/>
          </w:tcPr>
          <w:p w14:paraId="7D98AB50"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14,91 €</w:t>
            </w:r>
          </w:p>
        </w:tc>
        <w:tc>
          <w:tcPr>
            <w:tcW w:w="1843" w:type="dxa"/>
            <w:vAlign w:val="bottom"/>
          </w:tcPr>
          <w:p w14:paraId="64F12A6D"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1,6%</w:t>
            </w:r>
          </w:p>
        </w:tc>
        <w:tc>
          <w:tcPr>
            <w:tcW w:w="1701" w:type="dxa"/>
            <w:vAlign w:val="bottom"/>
          </w:tcPr>
          <w:p w14:paraId="12F575EF"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0,8%</w:t>
            </w:r>
          </w:p>
        </w:tc>
      </w:tr>
      <w:tr w:rsidR="00121FCA" w14:paraId="6C616A59" w14:textId="77777777" w:rsidTr="00121FC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85B1F41"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Barcelona</w:t>
            </w:r>
          </w:p>
        </w:tc>
        <w:tc>
          <w:tcPr>
            <w:tcW w:w="2404" w:type="dxa"/>
            <w:vAlign w:val="bottom"/>
          </w:tcPr>
          <w:p w14:paraId="7ACABF06"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Castelldefels</w:t>
            </w:r>
          </w:p>
        </w:tc>
        <w:tc>
          <w:tcPr>
            <w:tcW w:w="1985" w:type="dxa"/>
            <w:vAlign w:val="bottom"/>
          </w:tcPr>
          <w:p w14:paraId="4F0F5525"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14,86 €</w:t>
            </w:r>
          </w:p>
        </w:tc>
        <w:tc>
          <w:tcPr>
            <w:tcW w:w="1843" w:type="dxa"/>
            <w:vAlign w:val="bottom"/>
          </w:tcPr>
          <w:p w14:paraId="1A4251F9"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-1,3%</w:t>
            </w:r>
          </w:p>
        </w:tc>
        <w:tc>
          <w:tcPr>
            <w:tcW w:w="1701" w:type="dxa"/>
            <w:vAlign w:val="bottom"/>
          </w:tcPr>
          <w:p w14:paraId="7D4F75A6"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-5,4%</w:t>
            </w:r>
          </w:p>
        </w:tc>
      </w:tr>
      <w:tr w:rsidR="00121FCA" w14:paraId="1D46747C" w14:textId="77777777" w:rsidTr="00121FCA">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039BAB6"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Madrid</w:t>
            </w:r>
          </w:p>
        </w:tc>
        <w:tc>
          <w:tcPr>
            <w:tcW w:w="2404" w:type="dxa"/>
            <w:vAlign w:val="bottom"/>
          </w:tcPr>
          <w:p w14:paraId="71BCC4FC"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985" w:type="dxa"/>
            <w:vAlign w:val="bottom"/>
          </w:tcPr>
          <w:p w14:paraId="71DDF4E6"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14,76 €</w:t>
            </w:r>
          </w:p>
        </w:tc>
        <w:tc>
          <w:tcPr>
            <w:tcW w:w="1843" w:type="dxa"/>
            <w:vAlign w:val="bottom"/>
          </w:tcPr>
          <w:p w14:paraId="6B091769"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-0,6%</w:t>
            </w:r>
          </w:p>
        </w:tc>
        <w:tc>
          <w:tcPr>
            <w:tcW w:w="1701" w:type="dxa"/>
            <w:vAlign w:val="bottom"/>
          </w:tcPr>
          <w:p w14:paraId="56D3FAB9"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-12,8%</w:t>
            </w:r>
          </w:p>
        </w:tc>
      </w:tr>
      <w:tr w:rsidR="00121FCA" w14:paraId="53BB463C" w14:textId="77777777" w:rsidTr="00121FC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2EF7464"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Madrid</w:t>
            </w:r>
          </w:p>
        </w:tc>
        <w:tc>
          <w:tcPr>
            <w:tcW w:w="2404" w:type="dxa"/>
            <w:vAlign w:val="bottom"/>
          </w:tcPr>
          <w:p w14:paraId="2750F4C6"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Moraleja</w:t>
            </w:r>
          </w:p>
        </w:tc>
        <w:tc>
          <w:tcPr>
            <w:tcW w:w="1985" w:type="dxa"/>
            <w:vAlign w:val="bottom"/>
          </w:tcPr>
          <w:p w14:paraId="67CB1E9A"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14,63 €</w:t>
            </w:r>
          </w:p>
        </w:tc>
        <w:tc>
          <w:tcPr>
            <w:tcW w:w="1843" w:type="dxa"/>
            <w:vAlign w:val="bottom"/>
          </w:tcPr>
          <w:p w14:paraId="7661EF81"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0,7%</w:t>
            </w:r>
          </w:p>
        </w:tc>
        <w:tc>
          <w:tcPr>
            <w:tcW w:w="1701" w:type="dxa"/>
            <w:vAlign w:val="bottom"/>
          </w:tcPr>
          <w:p w14:paraId="262E27D8" w14:textId="77777777" w:rsidR="00121FCA" w:rsidRDefault="00121FC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p>
        </w:tc>
      </w:tr>
      <w:tr w:rsidR="00121FCA" w14:paraId="1A6A8EE8" w14:textId="77777777" w:rsidTr="00121FCA">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282518C"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Barcelona</w:t>
            </w:r>
          </w:p>
        </w:tc>
        <w:tc>
          <w:tcPr>
            <w:tcW w:w="2404" w:type="dxa"/>
            <w:vAlign w:val="bottom"/>
          </w:tcPr>
          <w:p w14:paraId="6C7F5B52"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 Cugat del Vallès</w:t>
            </w:r>
          </w:p>
        </w:tc>
        <w:tc>
          <w:tcPr>
            <w:tcW w:w="1985" w:type="dxa"/>
            <w:vAlign w:val="bottom"/>
          </w:tcPr>
          <w:p w14:paraId="6CDF5578"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14,24 €</w:t>
            </w:r>
          </w:p>
        </w:tc>
        <w:tc>
          <w:tcPr>
            <w:tcW w:w="1843" w:type="dxa"/>
            <w:vAlign w:val="bottom"/>
          </w:tcPr>
          <w:p w14:paraId="4EDEC006"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-1,1%</w:t>
            </w:r>
          </w:p>
        </w:tc>
        <w:tc>
          <w:tcPr>
            <w:tcW w:w="1701" w:type="dxa"/>
            <w:vAlign w:val="bottom"/>
          </w:tcPr>
          <w:p w14:paraId="52798184"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-5,4%</w:t>
            </w:r>
          </w:p>
        </w:tc>
      </w:tr>
      <w:tr w:rsidR="00121FCA" w14:paraId="4922BB47" w14:textId="77777777" w:rsidTr="00121FC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4F9079E"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04" w:type="dxa"/>
            <w:vAlign w:val="bottom"/>
          </w:tcPr>
          <w:p w14:paraId="60A5E7C0" w14:textId="77777777" w:rsidR="00121FCA" w:rsidRDefault="0013697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Calvià</w:t>
            </w:r>
          </w:p>
        </w:tc>
        <w:tc>
          <w:tcPr>
            <w:tcW w:w="1985" w:type="dxa"/>
            <w:vAlign w:val="bottom"/>
          </w:tcPr>
          <w:p w14:paraId="57B8A929"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14,16 €</w:t>
            </w:r>
          </w:p>
        </w:tc>
        <w:tc>
          <w:tcPr>
            <w:tcW w:w="1843" w:type="dxa"/>
            <w:vAlign w:val="bottom"/>
          </w:tcPr>
          <w:p w14:paraId="623E5FC3"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0,3%</w:t>
            </w:r>
          </w:p>
        </w:tc>
        <w:tc>
          <w:tcPr>
            <w:tcW w:w="1701" w:type="dxa"/>
            <w:vAlign w:val="bottom"/>
          </w:tcPr>
          <w:p w14:paraId="0DEC9BD4"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-14,0%</w:t>
            </w:r>
          </w:p>
        </w:tc>
      </w:tr>
      <w:tr w:rsidR="00121FCA" w14:paraId="408E8A60" w14:textId="77777777" w:rsidTr="00121FCA">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4777386"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Barcelona</w:t>
            </w:r>
          </w:p>
        </w:tc>
        <w:tc>
          <w:tcPr>
            <w:tcW w:w="2404" w:type="dxa"/>
            <w:vAlign w:val="bottom"/>
          </w:tcPr>
          <w:p w14:paraId="0597C8A1" w14:textId="77777777" w:rsidR="00121FCA" w:rsidRDefault="0013697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L'Hospitalet de Llobregat</w:t>
            </w:r>
          </w:p>
        </w:tc>
        <w:tc>
          <w:tcPr>
            <w:tcW w:w="1985" w:type="dxa"/>
            <w:vAlign w:val="bottom"/>
          </w:tcPr>
          <w:p w14:paraId="2AF88003"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13,47 €</w:t>
            </w:r>
          </w:p>
        </w:tc>
        <w:tc>
          <w:tcPr>
            <w:tcW w:w="1843" w:type="dxa"/>
            <w:vAlign w:val="bottom"/>
          </w:tcPr>
          <w:p w14:paraId="1A53BD6C"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-1,9%</w:t>
            </w:r>
          </w:p>
        </w:tc>
        <w:tc>
          <w:tcPr>
            <w:tcW w:w="1701" w:type="dxa"/>
            <w:vAlign w:val="bottom"/>
          </w:tcPr>
          <w:p w14:paraId="199692E8"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-9,0%</w:t>
            </w:r>
          </w:p>
        </w:tc>
      </w:tr>
    </w:tbl>
    <w:p w14:paraId="375F5247" w14:textId="77777777" w:rsidR="00121FCA" w:rsidRDefault="00121FCA">
      <w:pPr>
        <w:spacing w:line="276" w:lineRule="auto"/>
        <w:ind w:right="-574"/>
        <w:rPr>
          <w:rFonts w:ascii="Open Sans Light" w:eastAsia="Open Sans Light" w:hAnsi="Open Sans Light" w:cs="Open Sans Light"/>
          <w:b/>
          <w:color w:val="303AB2"/>
          <w:sz w:val="28"/>
          <w:szCs w:val="28"/>
        </w:rPr>
      </w:pPr>
    </w:p>
    <w:p w14:paraId="5EE4399E" w14:textId="77777777" w:rsidR="00121FCA" w:rsidRDefault="00136971">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Madrid </w:t>
      </w:r>
    </w:p>
    <w:p w14:paraId="74835BB4" w14:textId="77777777" w:rsidR="00121FCA" w:rsidRDefault="00121FCA">
      <w:pPr>
        <w:ind w:right="-574"/>
        <w:rPr>
          <w:rFonts w:ascii="Open Sans Light" w:eastAsia="Open Sans Light" w:hAnsi="Open Sans Light" w:cs="Open Sans Light"/>
          <w:b/>
          <w:color w:val="303AB2"/>
          <w:sz w:val="28"/>
          <w:szCs w:val="28"/>
        </w:rPr>
      </w:pPr>
    </w:p>
    <w:p w14:paraId="6E620B83" w14:textId="77777777" w:rsidR="00121FCA" w:rsidRDefault="00136971">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baja en 15 de los 21 distritos con precio y variación mensual en Madrid. El distrito con el mayor descenso mensual es Barajas (-3,7%), Villaverde (-2,1%), Hortaleza (-1,6%), Fuencarral (-1,5%), Tetuán (-1,4%</w:t>
      </w:r>
      <w:proofErr w:type="gramStart"/>
      <w:r>
        <w:rPr>
          <w:rFonts w:ascii="Open Sans" w:eastAsia="Open Sans" w:hAnsi="Open Sans" w:cs="Open Sans"/>
          <w:color w:val="000000"/>
        </w:rPr>
        <w:t>),Chamartín</w:t>
      </w:r>
      <w:proofErr w:type="gramEnd"/>
      <w:r>
        <w:rPr>
          <w:rFonts w:ascii="Open Sans" w:eastAsia="Open Sans" w:hAnsi="Open Sans" w:cs="Open Sans"/>
          <w:color w:val="000000"/>
        </w:rPr>
        <w:t xml:space="preserve"> (-1,4%),  Usera (-1,3%), Arganzuela (-1,0%), Ciudad Lineal (-0,9%), Puente de Vallecas (-0,8%), Centro (-0,6%), Moratalaz (-0,4%), Carabanchel (-0,3%), Salamanca (-0,2%) y Retiro (-0,2%). Los distritos con incrementos mensuales son: Vicálvaro (3,3%), Villa de Vallecas (2,5%), San Blas (1,4%), Latina (1,1%), Moncloa (0,5%) y Chamberí (0,3%).</w:t>
      </w:r>
    </w:p>
    <w:p w14:paraId="42609BFF" w14:textId="77777777" w:rsidR="00121FCA" w:rsidRDefault="00121FCA">
      <w:pPr>
        <w:spacing w:line="276" w:lineRule="auto"/>
        <w:ind w:right="-574"/>
        <w:jc w:val="both"/>
        <w:rPr>
          <w:rFonts w:ascii="Open Sans" w:eastAsia="Open Sans" w:hAnsi="Open Sans" w:cs="Open Sans"/>
          <w:color w:val="000000"/>
        </w:rPr>
      </w:pPr>
    </w:p>
    <w:p w14:paraId="0F4D65C6" w14:textId="77777777" w:rsidR="00121FCA" w:rsidRDefault="00136971">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los cinco distritos analizados tienen un precio por encima de los 15,00 €/m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El distrito más caro para vivir en alquiler es Salamanca con 17,08 €/m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seguido de Chamberí con 16,86 €/m</w:t>
      </w:r>
      <w:r>
        <w:rPr>
          <w:rFonts w:ascii="Open Sans" w:eastAsia="Open Sans" w:hAnsi="Open Sans" w:cs="Open Sans"/>
          <w:color w:val="000000"/>
          <w:vertAlign w:val="superscript"/>
        </w:rPr>
        <w:t xml:space="preserve">2 </w:t>
      </w:r>
      <w:r>
        <w:rPr>
          <w:rFonts w:ascii="Open Sans" w:eastAsia="Open Sans" w:hAnsi="Open Sans" w:cs="Open Sans"/>
          <w:color w:val="000000"/>
        </w:rPr>
        <w:t>al mes, Centro con 16,64 €/m</w:t>
      </w:r>
      <w:r>
        <w:rPr>
          <w:rFonts w:ascii="Open Sans" w:eastAsia="Open Sans" w:hAnsi="Open Sans" w:cs="Open Sans"/>
          <w:color w:val="000000"/>
          <w:vertAlign w:val="superscript"/>
        </w:rPr>
        <w:t xml:space="preserve">2 </w:t>
      </w:r>
      <w:r>
        <w:rPr>
          <w:rFonts w:ascii="Open Sans" w:eastAsia="Open Sans" w:hAnsi="Open Sans" w:cs="Open Sans"/>
          <w:color w:val="000000"/>
        </w:rPr>
        <w:t>al mes, Retiro con 15,37 €/m</w:t>
      </w:r>
      <w:r>
        <w:rPr>
          <w:rFonts w:ascii="Open Sans" w:eastAsia="Open Sans" w:hAnsi="Open Sans" w:cs="Open Sans"/>
          <w:color w:val="000000"/>
          <w:vertAlign w:val="superscript"/>
        </w:rPr>
        <w:t xml:space="preserve">2 </w:t>
      </w:r>
      <w:r>
        <w:rPr>
          <w:rFonts w:ascii="Open Sans" w:eastAsia="Open Sans" w:hAnsi="Open Sans" w:cs="Open Sans"/>
          <w:color w:val="000000"/>
        </w:rPr>
        <w:t>al mes y Chamartín con 15,10 €/m</w:t>
      </w:r>
      <w:r>
        <w:rPr>
          <w:rFonts w:ascii="Open Sans" w:eastAsia="Open Sans" w:hAnsi="Open Sans" w:cs="Open Sans"/>
          <w:color w:val="000000"/>
          <w:vertAlign w:val="superscript"/>
        </w:rPr>
        <w:t xml:space="preserve">2 </w:t>
      </w:r>
      <w:r>
        <w:rPr>
          <w:rFonts w:ascii="Open Sans" w:eastAsia="Open Sans" w:hAnsi="Open Sans" w:cs="Open Sans"/>
          <w:color w:val="000000"/>
        </w:rPr>
        <w:t>al mes.  Por otro lado, el distrito más económico de todos los estudiados es Vicálvaro con 10,70 €/m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27461221" w14:textId="77777777" w:rsidR="00121FCA" w:rsidRDefault="00121FCA">
      <w:pPr>
        <w:spacing w:line="276" w:lineRule="auto"/>
        <w:ind w:right="-574"/>
        <w:jc w:val="both"/>
        <w:rPr>
          <w:rFonts w:ascii="Open Sans" w:eastAsia="Open Sans" w:hAnsi="Open Sans" w:cs="Open Sans"/>
          <w:color w:val="000000"/>
        </w:rPr>
      </w:pPr>
    </w:p>
    <w:p w14:paraId="4632547B" w14:textId="77777777" w:rsidR="00121FCA" w:rsidRDefault="00136971">
      <w:pPr>
        <w:spacing w:line="276" w:lineRule="auto"/>
        <w:ind w:right="-574"/>
        <w:jc w:val="both"/>
        <w:rPr>
          <w:rFonts w:ascii="Open Sans" w:eastAsia="Open Sans" w:hAnsi="Open Sans" w:cs="Open Sans"/>
          <w:color w:val="000000"/>
        </w:rPr>
      </w:pPr>
      <w:r>
        <w:rPr>
          <w:rFonts w:ascii="Open Sans Light" w:eastAsia="Open Sans Light" w:hAnsi="Open Sans Light" w:cs="Open Sans Light"/>
          <w:b/>
          <w:color w:val="303AB2"/>
          <w:sz w:val="28"/>
          <w:szCs w:val="28"/>
        </w:rPr>
        <w:t>Distritos de Madrid con precio, variación mensual e interanual</w:t>
      </w:r>
    </w:p>
    <w:tbl>
      <w:tblPr>
        <w:tblStyle w:val="a4"/>
        <w:tblW w:w="899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405"/>
        <w:gridCol w:w="2552"/>
        <w:gridCol w:w="2126"/>
        <w:gridCol w:w="1910"/>
      </w:tblGrid>
      <w:tr w:rsidR="00121FCA" w14:paraId="4C2B070A" w14:textId="77777777" w:rsidTr="00121FCA">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3DFBA05"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Municipio</w:t>
            </w:r>
          </w:p>
        </w:tc>
        <w:tc>
          <w:tcPr>
            <w:tcW w:w="2552" w:type="dxa"/>
            <w:vAlign w:val="center"/>
          </w:tcPr>
          <w:p w14:paraId="08F0024C"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Abril 2021</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126" w:type="dxa"/>
          </w:tcPr>
          <w:p w14:paraId="7A94E516"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D258822"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10" w:type="dxa"/>
          </w:tcPr>
          <w:p w14:paraId="63E46607"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121FCA" w14:paraId="54AB3F6F" w14:textId="77777777" w:rsidTr="00121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9B9E513"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Barajas</w:t>
            </w:r>
          </w:p>
        </w:tc>
        <w:tc>
          <w:tcPr>
            <w:tcW w:w="2552" w:type="dxa"/>
            <w:vAlign w:val="bottom"/>
          </w:tcPr>
          <w:p w14:paraId="5B95C698"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11,87 €</w:t>
            </w:r>
          </w:p>
        </w:tc>
        <w:tc>
          <w:tcPr>
            <w:tcW w:w="2126" w:type="dxa"/>
            <w:vAlign w:val="bottom"/>
          </w:tcPr>
          <w:p w14:paraId="1BF09401"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-3,7%</w:t>
            </w:r>
          </w:p>
        </w:tc>
        <w:tc>
          <w:tcPr>
            <w:tcW w:w="1910" w:type="dxa"/>
            <w:vAlign w:val="bottom"/>
          </w:tcPr>
          <w:p w14:paraId="776ABB95"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w:t>
            </w:r>
          </w:p>
        </w:tc>
      </w:tr>
      <w:tr w:rsidR="00121FCA" w14:paraId="2FFCF6EE" w14:textId="77777777" w:rsidTr="00121FCA">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8AD6C5A"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Villaverde</w:t>
            </w:r>
          </w:p>
        </w:tc>
        <w:tc>
          <w:tcPr>
            <w:tcW w:w="2552" w:type="dxa"/>
            <w:vAlign w:val="bottom"/>
          </w:tcPr>
          <w:p w14:paraId="4022892B"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10,89 €</w:t>
            </w:r>
          </w:p>
        </w:tc>
        <w:tc>
          <w:tcPr>
            <w:tcW w:w="2126" w:type="dxa"/>
            <w:vAlign w:val="bottom"/>
          </w:tcPr>
          <w:p w14:paraId="07F5139C"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-2,1%</w:t>
            </w:r>
          </w:p>
        </w:tc>
        <w:tc>
          <w:tcPr>
            <w:tcW w:w="1910" w:type="dxa"/>
            <w:vAlign w:val="bottom"/>
          </w:tcPr>
          <w:p w14:paraId="5FFE0B1B"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w:t>
            </w:r>
          </w:p>
        </w:tc>
      </w:tr>
      <w:tr w:rsidR="00121FCA" w14:paraId="12B14FDC" w14:textId="77777777" w:rsidTr="00121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699E66D"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Hortaleza</w:t>
            </w:r>
          </w:p>
        </w:tc>
        <w:tc>
          <w:tcPr>
            <w:tcW w:w="2552" w:type="dxa"/>
            <w:vAlign w:val="bottom"/>
          </w:tcPr>
          <w:p w14:paraId="29298E89"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13,04 €</w:t>
            </w:r>
          </w:p>
        </w:tc>
        <w:tc>
          <w:tcPr>
            <w:tcW w:w="2126" w:type="dxa"/>
            <w:vAlign w:val="bottom"/>
          </w:tcPr>
          <w:p w14:paraId="3A4DD451"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-1,6%</w:t>
            </w:r>
          </w:p>
        </w:tc>
        <w:tc>
          <w:tcPr>
            <w:tcW w:w="1910" w:type="dxa"/>
            <w:vAlign w:val="bottom"/>
          </w:tcPr>
          <w:p w14:paraId="56D70A41"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-9,1%</w:t>
            </w:r>
          </w:p>
        </w:tc>
      </w:tr>
      <w:tr w:rsidR="00121FCA" w14:paraId="61E77A6B" w14:textId="77777777" w:rsidTr="00121FCA">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7516225"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Fuencarral</w:t>
            </w:r>
          </w:p>
        </w:tc>
        <w:tc>
          <w:tcPr>
            <w:tcW w:w="2552" w:type="dxa"/>
            <w:vAlign w:val="bottom"/>
          </w:tcPr>
          <w:p w14:paraId="482EFA43"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12,42 €</w:t>
            </w:r>
          </w:p>
        </w:tc>
        <w:tc>
          <w:tcPr>
            <w:tcW w:w="2126" w:type="dxa"/>
            <w:vAlign w:val="bottom"/>
          </w:tcPr>
          <w:p w14:paraId="4D43A77E"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-1,5%</w:t>
            </w:r>
          </w:p>
        </w:tc>
        <w:tc>
          <w:tcPr>
            <w:tcW w:w="1910" w:type="dxa"/>
            <w:vAlign w:val="bottom"/>
          </w:tcPr>
          <w:p w14:paraId="377D6DBB"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-7,7%</w:t>
            </w:r>
          </w:p>
        </w:tc>
      </w:tr>
      <w:tr w:rsidR="00121FCA" w14:paraId="12B5EC41" w14:textId="77777777" w:rsidTr="00121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85052C3"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Tetuán</w:t>
            </w:r>
          </w:p>
        </w:tc>
        <w:tc>
          <w:tcPr>
            <w:tcW w:w="2552" w:type="dxa"/>
            <w:vAlign w:val="bottom"/>
          </w:tcPr>
          <w:p w14:paraId="0C83A7EF"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14,48 €</w:t>
            </w:r>
          </w:p>
        </w:tc>
        <w:tc>
          <w:tcPr>
            <w:tcW w:w="2126" w:type="dxa"/>
            <w:vAlign w:val="bottom"/>
          </w:tcPr>
          <w:p w14:paraId="31CE2BEE"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-1,4%</w:t>
            </w:r>
          </w:p>
        </w:tc>
        <w:tc>
          <w:tcPr>
            <w:tcW w:w="1910" w:type="dxa"/>
            <w:vAlign w:val="bottom"/>
          </w:tcPr>
          <w:p w14:paraId="4D781477"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-14,0%</w:t>
            </w:r>
          </w:p>
        </w:tc>
      </w:tr>
      <w:tr w:rsidR="00121FCA" w14:paraId="5A316C2E" w14:textId="77777777" w:rsidTr="00121FCA">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83536FA"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Chamartín</w:t>
            </w:r>
          </w:p>
        </w:tc>
        <w:tc>
          <w:tcPr>
            <w:tcW w:w="2552" w:type="dxa"/>
            <w:vAlign w:val="bottom"/>
          </w:tcPr>
          <w:p w14:paraId="5C8B0BF4"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15,10 €</w:t>
            </w:r>
          </w:p>
        </w:tc>
        <w:tc>
          <w:tcPr>
            <w:tcW w:w="2126" w:type="dxa"/>
            <w:vAlign w:val="bottom"/>
          </w:tcPr>
          <w:p w14:paraId="5D568880"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-1,4%</w:t>
            </w:r>
          </w:p>
        </w:tc>
        <w:tc>
          <w:tcPr>
            <w:tcW w:w="1910" w:type="dxa"/>
            <w:vAlign w:val="bottom"/>
          </w:tcPr>
          <w:p w14:paraId="5BBF6FD0"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-13,5%</w:t>
            </w:r>
          </w:p>
        </w:tc>
      </w:tr>
      <w:tr w:rsidR="00121FCA" w14:paraId="006D6FAA" w14:textId="77777777" w:rsidTr="00121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51016F3"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Usera</w:t>
            </w:r>
          </w:p>
        </w:tc>
        <w:tc>
          <w:tcPr>
            <w:tcW w:w="2552" w:type="dxa"/>
            <w:vAlign w:val="bottom"/>
          </w:tcPr>
          <w:p w14:paraId="454D33E1"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11,26 €</w:t>
            </w:r>
          </w:p>
        </w:tc>
        <w:tc>
          <w:tcPr>
            <w:tcW w:w="2126" w:type="dxa"/>
            <w:vAlign w:val="bottom"/>
          </w:tcPr>
          <w:p w14:paraId="3DCC2325"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w:t>
            </w:r>
          </w:p>
        </w:tc>
        <w:tc>
          <w:tcPr>
            <w:tcW w:w="1910" w:type="dxa"/>
            <w:vAlign w:val="bottom"/>
          </w:tcPr>
          <w:p w14:paraId="5B6D0533"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-12,0%</w:t>
            </w:r>
          </w:p>
        </w:tc>
      </w:tr>
      <w:tr w:rsidR="00121FCA" w14:paraId="58AC219F" w14:textId="77777777" w:rsidTr="00121FCA">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1618316"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Arganzuela</w:t>
            </w:r>
          </w:p>
        </w:tc>
        <w:tc>
          <w:tcPr>
            <w:tcW w:w="2552" w:type="dxa"/>
            <w:vAlign w:val="bottom"/>
          </w:tcPr>
          <w:p w14:paraId="14EE8A8F"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14,40 €</w:t>
            </w:r>
          </w:p>
        </w:tc>
        <w:tc>
          <w:tcPr>
            <w:tcW w:w="2126" w:type="dxa"/>
            <w:vAlign w:val="bottom"/>
          </w:tcPr>
          <w:p w14:paraId="1E464B54"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w:t>
            </w:r>
          </w:p>
        </w:tc>
        <w:tc>
          <w:tcPr>
            <w:tcW w:w="1910" w:type="dxa"/>
            <w:vAlign w:val="bottom"/>
          </w:tcPr>
          <w:p w14:paraId="09C4A9A0"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-14,4%</w:t>
            </w:r>
          </w:p>
        </w:tc>
      </w:tr>
      <w:tr w:rsidR="00121FCA" w14:paraId="06BBD46C" w14:textId="77777777" w:rsidTr="00121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E92C5B0"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lastRenderedPageBreak/>
              <w:t>Ciudad Lineal</w:t>
            </w:r>
          </w:p>
        </w:tc>
        <w:tc>
          <w:tcPr>
            <w:tcW w:w="2552" w:type="dxa"/>
            <w:vAlign w:val="bottom"/>
          </w:tcPr>
          <w:p w14:paraId="3FB6C8E7"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12,79 €</w:t>
            </w:r>
          </w:p>
        </w:tc>
        <w:tc>
          <w:tcPr>
            <w:tcW w:w="2126" w:type="dxa"/>
            <w:vAlign w:val="bottom"/>
          </w:tcPr>
          <w:p w14:paraId="62462932"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1910" w:type="dxa"/>
            <w:vAlign w:val="bottom"/>
          </w:tcPr>
          <w:p w14:paraId="38A756DB"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-10,1%</w:t>
            </w:r>
          </w:p>
        </w:tc>
      </w:tr>
      <w:tr w:rsidR="00121FCA" w14:paraId="607B2C85" w14:textId="77777777" w:rsidTr="00121FCA">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ED0E3EF"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552" w:type="dxa"/>
            <w:vAlign w:val="bottom"/>
          </w:tcPr>
          <w:p w14:paraId="5EC54A93"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11,79 €</w:t>
            </w:r>
          </w:p>
        </w:tc>
        <w:tc>
          <w:tcPr>
            <w:tcW w:w="2126" w:type="dxa"/>
            <w:vAlign w:val="bottom"/>
          </w:tcPr>
          <w:p w14:paraId="51CAC1E4"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-0,8%</w:t>
            </w:r>
          </w:p>
        </w:tc>
        <w:tc>
          <w:tcPr>
            <w:tcW w:w="1910" w:type="dxa"/>
            <w:vAlign w:val="bottom"/>
          </w:tcPr>
          <w:p w14:paraId="6A7D3585"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-14,2%</w:t>
            </w:r>
          </w:p>
        </w:tc>
      </w:tr>
      <w:tr w:rsidR="00121FCA" w14:paraId="55FE94C4" w14:textId="77777777" w:rsidTr="00121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067D829"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Centro</w:t>
            </w:r>
          </w:p>
        </w:tc>
        <w:tc>
          <w:tcPr>
            <w:tcW w:w="2552" w:type="dxa"/>
            <w:vAlign w:val="bottom"/>
          </w:tcPr>
          <w:p w14:paraId="5ADC81AC"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16,64 €</w:t>
            </w:r>
          </w:p>
        </w:tc>
        <w:tc>
          <w:tcPr>
            <w:tcW w:w="2126" w:type="dxa"/>
            <w:vAlign w:val="bottom"/>
          </w:tcPr>
          <w:p w14:paraId="58678929"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-0,6%</w:t>
            </w:r>
          </w:p>
        </w:tc>
        <w:tc>
          <w:tcPr>
            <w:tcW w:w="1910" w:type="dxa"/>
            <w:vAlign w:val="bottom"/>
          </w:tcPr>
          <w:p w14:paraId="1705D665"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-13,6%</w:t>
            </w:r>
          </w:p>
        </w:tc>
      </w:tr>
      <w:tr w:rsidR="00121FCA" w14:paraId="5246CC10" w14:textId="77777777" w:rsidTr="00121FCA">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29E0643"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Moratalaz</w:t>
            </w:r>
          </w:p>
        </w:tc>
        <w:tc>
          <w:tcPr>
            <w:tcW w:w="2552" w:type="dxa"/>
            <w:vAlign w:val="bottom"/>
          </w:tcPr>
          <w:p w14:paraId="2362F0C3"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10,88 €</w:t>
            </w:r>
          </w:p>
        </w:tc>
        <w:tc>
          <w:tcPr>
            <w:tcW w:w="2126" w:type="dxa"/>
            <w:vAlign w:val="bottom"/>
          </w:tcPr>
          <w:p w14:paraId="25BB3A10"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-0,4%</w:t>
            </w:r>
          </w:p>
        </w:tc>
        <w:tc>
          <w:tcPr>
            <w:tcW w:w="1910" w:type="dxa"/>
            <w:vAlign w:val="bottom"/>
          </w:tcPr>
          <w:p w14:paraId="1AAF4DC2"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121FCA" w14:paraId="3A8D75BC" w14:textId="77777777" w:rsidTr="00121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10F71AF"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Carabanchel</w:t>
            </w:r>
          </w:p>
        </w:tc>
        <w:tc>
          <w:tcPr>
            <w:tcW w:w="2552" w:type="dxa"/>
            <w:vAlign w:val="bottom"/>
          </w:tcPr>
          <w:p w14:paraId="48890151"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11,81 €</w:t>
            </w:r>
          </w:p>
        </w:tc>
        <w:tc>
          <w:tcPr>
            <w:tcW w:w="2126" w:type="dxa"/>
            <w:vAlign w:val="bottom"/>
          </w:tcPr>
          <w:p w14:paraId="4B0469DA"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c>
          <w:tcPr>
            <w:tcW w:w="1910" w:type="dxa"/>
            <w:vAlign w:val="bottom"/>
          </w:tcPr>
          <w:p w14:paraId="035DA4F1"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-12,3%</w:t>
            </w:r>
          </w:p>
        </w:tc>
      </w:tr>
      <w:tr w:rsidR="00121FCA" w14:paraId="6B49E89E" w14:textId="77777777" w:rsidTr="00121FCA">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FEA9260"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Salamanca</w:t>
            </w:r>
          </w:p>
        </w:tc>
        <w:tc>
          <w:tcPr>
            <w:tcW w:w="2552" w:type="dxa"/>
            <w:vAlign w:val="bottom"/>
          </w:tcPr>
          <w:p w14:paraId="44FE47FD"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17,08 €</w:t>
            </w:r>
          </w:p>
        </w:tc>
        <w:tc>
          <w:tcPr>
            <w:tcW w:w="2126" w:type="dxa"/>
            <w:vAlign w:val="bottom"/>
          </w:tcPr>
          <w:p w14:paraId="6A1C89F4"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-0,2%</w:t>
            </w:r>
          </w:p>
        </w:tc>
        <w:tc>
          <w:tcPr>
            <w:tcW w:w="1910" w:type="dxa"/>
            <w:vAlign w:val="bottom"/>
          </w:tcPr>
          <w:p w14:paraId="63E535B2"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-10,5%</w:t>
            </w:r>
          </w:p>
        </w:tc>
      </w:tr>
      <w:tr w:rsidR="00121FCA" w14:paraId="3A69E814" w14:textId="77777777" w:rsidTr="00121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D6DF860"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Retiro</w:t>
            </w:r>
          </w:p>
        </w:tc>
        <w:tc>
          <w:tcPr>
            <w:tcW w:w="2552" w:type="dxa"/>
            <w:vAlign w:val="bottom"/>
          </w:tcPr>
          <w:p w14:paraId="4EDE41D5"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15,37 €</w:t>
            </w:r>
          </w:p>
        </w:tc>
        <w:tc>
          <w:tcPr>
            <w:tcW w:w="2126" w:type="dxa"/>
            <w:vAlign w:val="bottom"/>
          </w:tcPr>
          <w:p w14:paraId="3F9062BE"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-0,2%</w:t>
            </w:r>
          </w:p>
        </w:tc>
        <w:tc>
          <w:tcPr>
            <w:tcW w:w="1910" w:type="dxa"/>
            <w:vAlign w:val="bottom"/>
          </w:tcPr>
          <w:p w14:paraId="2128EF1D"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-11,1%</w:t>
            </w:r>
          </w:p>
        </w:tc>
      </w:tr>
      <w:tr w:rsidR="00121FCA" w14:paraId="40881E55" w14:textId="77777777" w:rsidTr="00121FCA">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BF9181E"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Chamberí</w:t>
            </w:r>
          </w:p>
        </w:tc>
        <w:tc>
          <w:tcPr>
            <w:tcW w:w="2552" w:type="dxa"/>
            <w:vAlign w:val="bottom"/>
          </w:tcPr>
          <w:p w14:paraId="6E1EE9FF"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16,86 €</w:t>
            </w:r>
          </w:p>
        </w:tc>
        <w:tc>
          <w:tcPr>
            <w:tcW w:w="2126" w:type="dxa"/>
            <w:vAlign w:val="bottom"/>
          </w:tcPr>
          <w:p w14:paraId="3303D732"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0,3%</w:t>
            </w:r>
          </w:p>
        </w:tc>
        <w:tc>
          <w:tcPr>
            <w:tcW w:w="1910" w:type="dxa"/>
            <w:vAlign w:val="bottom"/>
          </w:tcPr>
          <w:p w14:paraId="356360DF"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-8,9%</w:t>
            </w:r>
          </w:p>
        </w:tc>
      </w:tr>
      <w:tr w:rsidR="00121FCA" w14:paraId="61E16DF6" w14:textId="77777777" w:rsidTr="00121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1007C1E"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Moncloa</w:t>
            </w:r>
          </w:p>
        </w:tc>
        <w:tc>
          <w:tcPr>
            <w:tcW w:w="2552" w:type="dxa"/>
            <w:vAlign w:val="bottom"/>
          </w:tcPr>
          <w:p w14:paraId="4AA6718D"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14,68 €</w:t>
            </w:r>
          </w:p>
        </w:tc>
        <w:tc>
          <w:tcPr>
            <w:tcW w:w="2126" w:type="dxa"/>
            <w:vAlign w:val="bottom"/>
          </w:tcPr>
          <w:p w14:paraId="6E5F0237"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0,5%</w:t>
            </w:r>
          </w:p>
        </w:tc>
        <w:tc>
          <w:tcPr>
            <w:tcW w:w="1910" w:type="dxa"/>
            <w:vAlign w:val="bottom"/>
          </w:tcPr>
          <w:p w14:paraId="4DE4E992"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-5,8%</w:t>
            </w:r>
          </w:p>
        </w:tc>
      </w:tr>
      <w:tr w:rsidR="00121FCA" w14:paraId="747216B7" w14:textId="77777777" w:rsidTr="00121FCA">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0447419"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Latina</w:t>
            </w:r>
          </w:p>
        </w:tc>
        <w:tc>
          <w:tcPr>
            <w:tcW w:w="2552" w:type="dxa"/>
            <w:vAlign w:val="bottom"/>
          </w:tcPr>
          <w:p w14:paraId="7D26B4FA"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11,98 €</w:t>
            </w:r>
          </w:p>
        </w:tc>
        <w:tc>
          <w:tcPr>
            <w:tcW w:w="2126" w:type="dxa"/>
            <w:vAlign w:val="bottom"/>
          </w:tcPr>
          <w:p w14:paraId="50F9C91D"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w:t>
            </w:r>
          </w:p>
        </w:tc>
        <w:tc>
          <w:tcPr>
            <w:tcW w:w="1910" w:type="dxa"/>
            <w:vAlign w:val="bottom"/>
          </w:tcPr>
          <w:p w14:paraId="19A545C3"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-16,3%</w:t>
            </w:r>
          </w:p>
        </w:tc>
      </w:tr>
      <w:tr w:rsidR="00121FCA" w14:paraId="01AFDE7C" w14:textId="77777777" w:rsidTr="00121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7DE5241"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San Blas</w:t>
            </w:r>
          </w:p>
        </w:tc>
        <w:tc>
          <w:tcPr>
            <w:tcW w:w="2552" w:type="dxa"/>
            <w:vAlign w:val="bottom"/>
          </w:tcPr>
          <w:p w14:paraId="0706777C"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11,89 €</w:t>
            </w:r>
          </w:p>
        </w:tc>
        <w:tc>
          <w:tcPr>
            <w:tcW w:w="2126" w:type="dxa"/>
            <w:vAlign w:val="bottom"/>
          </w:tcPr>
          <w:p w14:paraId="1E228ACB"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w:t>
            </w:r>
          </w:p>
        </w:tc>
        <w:tc>
          <w:tcPr>
            <w:tcW w:w="1910" w:type="dxa"/>
            <w:vAlign w:val="bottom"/>
          </w:tcPr>
          <w:p w14:paraId="2E3350CF"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-7,8%</w:t>
            </w:r>
          </w:p>
        </w:tc>
      </w:tr>
      <w:tr w:rsidR="00121FCA" w14:paraId="61BCD372" w14:textId="77777777" w:rsidTr="00121FCA">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2F6E0E3"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552" w:type="dxa"/>
            <w:vAlign w:val="bottom"/>
          </w:tcPr>
          <w:p w14:paraId="641E33E4"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11,67 €</w:t>
            </w:r>
          </w:p>
        </w:tc>
        <w:tc>
          <w:tcPr>
            <w:tcW w:w="2126" w:type="dxa"/>
            <w:vAlign w:val="bottom"/>
          </w:tcPr>
          <w:p w14:paraId="75B990FC"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2,5%</w:t>
            </w:r>
          </w:p>
        </w:tc>
        <w:tc>
          <w:tcPr>
            <w:tcW w:w="1910" w:type="dxa"/>
            <w:vAlign w:val="bottom"/>
          </w:tcPr>
          <w:p w14:paraId="6AFC079C"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121FCA" w14:paraId="1D255732" w14:textId="77777777" w:rsidTr="00121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408AC49"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Vicálvaro</w:t>
            </w:r>
          </w:p>
        </w:tc>
        <w:tc>
          <w:tcPr>
            <w:tcW w:w="2552" w:type="dxa"/>
            <w:vAlign w:val="bottom"/>
          </w:tcPr>
          <w:p w14:paraId="7BC62743"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10,70 €</w:t>
            </w:r>
          </w:p>
        </w:tc>
        <w:tc>
          <w:tcPr>
            <w:tcW w:w="2126" w:type="dxa"/>
            <w:vAlign w:val="bottom"/>
          </w:tcPr>
          <w:p w14:paraId="7BDD1EC3"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1910" w:type="dxa"/>
            <w:vAlign w:val="bottom"/>
          </w:tcPr>
          <w:p w14:paraId="6CF20E8E"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bl>
    <w:p w14:paraId="3C8EEB83" w14:textId="77777777" w:rsidR="00121FCA" w:rsidRDefault="00121FCA">
      <w:pPr>
        <w:spacing w:line="276" w:lineRule="auto"/>
        <w:ind w:right="-574"/>
        <w:rPr>
          <w:rFonts w:ascii="Open Sans Light" w:eastAsia="Open Sans Light" w:hAnsi="Open Sans Light" w:cs="Open Sans Light"/>
          <w:b/>
          <w:color w:val="303AB2"/>
          <w:sz w:val="28"/>
          <w:szCs w:val="28"/>
        </w:rPr>
      </w:pPr>
    </w:p>
    <w:p w14:paraId="51EDCBF8" w14:textId="77777777" w:rsidR="00121FCA" w:rsidRDefault="00136971">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Barcelona </w:t>
      </w:r>
    </w:p>
    <w:p w14:paraId="2AB6B898" w14:textId="77777777" w:rsidR="00121FCA" w:rsidRDefault="00121FCA">
      <w:pPr>
        <w:spacing w:line="276" w:lineRule="auto"/>
        <w:ind w:right="-574"/>
        <w:jc w:val="both"/>
        <w:rPr>
          <w:rFonts w:ascii="Open Sans" w:eastAsia="Open Sans" w:hAnsi="Open Sans" w:cs="Open Sans"/>
          <w:color w:val="000000"/>
        </w:rPr>
      </w:pPr>
    </w:p>
    <w:p w14:paraId="3ED46E58" w14:textId="77777777" w:rsidR="00121FCA" w:rsidRDefault="00136971">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baja en su variación mensual en cinco de los diez distritos de Barcelona. El distrito con el mayor descenso mensual corresponde a Gràcia (-2,2%), seguido de Sarrià - Sant Gervasi (-1,2%), Sant Martí</w:t>
      </w:r>
      <w:r>
        <w:rPr>
          <w:rFonts w:ascii="Open Sans" w:eastAsia="Open Sans" w:hAnsi="Open Sans" w:cs="Open Sans"/>
          <w:color w:val="000000"/>
        </w:rPr>
        <w:tab/>
        <w:t xml:space="preserve"> (-0,5%), Ciutat Vella (-0,4%) y Eixample (-0,1%). Por otro lado, los distritos con incrementos mensuales del alquiler son: Horta – Guinardó (4,3%), Sant Andreu (1,4%), Les Corts (1,4%), Sants – Montjuïc (1,2%) y Nou Barris (0,8%).</w:t>
      </w:r>
    </w:p>
    <w:p w14:paraId="7699F89D" w14:textId="77777777" w:rsidR="00121FCA" w:rsidRDefault="00121FCA">
      <w:pPr>
        <w:spacing w:line="276" w:lineRule="auto"/>
        <w:ind w:right="-574"/>
        <w:jc w:val="both"/>
        <w:rPr>
          <w:rFonts w:ascii="Open Sans" w:eastAsia="Open Sans" w:hAnsi="Open Sans" w:cs="Open Sans"/>
          <w:color w:val="000000"/>
        </w:rPr>
      </w:pPr>
    </w:p>
    <w:p w14:paraId="0BE3864A" w14:textId="77777777" w:rsidR="00121FCA" w:rsidRDefault="00136971">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el distrito Sarrià - Sant Gervasi de Barcelona es el más caro con 16,13 €/m</w:t>
      </w:r>
      <w:r>
        <w:rPr>
          <w:rFonts w:ascii="Open Sans" w:eastAsia="Open Sans" w:hAnsi="Open Sans" w:cs="Open Sans"/>
          <w:color w:val="000000"/>
          <w:vertAlign w:val="superscript"/>
        </w:rPr>
        <w:t xml:space="preserve">2 </w:t>
      </w:r>
      <w:r>
        <w:rPr>
          <w:rFonts w:ascii="Open Sans" w:eastAsia="Open Sans" w:hAnsi="Open Sans" w:cs="Open Sans"/>
          <w:color w:val="000000"/>
        </w:rPr>
        <w:t>al mes y el más económico es</w:t>
      </w:r>
      <w:r>
        <w:t xml:space="preserve"> </w:t>
      </w:r>
      <w:r>
        <w:rPr>
          <w:rFonts w:ascii="Open Sans" w:eastAsia="Open Sans" w:hAnsi="Open Sans" w:cs="Open Sans"/>
          <w:color w:val="000000"/>
        </w:rPr>
        <w:t>Nou Barris con 12,65 €/m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32A3840C" w14:textId="77777777" w:rsidR="00121FCA" w:rsidRDefault="00121FCA">
      <w:pPr>
        <w:spacing w:line="276" w:lineRule="auto"/>
        <w:ind w:right="-574"/>
        <w:jc w:val="both"/>
        <w:rPr>
          <w:rFonts w:ascii="Open Sans" w:eastAsia="Open Sans" w:hAnsi="Open Sans" w:cs="Open Sans"/>
          <w:color w:val="000000"/>
        </w:rPr>
      </w:pPr>
    </w:p>
    <w:p w14:paraId="460D9EEB" w14:textId="77777777" w:rsidR="00121FCA" w:rsidRDefault="00136971">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Barcelona con precio, variación mensual e interanual </w:t>
      </w:r>
    </w:p>
    <w:p w14:paraId="1396800E" w14:textId="77777777" w:rsidR="00121FCA" w:rsidRDefault="00121FCA">
      <w:pPr>
        <w:spacing w:line="276" w:lineRule="auto"/>
        <w:ind w:right="-574"/>
        <w:jc w:val="both"/>
        <w:rPr>
          <w:rFonts w:ascii="Open Sans" w:eastAsia="Open Sans" w:hAnsi="Open Sans" w:cs="Open Sans"/>
          <w:color w:val="000000"/>
          <w:sz w:val="16"/>
          <w:szCs w:val="16"/>
        </w:rPr>
      </w:pPr>
    </w:p>
    <w:tbl>
      <w:tblPr>
        <w:tblStyle w:val="a5"/>
        <w:tblW w:w="927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89"/>
        <w:gridCol w:w="2422"/>
        <w:gridCol w:w="2046"/>
        <w:gridCol w:w="2116"/>
      </w:tblGrid>
      <w:tr w:rsidR="00121FCA" w14:paraId="08FF1EC0" w14:textId="77777777" w:rsidTr="00121FCA">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FBB5508"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Municipio</w:t>
            </w:r>
          </w:p>
        </w:tc>
        <w:tc>
          <w:tcPr>
            <w:tcW w:w="2422" w:type="dxa"/>
            <w:vAlign w:val="center"/>
          </w:tcPr>
          <w:p w14:paraId="20B9D35F"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Abril 2021</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046" w:type="dxa"/>
            <w:vAlign w:val="center"/>
          </w:tcPr>
          <w:p w14:paraId="13EEB796"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805A153"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16" w:type="dxa"/>
            <w:vAlign w:val="center"/>
          </w:tcPr>
          <w:p w14:paraId="1B0AD0F6" w14:textId="77777777" w:rsidR="00121FCA" w:rsidRDefault="0013697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121FCA" w14:paraId="4D4CAB98" w14:textId="77777777" w:rsidTr="00121FC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3E4B53C3"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Gràcia</w:t>
            </w:r>
          </w:p>
        </w:tc>
        <w:tc>
          <w:tcPr>
            <w:tcW w:w="2422" w:type="dxa"/>
            <w:vAlign w:val="bottom"/>
          </w:tcPr>
          <w:p w14:paraId="6AD93987"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14,69 €</w:t>
            </w:r>
          </w:p>
        </w:tc>
        <w:tc>
          <w:tcPr>
            <w:tcW w:w="2046" w:type="dxa"/>
            <w:vAlign w:val="bottom"/>
          </w:tcPr>
          <w:p w14:paraId="2A80DA25"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-2,2%</w:t>
            </w:r>
          </w:p>
        </w:tc>
        <w:tc>
          <w:tcPr>
            <w:tcW w:w="2116" w:type="dxa"/>
            <w:vAlign w:val="bottom"/>
          </w:tcPr>
          <w:p w14:paraId="2C3D78B6"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-16,4%</w:t>
            </w:r>
          </w:p>
        </w:tc>
      </w:tr>
      <w:tr w:rsidR="00121FCA" w14:paraId="58170F42" w14:textId="77777777" w:rsidTr="00121FCA">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115FB905"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422" w:type="dxa"/>
            <w:vAlign w:val="bottom"/>
          </w:tcPr>
          <w:p w14:paraId="20499D48"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16,13 €</w:t>
            </w:r>
          </w:p>
        </w:tc>
        <w:tc>
          <w:tcPr>
            <w:tcW w:w="2046" w:type="dxa"/>
            <w:vAlign w:val="bottom"/>
          </w:tcPr>
          <w:p w14:paraId="432389EE"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w:t>
            </w:r>
          </w:p>
        </w:tc>
        <w:tc>
          <w:tcPr>
            <w:tcW w:w="2116" w:type="dxa"/>
            <w:vAlign w:val="bottom"/>
          </w:tcPr>
          <w:p w14:paraId="456F40D5"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-11,9%</w:t>
            </w:r>
          </w:p>
        </w:tc>
      </w:tr>
      <w:tr w:rsidR="00121FCA" w14:paraId="7C17EF4F" w14:textId="77777777" w:rsidTr="00121FC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07B135B1"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Sant Martí</w:t>
            </w:r>
          </w:p>
        </w:tc>
        <w:tc>
          <w:tcPr>
            <w:tcW w:w="2422" w:type="dxa"/>
            <w:vAlign w:val="bottom"/>
          </w:tcPr>
          <w:p w14:paraId="34656B31"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14,98 €</w:t>
            </w:r>
          </w:p>
        </w:tc>
        <w:tc>
          <w:tcPr>
            <w:tcW w:w="2046" w:type="dxa"/>
            <w:vAlign w:val="bottom"/>
          </w:tcPr>
          <w:p w14:paraId="31CE10DE"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w:t>
            </w:r>
          </w:p>
        </w:tc>
        <w:tc>
          <w:tcPr>
            <w:tcW w:w="2116" w:type="dxa"/>
            <w:vAlign w:val="bottom"/>
          </w:tcPr>
          <w:p w14:paraId="4969D4DD"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-13,9%</w:t>
            </w:r>
          </w:p>
        </w:tc>
      </w:tr>
      <w:tr w:rsidR="00121FCA" w14:paraId="01757DD6" w14:textId="77777777" w:rsidTr="00121FCA">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3D449F69"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Ciutat Vella</w:t>
            </w:r>
          </w:p>
        </w:tc>
        <w:tc>
          <w:tcPr>
            <w:tcW w:w="2422" w:type="dxa"/>
            <w:vAlign w:val="bottom"/>
          </w:tcPr>
          <w:p w14:paraId="0CA466C6"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16,01 €</w:t>
            </w:r>
          </w:p>
        </w:tc>
        <w:tc>
          <w:tcPr>
            <w:tcW w:w="2046" w:type="dxa"/>
            <w:vAlign w:val="bottom"/>
          </w:tcPr>
          <w:p w14:paraId="1A07756D"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-0,4%</w:t>
            </w:r>
          </w:p>
        </w:tc>
        <w:tc>
          <w:tcPr>
            <w:tcW w:w="2116" w:type="dxa"/>
            <w:vAlign w:val="bottom"/>
          </w:tcPr>
          <w:p w14:paraId="2B30929E"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-19,1%</w:t>
            </w:r>
          </w:p>
        </w:tc>
      </w:tr>
      <w:tr w:rsidR="00121FCA" w14:paraId="221673DD" w14:textId="77777777" w:rsidTr="00121FC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13692455"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Eixample</w:t>
            </w:r>
          </w:p>
        </w:tc>
        <w:tc>
          <w:tcPr>
            <w:tcW w:w="2422" w:type="dxa"/>
            <w:vAlign w:val="bottom"/>
          </w:tcPr>
          <w:p w14:paraId="43A37D16"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15,33 €</w:t>
            </w:r>
          </w:p>
        </w:tc>
        <w:tc>
          <w:tcPr>
            <w:tcW w:w="2046" w:type="dxa"/>
            <w:vAlign w:val="bottom"/>
          </w:tcPr>
          <w:p w14:paraId="7202A0C6"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c>
          <w:tcPr>
            <w:tcW w:w="2116" w:type="dxa"/>
            <w:vAlign w:val="bottom"/>
          </w:tcPr>
          <w:p w14:paraId="69DEC41D"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-18,3%</w:t>
            </w:r>
          </w:p>
        </w:tc>
      </w:tr>
      <w:tr w:rsidR="00121FCA" w14:paraId="3C6E470A" w14:textId="77777777" w:rsidTr="00121FCA">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5267AB44"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Nou Barris</w:t>
            </w:r>
          </w:p>
        </w:tc>
        <w:tc>
          <w:tcPr>
            <w:tcW w:w="2422" w:type="dxa"/>
            <w:vAlign w:val="bottom"/>
          </w:tcPr>
          <w:p w14:paraId="6E224291"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12,65 €</w:t>
            </w:r>
          </w:p>
        </w:tc>
        <w:tc>
          <w:tcPr>
            <w:tcW w:w="2046" w:type="dxa"/>
            <w:vAlign w:val="bottom"/>
          </w:tcPr>
          <w:p w14:paraId="33609FF9"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0,8%</w:t>
            </w:r>
          </w:p>
        </w:tc>
        <w:tc>
          <w:tcPr>
            <w:tcW w:w="2116" w:type="dxa"/>
            <w:vAlign w:val="bottom"/>
          </w:tcPr>
          <w:p w14:paraId="1CE5F17F"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-11,3%</w:t>
            </w:r>
          </w:p>
        </w:tc>
      </w:tr>
      <w:tr w:rsidR="00121FCA" w14:paraId="141AFD52" w14:textId="77777777" w:rsidTr="00121FC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6DA8236C"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422" w:type="dxa"/>
            <w:vAlign w:val="bottom"/>
          </w:tcPr>
          <w:p w14:paraId="6663C970"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14,65 €</w:t>
            </w:r>
          </w:p>
        </w:tc>
        <w:tc>
          <w:tcPr>
            <w:tcW w:w="2046" w:type="dxa"/>
            <w:vAlign w:val="bottom"/>
          </w:tcPr>
          <w:p w14:paraId="1D33BA69"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w:t>
            </w:r>
          </w:p>
        </w:tc>
        <w:tc>
          <w:tcPr>
            <w:tcW w:w="2116" w:type="dxa"/>
            <w:vAlign w:val="bottom"/>
          </w:tcPr>
          <w:p w14:paraId="6483171F"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-13,4%</w:t>
            </w:r>
          </w:p>
        </w:tc>
      </w:tr>
      <w:tr w:rsidR="00121FCA" w14:paraId="75CDCD19" w14:textId="77777777" w:rsidTr="00121FCA">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6A74EC55"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Les Corts</w:t>
            </w:r>
          </w:p>
        </w:tc>
        <w:tc>
          <w:tcPr>
            <w:tcW w:w="2422" w:type="dxa"/>
            <w:vAlign w:val="bottom"/>
          </w:tcPr>
          <w:p w14:paraId="229B65E7"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15,01 €</w:t>
            </w:r>
          </w:p>
        </w:tc>
        <w:tc>
          <w:tcPr>
            <w:tcW w:w="2046" w:type="dxa"/>
            <w:vAlign w:val="bottom"/>
          </w:tcPr>
          <w:p w14:paraId="3EA10D69"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w:t>
            </w:r>
          </w:p>
        </w:tc>
        <w:tc>
          <w:tcPr>
            <w:tcW w:w="2116" w:type="dxa"/>
            <w:vAlign w:val="bottom"/>
          </w:tcPr>
          <w:p w14:paraId="438C3B5A"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-13,0%</w:t>
            </w:r>
          </w:p>
        </w:tc>
      </w:tr>
      <w:tr w:rsidR="00121FCA" w14:paraId="17F590A2" w14:textId="77777777" w:rsidTr="00121FC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73423D60"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lastRenderedPageBreak/>
              <w:t>Sant Andreu</w:t>
            </w:r>
          </w:p>
        </w:tc>
        <w:tc>
          <w:tcPr>
            <w:tcW w:w="2422" w:type="dxa"/>
            <w:vAlign w:val="bottom"/>
          </w:tcPr>
          <w:p w14:paraId="4F399179"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12,78 €</w:t>
            </w:r>
          </w:p>
        </w:tc>
        <w:tc>
          <w:tcPr>
            <w:tcW w:w="2046" w:type="dxa"/>
            <w:vAlign w:val="bottom"/>
          </w:tcPr>
          <w:p w14:paraId="6E8EA3B3"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w:t>
            </w:r>
          </w:p>
        </w:tc>
        <w:tc>
          <w:tcPr>
            <w:tcW w:w="2116" w:type="dxa"/>
            <w:vAlign w:val="bottom"/>
          </w:tcPr>
          <w:p w14:paraId="712AF493" w14:textId="77777777" w:rsidR="00121FCA" w:rsidRDefault="0013697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-16,4%</w:t>
            </w:r>
          </w:p>
        </w:tc>
      </w:tr>
      <w:tr w:rsidR="00121FCA" w14:paraId="2AFE7F8E" w14:textId="77777777" w:rsidTr="00121FCA">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42BA599D" w14:textId="77777777" w:rsidR="00121FCA" w:rsidRDefault="00136971">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422" w:type="dxa"/>
            <w:vAlign w:val="bottom"/>
          </w:tcPr>
          <w:p w14:paraId="020CAFCF"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13,73 €</w:t>
            </w:r>
          </w:p>
        </w:tc>
        <w:tc>
          <w:tcPr>
            <w:tcW w:w="2046" w:type="dxa"/>
            <w:vAlign w:val="bottom"/>
          </w:tcPr>
          <w:p w14:paraId="3BC14E86"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4,3%</w:t>
            </w:r>
          </w:p>
        </w:tc>
        <w:tc>
          <w:tcPr>
            <w:tcW w:w="2116" w:type="dxa"/>
            <w:vAlign w:val="bottom"/>
          </w:tcPr>
          <w:p w14:paraId="01EE389D" w14:textId="77777777" w:rsidR="00121FCA" w:rsidRDefault="0013697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-8,9%</w:t>
            </w:r>
          </w:p>
        </w:tc>
      </w:tr>
    </w:tbl>
    <w:p w14:paraId="00703DFD" w14:textId="77777777" w:rsidR="00121FCA" w:rsidRDefault="00121FCA">
      <w:pPr>
        <w:spacing w:line="276" w:lineRule="auto"/>
        <w:ind w:right="-574"/>
        <w:jc w:val="right"/>
        <w:rPr>
          <w:rFonts w:ascii="Open Sans Light" w:eastAsia="Open Sans Light" w:hAnsi="Open Sans Light" w:cs="Open Sans Light"/>
          <w:b/>
          <w:color w:val="303AB2"/>
        </w:rPr>
      </w:pPr>
    </w:p>
    <w:p w14:paraId="6D06BD64" w14:textId="77777777" w:rsidR="00121FCA" w:rsidRDefault="00136971">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69CA528" w14:textId="77777777" w:rsidR="00121FCA" w:rsidRDefault="00136971">
      <w:pP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3278D044" w14:textId="77777777" w:rsidR="00121FCA" w:rsidRDefault="00136971">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4">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0" w:name="_heading=h.30j0zll" w:colFirst="0" w:colLast="0"/>
    <w:bookmarkEnd w:id="0"/>
    <w:p w14:paraId="5FDA8749" w14:textId="77777777" w:rsidR="00121FCA" w:rsidRDefault="00136971">
      <w:pP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5">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 digitales y el único “pure player” del sector a nivel mundial. </w:t>
      </w:r>
    </w:p>
    <w:p w14:paraId="5D84D967" w14:textId="77777777" w:rsidR="00121FCA" w:rsidRDefault="002C1393">
      <w:pPr>
        <w:shd w:val="clear" w:color="auto" w:fill="FFFFFF"/>
        <w:spacing w:before="280" w:after="280"/>
        <w:ind w:right="-716"/>
        <w:jc w:val="both"/>
        <w:rPr>
          <w:rFonts w:ascii="Times New Roman" w:eastAsia="Times New Roman" w:hAnsi="Times New Roman" w:cs="Times New Roman"/>
          <w:color w:val="222222"/>
          <w:sz w:val="22"/>
          <w:szCs w:val="22"/>
        </w:rPr>
      </w:pPr>
      <w:hyperlink r:id="rId16">
        <w:r w:rsidR="00136971">
          <w:rPr>
            <w:rFonts w:ascii="Open Sans" w:eastAsia="Open Sans" w:hAnsi="Open Sans" w:cs="Open Sans"/>
            <w:color w:val="0000FF"/>
            <w:sz w:val="22"/>
            <w:szCs w:val="22"/>
            <w:u w:val="single"/>
          </w:rPr>
          <w:t>Más información sobre Fotocasa</w:t>
        </w:r>
      </w:hyperlink>
      <w:r w:rsidR="00136971">
        <w:rPr>
          <w:rFonts w:ascii="Open Sans" w:eastAsia="Open Sans" w:hAnsi="Open Sans" w:cs="Open Sans"/>
          <w:color w:val="000000"/>
          <w:sz w:val="22"/>
          <w:szCs w:val="22"/>
        </w:rPr>
        <w:t>.</w:t>
      </w:r>
    </w:p>
    <w:p w14:paraId="4C95351C" w14:textId="77777777" w:rsidR="00121FCA" w:rsidRDefault="00136971">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13235435" w14:textId="77777777" w:rsidR="00121FCA" w:rsidRDefault="00136971">
      <w:pP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Spain es una compañía líder en marketplaces digitales y una de las principales empresas del sector tecnológico del país, con más de 18 millones de usuarios al mes en sus plataformas de los sectores inmobiliario (</w:t>
      </w:r>
      <w:r>
        <w:rPr>
          <w:rFonts w:ascii="Open Sans" w:eastAsia="Open Sans" w:hAnsi="Open Sans" w:cs="Open Sans"/>
          <w:b/>
          <w:color w:val="000000"/>
          <w:sz w:val="22"/>
          <w:szCs w:val="22"/>
        </w:rPr>
        <w:t>Fotocasa y habitaclia</w:t>
      </w:r>
      <w:r>
        <w:rPr>
          <w:rFonts w:ascii="Open Sans" w:eastAsia="Open Sans" w:hAnsi="Open Sans" w:cs="Open Sans"/>
          <w:color w:val="000000"/>
          <w:sz w:val="22"/>
          <w:szCs w:val="22"/>
        </w:rPr>
        <w:t>), empleo (</w:t>
      </w:r>
      <w:r>
        <w:rPr>
          <w:rFonts w:ascii="Open Sans" w:eastAsia="Open Sans" w:hAnsi="Open Sans" w:cs="Open Sans"/>
          <w:b/>
          <w:color w:val="000000"/>
          <w:sz w:val="22"/>
          <w:szCs w:val="22"/>
        </w:rPr>
        <w:t>InfoJobs</w:t>
      </w:r>
      <w:r>
        <w:rPr>
          <w:rFonts w:ascii="Open Sans" w:eastAsia="Open Sans" w:hAnsi="Open Sans" w:cs="Open Sans"/>
          <w:color w:val="000000"/>
          <w:sz w:val="22"/>
          <w:szCs w:val="22"/>
        </w:rPr>
        <w:t>), motor (</w:t>
      </w:r>
      <w:r>
        <w:rPr>
          <w:rFonts w:ascii="Open Sans" w:eastAsia="Open Sans" w:hAnsi="Open Sans" w:cs="Open Sans"/>
          <w:b/>
          <w:color w:val="000000"/>
          <w:sz w:val="22"/>
          <w:szCs w:val="22"/>
        </w:rPr>
        <w:t>coches.net y motos.net</w:t>
      </w:r>
      <w:r>
        <w:rPr>
          <w:rFonts w:ascii="Open Sans" w:eastAsia="Open Sans" w:hAnsi="Open Sans" w:cs="Open Sans"/>
          <w:color w:val="000000"/>
          <w:sz w:val="22"/>
          <w:szCs w:val="22"/>
        </w:rPr>
        <w:t>) y compraventa de artículos de segunda mano (</w:t>
      </w:r>
      <w:r>
        <w:rPr>
          <w:rFonts w:ascii="Open Sans" w:eastAsia="Open Sans" w:hAnsi="Open Sans" w:cs="Open Sans"/>
          <w:b/>
          <w:color w:val="000000"/>
          <w:sz w:val="22"/>
          <w:szCs w:val="22"/>
        </w:rPr>
        <w:t>Milanuncios y vibbo).</w:t>
      </w:r>
    </w:p>
    <w:p w14:paraId="4D623159" w14:textId="77777777" w:rsidR="00121FCA" w:rsidRDefault="00136971">
      <w:pP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1.100 empleados comprometidos con fomentar un cambio positivo en el mundo a través de tecnología innovadora, otorgando una nueva oportunidad a quienes la están buscando y dando a las cosas una segunda vida.</w:t>
      </w:r>
    </w:p>
    <w:p w14:paraId="4B0BF0BC" w14:textId="77777777" w:rsidR="00121FCA" w:rsidRDefault="00136971">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tiene presencia en 11 países de Europa y América Latina. El conjunto de sus</w:t>
      </w:r>
    </w:p>
    <w:p w14:paraId="241F2820" w14:textId="77777777" w:rsidR="00121FCA" w:rsidRDefault="00136971">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plataformas locales reciben un promedio de 1.300 millones de visitas cada mes.</w:t>
      </w:r>
    </w:p>
    <w:p w14:paraId="5A532692" w14:textId="77777777" w:rsidR="00121FCA" w:rsidRDefault="00121FCA">
      <w:pPr>
        <w:shd w:val="clear" w:color="auto" w:fill="FFFFFF"/>
        <w:spacing w:line="276" w:lineRule="auto"/>
        <w:ind w:right="-716"/>
        <w:jc w:val="both"/>
        <w:rPr>
          <w:rFonts w:ascii="Open Sans" w:eastAsia="Open Sans" w:hAnsi="Open Sans" w:cs="Open Sans"/>
          <w:color w:val="000000"/>
          <w:sz w:val="22"/>
          <w:szCs w:val="22"/>
        </w:rPr>
      </w:pPr>
    </w:p>
    <w:p w14:paraId="42FB8BCD" w14:textId="77777777" w:rsidR="00121FCA" w:rsidRDefault="00136971">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17">
        <w:r>
          <w:rPr>
            <w:rFonts w:ascii="Open Sans" w:eastAsia="Open Sans" w:hAnsi="Open Sans" w:cs="Open Sans"/>
            <w:color w:val="0000FF"/>
            <w:sz w:val="22"/>
            <w:szCs w:val="22"/>
            <w:u w:val="single"/>
          </w:rPr>
          <w:t>adevinta.es</w:t>
        </w:r>
      </w:hyperlink>
    </w:p>
    <w:p w14:paraId="472F0C5E" w14:textId="6D1B0F8E" w:rsidR="00121FCA" w:rsidRDefault="00121FCA">
      <w:pPr>
        <w:shd w:val="clear" w:color="auto" w:fill="FFFFFF"/>
        <w:spacing w:line="276" w:lineRule="auto"/>
        <w:ind w:right="-716"/>
        <w:jc w:val="both"/>
        <w:rPr>
          <w:rFonts w:ascii="Open Sans" w:eastAsia="Open Sans" w:hAnsi="Open Sans" w:cs="Open Sans"/>
          <w:color w:val="000000"/>
          <w:sz w:val="21"/>
          <w:szCs w:val="21"/>
        </w:rPr>
      </w:pPr>
    </w:p>
    <w:p w14:paraId="4230A9DB" w14:textId="5FF1065B" w:rsidR="005F622E" w:rsidRDefault="005F622E">
      <w:pPr>
        <w:shd w:val="clear" w:color="auto" w:fill="FFFFFF"/>
        <w:spacing w:line="276" w:lineRule="auto"/>
        <w:ind w:right="-716"/>
        <w:jc w:val="both"/>
        <w:rPr>
          <w:rFonts w:ascii="Open Sans" w:eastAsia="Open Sans" w:hAnsi="Open Sans" w:cs="Open Sans"/>
          <w:color w:val="000000"/>
          <w:sz w:val="21"/>
          <w:szCs w:val="21"/>
        </w:rPr>
      </w:pPr>
    </w:p>
    <w:p w14:paraId="3C8DBC0F" w14:textId="24744D9D" w:rsidR="005F622E" w:rsidRDefault="005F622E">
      <w:pPr>
        <w:shd w:val="clear" w:color="auto" w:fill="FFFFFF"/>
        <w:spacing w:line="276" w:lineRule="auto"/>
        <w:ind w:right="-716"/>
        <w:jc w:val="both"/>
        <w:rPr>
          <w:rFonts w:ascii="Open Sans" w:eastAsia="Open Sans" w:hAnsi="Open Sans" w:cs="Open Sans"/>
          <w:color w:val="000000"/>
          <w:sz w:val="21"/>
          <w:szCs w:val="21"/>
        </w:rPr>
      </w:pPr>
    </w:p>
    <w:p w14:paraId="1CD2426D" w14:textId="494B0087" w:rsidR="005F622E" w:rsidRDefault="005F622E">
      <w:pPr>
        <w:shd w:val="clear" w:color="auto" w:fill="FFFFFF"/>
        <w:spacing w:line="276" w:lineRule="auto"/>
        <w:ind w:right="-716"/>
        <w:jc w:val="both"/>
        <w:rPr>
          <w:rFonts w:ascii="Open Sans" w:eastAsia="Open Sans" w:hAnsi="Open Sans" w:cs="Open Sans"/>
          <w:color w:val="000000"/>
          <w:sz w:val="21"/>
          <w:szCs w:val="21"/>
        </w:rPr>
      </w:pPr>
    </w:p>
    <w:p w14:paraId="5D6005F8" w14:textId="47D1ED82" w:rsidR="005F622E" w:rsidRDefault="005F622E">
      <w:pPr>
        <w:shd w:val="clear" w:color="auto" w:fill="FFFFFF"/>
        <w:spacing w:line="276" w:lineRule="auto"/>
        <w:ind w:right="-716"/>
        <w:jc w:val="both"/>
        <w:rPr>
          <w:rFonts w:ascii="Open Sans" w:eastAsia="Open Sans" w:hAnsi="Open Sans" w:cs="Open Sans"/>
          <w:color w:val="000000"/>
          <w:sz w:val="21"/>
          <w:szCs w:val="21"/>
        </w:rPr>
      </w:pPr>
    </w:p>
    <w:p w14:paraId="5B917C13" w14:textId="77777777" w:rsidR="005F622E" w:rsidRDefault="005F622E">
      <w:pPr>
        <w:shd w:val="clear" w:color="auto" w:fill="FFFFFF"/>
        <w:spacing w:line="276" w:lineRule="auto"/>
        <w:ind w:right="-716"/>
        <w:jc w:val="both"/>
        <w:rPr>
          <w:rFonts w:ascii="Open Sans" w:eastAsia="Open Sans" w:hAnsi="Open Sans" w:cs="Open Sans"/>
          <w:color w:val="000000"/>
          <w:sz w:val="21"/>
          <w:szCs w:val="21"/>
        </w:rPr>
      </w:pPr>
    </w:p>
    <w:p w14:paraId="72FA4444" w14:textId="77777777" w:rsidR="00121FCA" w:rsidRDefault="00121FCA">
      <w:pPr>
        <w:spacing w:line="276" w:lineRule="auto"/>
        <w:ind w:right="-716"/>
        <w:rPr>
          <w:rFonts w:ascii="Open Sans Light" w:eastAsia="Open Sans Light" w:hAnsi="Open Sans Light" w:cs="Open Sans Light"/>
          <w:b/>
          <w:color w:val="303AB2"/>
          <w:sz w:val="22"/>
          <w:szCs w:val="22"/>
        </w:rPr>
      </w:pPr>
    </w:p>
    <w:p w14:paraId="0619E7E8" w14:textId="77777777" w:rsidR="00121FCA" w:rsidRDefault="00136971">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lastRenderedPageBreak/>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2AE264DB" w14:textId="77777777" w:rsidR="00121FCA" w:rsidRDefault="00136971">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4A43FA87" w14:textId="77777777" w:rsidR="00121FCA" w:rsidRDefault="002C1393">
      <w:pPr>
        <w:shd w:val="clear" w:color="auto" w:fill="FFFFFF"/>
        <w:spacing w:line="276" w:lineRule="auto"/>
        <w:ind w:right="-716"/>
        <w:rPr>
          <w:rFonts w:ascii="Open Sans" w:eastAsia="Open Sans" w:hAnsi="Open Sans" w:cs="Open Sans"/>
          <w:color w:val="0000FF"/>
          <w:sz w:val="19"/>
          <w:szCs w:val="19"/>
          <w:u w:val="single"/>
        </w:rPr>
      </w:pPr>
      <w:hyperlink r:id="rId18">
        <w:r w:rsidR="00136971">
          <w:rPr>
            <w:rFonts w:ascii="Open Sans" w:eastAsia="Open Sans" w:hAnsi="Open Sans" w:cs="Open Sans"/>
            <w:color w:val="0000FF"/>
            <w:sz w:val="19"/>
            <w:szCs w:val="19"/>
            <w:u w:val="single"/>
          </w:rPr>
          <w:t>rtorne@llorenteycuenca.com</w:t>
        </w:r>
      </w:hyperlink>
      <w:r w:rsidR="00136971">
        <w:rPr>
          <w:rFonts w:ascii="Open Sans" w:eastAsia="Open Sans" w:hAnsi="Open Sans" w:cs="Open Sans"/>
          <w:color w:val="0000FF"/>
          <w:sz w:val="19"/>
          <w:szCs w:val="19"/>
        </w:rPr>
        <w:tab/>
      </w:r>
      <w:r w:rsidR="00136971">
        <w:rPr>
          <w:rFonts w:ascii="Open Sans" w:eastAsia="Open Sans" w:hAnsi="Open Sans" w:cs="Open Sans"/>
          <w:color w:val="0000FF"/>
          <w:sz w:val="19"/>
          <w:szCs w:val="19"/>
        </w:rPr>
        <w:tab/>
      </w:r>
      <w:r w:rsidR="00136971">
        <w:rPr>
          <w:rFonts w:ascii="Open Sans" w:eastAsia="Open Sans" w:hAnsi="Open Sans" w:cs="Open Sans"/>
          <w:color w:val="0000FF"/>
          <w:sz w:val="19"/>
          <w:szCs w:val="19"/>
        </w:rPr>
        <w:tab/>
        <w:t xml:space="preserve">                                              </w:t>
      </w:r>
      <w:hyperlink r:id="rId19">
        <w:r w:rsidR="00136971">
          <w:rPr>
            <w:rFonts w:ascii="Open Sans" w:eastAsia="Open Sans" w:hAnsi="Open Sans" w:cs="Open Sans"/>
            <w:color w:val="0000FF"/>
            <w:sz w:val="19"/>
            <w:szCs w:val="19"/>
            <w:u w:val="single"/>
          </w:rPr>
          <w:t>comunicacion@fotocasa.es</w:t>
        </w:r>
      </w:hyperlink>
    </w:p>
    <w:p w14:paraId="2CEEE622" w14:textId="77777777" w:rsidR="00121FCA" w:rsidRDefault="00136971">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63FF7F11" w14:textId="77777777" w:rsidR="00121FCA" w:rsidRDefault="00136971">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5BBA8B69" w14:textId="77777777" w:rsidR="00121FCA" w:rsidRDefault="00136971">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1E832BFD" w14:textId="77777777" w:rsidR="00121FCA" w:rsidRDefault="002C1393">
      <w:pPr>
        <w:shd w:val="clear" w:color="auto" w:fill="FFFFFF"/>
        <w:ind w:right="-716"/>
        <w:rPr>
          <w:rFonts w:ascii="Open Sans" w:eastAsia="Open Sans" w:hAnsi="Open Sans" w:cs="Open Sans"/>
          <w:color w:val="0000FF"/>
          <w:sz w:val="19"/>
          <w:szCs w:val="19"/>
        </w:rPr>
      </w:pPr>
      <w:hyperlink r:id="rId20">
        <w:r w:rsidR="00136971">
          <w:rPr>
            <w:rFonts w:ascii="Open Sans" w:eastAsia="Open Sans" w:hAnsi="Open Sans" w:cs="Open Sans"/>
            <w:color w:val="0000FF"/>
            <w:sz w:val="19"/>
            <w:szCs w:val="19"/>
            <w:u w:val="single"/>
          </w:rPr>
          <w:t>emerino@llorenteycuenca.com</w:t>
        </w:r>
      </w:hyperlink>
    </w:p>
    <w:p w14:paraId="293B5184" w14:textId="77777777" w:rsidR="00121FCA" w:rsidRDefault="00136971">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63B30F2A" w14:textId="77777777" w:rsidR="00121FCA" w:rsidRDefault="00121FCA">
      <w:pPr>
        <w:shd w:val="clear" w:color="auto" w:fill="FFFFFF"/>
        <w:ind w:right="-716"/>
        <w:rPr>
          <w:rFonts w:ascii="Open Sans" w:eastAsia="Open Sans" w:hAnsi="Open Sans" w:cs="Open Sans"/>
          <w:color w:val="000000"/>
          <w:sz w:val="19"/>
          <w:szCs w:val="19"/>
        </w:rPr>
      </w:pPr>
    </w:p>
    <w:p w14:paraId="6759B2C5" w14:textId="77777777" w:rsidR="00121FCA" w:rsidRDefault="00136971">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Laura Lázaro</w:t>
      </w:r>
    </w:p>
    <w:p w14:paraId="772C1AB6" w14:textId="77777777" w:rsidR="00121FCA" w:rsidRDefault="002C1393">
      <w:pPr>
        <w:shd w:val="clear" w:color="auto" w:fill="FFFFFF"/>
        <w:ind w:right="-716"/>
        <w:rPr>
          <w:rFonts w:ascii="Open Sans" w:eastAsia="Open Sans" w:hAnsi="Open Sans" w:cs="Open Sans"/>
          <w:color w:val="0000FF"/>
          <w:sz w:val="19"/>
          <w:szCs w:val="19"/>
        </w:rPr>
      </w:pPr>
      <w:hyperlink r:id="rId21">
        <w:r w:rsidR="00136971">
          <w:rPr>
            <w:rFonts w:ascii="Open Sans" w:eastAsia="Open Sans" w:hAnsi="Open Sans" w:cs="Open Sans"/>
            <w:color w:val="0000FF"/>
            <w:sz w:val="19"/>
            <w:szCs w:val="19"/>
            <w:u w:val="single"/>
          </w:rPr>
          <w:t>llazaro@llorenteycuenca.com</w:t>
        </w:r>
      </w:hyperlink>
    </w:p>
    <w:p w14:paraId="7209AE93" w14:textId="77777777" w:rsidR="00121FCA" w:rsidRDefault="00136971">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p w14:paraId="787B4458" w14:textId="77777777" w:rsidR="00121FCA" w:rsidRDefault="00121FCA">
      <w:pPr>
        <w:spacing w:line="276" w:lineRule="auto"/>
        <w:ind w:right="-574"/>
        <w:jc w:val="right"/>
        <w:rPr>
          <w:rFonts w:ascii="Open Sans" w:eastAsia="Open Sans" w:hAnsi="Open Sans" w:cs="Open Sans"/>
          <w:color w:val="000000"/>
          <w:sz w:val="21"/>
          <w:szCs w:val="21"/>
        </w:rPr>
      </w:pPr>
    </w:p>
    <w:sectPr w:rsidR="00121FCA">
      <w:footerReference w:type="default" r:id="rId22"/>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1D3F" w14:textId="77777777" w:rsidR="002C1393" w:rsidRDefault="002C1393">
      <w:r>
        <w:separator/>
      </w:r>
    </w:p>
  </w:endnote>
  <w:endnote w:type="continuationSeparator" w:id="0">
    <w:p w14:paraId="4F6386CD" w14:textId="77777777" w:rsidR="002C1393" w:rsidRDefault="002C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6412" w14:textId="77777777" w:rsidR="00121FCA" w:rsidRDefault="00136971">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5A5B6A4B" wp14:editId="0009A454">
          <wp:simplePos x="0" y="0"/>
          <wp:positionH relativeFrom="column">
            <wp:posOffset>-1068069</wp:posOffset>
          </wp:positionH>
          <wp:positionV relativeFrom="paragraph">
            <wp:posOffset>174608</wp:posOffset>
          </wp:positionV>
          <wp:extent cx="7670550" cy="451315"/>
          <wp:effectExtent l="0" t="0" r="0" b="0"/>
          <wp:wrapSquare wrapText="bothSides" distT="0" distB="0" distL="0" distR="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328C" w14:textId="77777777" w:rsidR="002C1393" w:rsidRDefault="002C1393">
      <w:r>
        <w:separator/>
      </w:r>
    </w:p>
  </w:footnote>
  <w:footnote w:type="continuationSeparator" w:id="0">
    <w:p w14:paraId="3E7D8938" w14:textId="77777777" w:rsidR="002C1393" w:rsidRDefault="002C1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05B02"/>
    <w:multiLevelType w:val="multilevel"/>
    <w:tmpl w:val="4344F44E"/>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CA"/>
    <w:rsid w:val="00121FCA"/>
    <w:rsid w:val="00136971"/>
    <w:rsid w:val="002C1393"/>
    <w:rsid w:val="005F622E"/>
    <w:rsid w:val="00EF65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B0CA"/>
  <w15:docId w15:val="{F75E65E3-32D0-4455-B4E0-CEC94C55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 w:type="character" w:styleId="Mencinsinresolver">
    <w:name w:val="Unresolved Mention"/>
    <w:basedOn w:val="Fuentedeprrafopredeter"/>
    <w:uiPriority w:val="99"/>
    <w:semiHidden/>
    <w:unhideWhenUsed/>
    <w:rsid w:val="00771755"/>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 TargetMode="External"/><Relationship Id="rId18"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mailto:llazaro@llorenteycuenca.com"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adevint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mailto:emerin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devinta.com/"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mailto:comunicacion@fotocasa.es"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prensa.fotocasa.e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Google%20Drive\PATRI%20Y%20ELENA\001%20CLIENTES\01-SCHIBSTED\03-NOTAS%20DE%20PRENSA\02-ALQUILER\2021\04-ABRIL\PRENSA%20ALQUILER%20ABRIL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6829246611553235E-2"/>
          <c:y val="5.4332915216672162E-2"/>
          <c:w val="0.93187213265646462"/>
          <c:h val="0.71687684464716928"/>
        </c:manualLayout>
      </c:layout>
      <c:barChart>
        <c:barDir val="col"/>
        <c:grouping val="clustered"/>
        <c:varyColors val="0"/>
        <c:ser>
          <c:idx val="0"/>
          <c:order val="0"/>
          <c:tx>
            <c:strRef>
              <c:f>Hoja6!$C$20</c:f>
              <c:strCache>
                <c:ptCount val="1"/>
                <c:pt idx="0">
                  <c:v> % mensual</c:v>
                </c:pt>
              </c:strCache>
            </c:strRef>
          </c:tx>
          <c:spPr>
            <a:solidFill>
              <a:srgbClr val="E7E6E6">
                <a:lumMod val="75000"/>
              </a:srgbClr>
            </a:solidFill>
            <a:ln>
              <a:noFill/>
            </a:ln>
            <a:effectLst/>
          </c:spPr>
          <c:invertIfNegative val="0"/>
          <c:dLbls>
            <c:dLbl>
              <c:idx val="3"/>
              <c:layout>
                <c:manualLayout>
                  <c:x val="0"/>
                  <c:y val="1.677148477822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3C-45AF-9D7F-EF7048FF3B72}"/>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Hoja6!$A$21:$B$33</c:f>
              <c:multiLvlStrCache>
                <c:ptCount val="13"/>
                <c:lvl>
                  <c:pt idx="0">
                    <c:v>ABR</c:v>
                  </c:pt>
                  <c:pt idx="1">
                    <c:v>MAY</c:v>
                  </c:pt>
                  <c:pt idx="2">
                    <c:v>JUN</c:v>
                  </c:pt>
                  <c:pt idx="3">
                    <c:v>JUL</c:v>
                  </c:pt>
                  <c:pt idx="4">
                    <c:v>AGO</c:v>
                  </c:pt>
                  <c:pt idx="5">
                    <c:v>SEP</c:v>
                  </c:pt>
                  <c:pt idx="6">
                    <c:v>OCT</c:v>
                  </c:pt>
                  <c:pt idx="7">
                    <c:v>NOV</c:v>
                  </c:pt>
                  <c:pt idx="8">
                    <c:v>DIC</c:v>
                  </c:pt>
                  <c:pt idx="9">
                    <c:v>ENE</c:v>
                  </c:pt>
                  <c:pt idx="10">
                    <c:v>FEB</c:v>
                  </c:pt>
                  <c:pt idx="11">
                    <c:v>MAR</c:v>
                  </c:pt>
                  <c:pt idx="12">
                    <c:v>ABR</c:v>
                  </c:pt>
                </c:lvl>
                <c:lvl>
                  <c:pt idx="0">
                    <c:v>2020</c:v>
                  </c:pt>
                  <c:pt idx="12">
                    <c:v>2021</c:v>
                  </c:pt>
                </c:lvl>
              </c:multiLvlStrCache>
            </c:multiLvlStrRef>
          </c:cat>
          <c:val>
            <c:numRef>
              <c:f>Hoja6!$C$21:$C$33</c:f>
              <c:numCache>
                <c:formatCode>0.0%</c:formatCode>
                <c:ptCount val="13"/>
                <c:pt idx="0">
                  <c:v>1.6605166051660489E-2</c:v>
                </c:pt>
                <c:pt idx="1">
                  <c:v>-9.9818511796732692E-3</c:v>
                </c:pt>
                <c:pt idx="2">
                  <c:v>-8.2493125572868798E-3</c:v>
                </c:pt>
                <c:pt idx="3">
                  <c:v>-8.3179297597042387E-3</c:v>
                </c:pt>
                <c:pt idx="4">
                  <c:v>9.3196644920780865E-4</c:v>
                </c:pt>
                <c:pt idx="5">
                  <c:v>0</c:v>
                </c:pt>
                <c:pt idx="6">
                  <c:v>9.3109869646180511E-4</c:v>
                </c:pt>
                <c:pt idx="7">
                  <c:v>-1.0232558139534831E-2</c:v>
                </c:pt>
                <c:pt idx="8">
                  <c:v>9.3984962406013027E-4</c:v>
                </c:pt>
                <c:pt idx="9">
                  <c:v>-7.5117370892018847E-3</c:v>
                </c:pt>
                <c:pt idx="10">
                  <c:v>-8.5146641438032036E-3</c:v>
                </c:pt>
                <c:pt idx="11">
                  <c:v>-2.8625954198474367E-3</c:v>
                </c:pt>
                <c:pt idx="12">
                  <c:v>-4.7846889952152093E-3</c:v>
                </c:pt>
              </c:numCache>
            </c:numRef>
          </c:val>
          <c:extLst>
            <c:ext xmlns:c16="http://schemas.microsoft.com/office/drawing/2014/chart" uri="{C3380CC4-5D6E-409C-BE32-E72D297353CC}">
              <c16:uniqueId val="{00000001-503C-45AF-9D7F-EF7048FF3B72}"/>
            </c:ext>
          </c:extLst>
        </c:ser>
        <c:ser>
          <c:idx val="1"/>
          <c:order val="1"/>
          <c:tx>
            <c:strRef>
              <c:f>Hoja6!$D$20</c:f>
              <c:strCache>
                <c:ptCount val="1"/>
                <c:pt idx="0">
                  <c:v> % interanual</c:v>
                </c:pt>
              </c:strCache>
            </c:strRef>
          </c:tx>
          <c:spPr>
            <a:solidFill>
              <a:srgbClr val="4472C4">
                <a:lumMod val="75000"/>
              </a:srgbClr>
            </a:solidFill>
            <a:ln>
              <a:noFill/>
            </a:ln>
            <a:effectLst/>
          </c:spPr>
          <c:invertIfNegative val="0"/>
          <c:dLbls>
            <c:dLbl>
              <c:idx val="10"/>
              <c:layout>
                <c:manualLayout>
                  <c:x val="-9.1357276928111568E-17"/>
                  <c:y val="-2.14649852428225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03C-45AF-9D7F-EF7048FF3B72}"/>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Hoja6!$A$21:$B$33</c:f>
              <c:multiLvlStrCache>
                <c:ptCount val="13"/>
                <c:lvl>
                  <c:pt idx="0">
                    <c:v>ABR</c:v>
                  </c:pt>
                  <c:pt idx="1">
                    <c:v>MAY</c:v>
                  </c:pt>
                  <c:pt idx="2">
                    <c:v>JUN</c:v>
                  </c:pt>
                  <c:pt idx="3">
                    <c:v>JUL</c:v>
                  </c:pt>
                  <c:pt idx="4">
                    <c:v>AGO</c:v>
                  </c:pt>
                  <c:pt idx="5">
                    <c:v>SEP</c:v>
                  </c:pt>
                  <c:pt idx="6">
                    <c:v>OCT</c:v>
                  </c:pt>
                  <c:pt idx="7">
                    <c:v>NOV</c:v>
                  </c:pt>
                  <c:pt idx="8">
                    <c:v>DIC</c:v>
                  </c:pt>
                  <c:pt idx="9">
                    <c:v>ENE</c:v>
                  </c:pt>
                  <c:pt idx="10">
                    <c:v>FEB</c:v>
                  </c:pt>
                  <c:pt idx="11">
                    <c:v>MAR</c:v>
                  </c:pt>
                  <c:pt idx="12">
                    <c:v>ABR</c:v>
                  </c:pt>
                </c:lvl>
                <c:lvl>
                  <c:pt idx="0">
                    <c:v>2020</c:v>
                  </c:pt>
                  <c:pt idx="12">
                    <c:v>2021</c:v>
                  </c:pt>
                </c:lvl>
              </c:multiLvlStrCache>
            </c:multiLvlStrRef>
          </c:cat>
          <c:val>
            <c:numRef>
              <c:f>Hoja6!$D$21:$D$33</c:f>
              <c:numCache>
                <c:formatCode>0.0%</c:formatCode>
                <c:ptCount val="13"/>
                <c:pt idx="0">
                  <c:v>0.1086519114688129</c:v>
                </c:pt>
                <c:pt idx="1">
                  <c:v>9.7585513078470895E-2</c:v>
                </c:pt>
                <c:pt idx="2">
                  <c:v>9.0725806451612934E-2</c:v>
                </c:pt>
                <c:pt idx="3">
                  <c:v>7.9476861167002102E-2</c:v>
                </c:pt>
                <c:pt idx="4">
                  <c:v>8.5945399393326558E-2</c:v>
                </c:pt>
                <c:pt idx="5">
                  <c:v>0.1199165797705944</c:v>
                </c:pt>
                <c:pt idx="6">
                  <c:v>9.5820591233435212E-2</c:v>
                </c:pt>
                <c:pt idx="7">
                  <c:v>5.6603773584905689E-2</c:v>
                </c:pt>
                <c:pt idx="8">
                  <c:v>4.6168958742632674E-2</c:v>
                </c:pt>
                <c:pt idx="9">
                  <c:v>0</c:v>
                </c:pt>
                <c:pt idx="10">
                  <c:v>-1.6885553470919298E-2</c:v>
                </c:pt>
                <c:pt idx="11">
                  <c:v>-3.597785977859784E-2</c:v>
                </c:pt>
                <c:pt idx="12">
                  <c:v>-5.6261343012704107E-2</c:v>
                </c:pt>
              </c:numCache>
            </c:numRef>
          </c:val>
          <c:extLst>
            <c:ext xmlns:c16="http://schemas.microsoft.com/office/drawing/2014/chart" uri="{C3380CC4-5D6E-409C-BE32-E72D297353CC}">
              <c16:uniqueId val="{00000002-503C-45AF-9D7F-EF7048FF3B72}"/>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0.04154</cdr:x>
      <cdr:y>0.50934</cdr:y>
    </cdr:from>
    <cdr:to>
      <cdr:x>0.94998</cdr:x>
      <cdr:y>0.50934</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11724" y="1205424"/>
          <a:ext cx="4630451" cy="0"/>
        </a:xfrm>
        <a:prstGeom xmlns:a="http://schemas.openxmlformats.org/drawingml/2006/main" prst="line">
          <a:avLst/>
        </a:prstGeom>
        <a:ln xmlns:a="http://schemas.openxmlformats.org/drawingml/2006/main" w="952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DpmafBFrtdYR5sHTmZXu/3L2Q==">AMUW2mU3S7nnd7M9zdNuQvV03j9sEYRUpjUGrsTSq8DtbY3zydXNnLCIU2ayWFv4VKGNwYQ/ll5mxDv2IHqYLcb1ta+dev/Jwz9alLWWU2czpK1apieuEKS3n96s+pUSbKLalyKNAHmG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2351</Words>
  <Characters>12931</Characters>
  <Application>Microsoft Office Word</Application>
  <DocSecurity>0</DocSecurity>
  <Lines>107</Lines>
  <Paragraphs>30</Paragraphs>
  <ScaleCrop>false</ScaleCrop>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2021-03-12T05:10:00Z</dcterms:created>
  <dcterms:modified xsi:type="dcterms:W3CDTF">2021-05-21T13:06:00Z</dcterms:modified>
</cp:coreProperties>
</file>