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E9EA2" w14:textId="77777777" w:rsidR="00A84CA7" w:rsidRDefault="00A84CA7" w:rsidP="00753088">
      <w:pPr>
        <w:ind w:right="-574"/>
      </w:pPr>
      <w:r>
        <w:rPr>
          <w:rFonts w:ascii="National" w:hAnsi="National"/>
          <w:noProof/>
          <w:color w:val="303AB2"/>
          <w:sz w:val="36"/>
          <w:szCs w:val="36"/>
          <w:lang w:val="es-ES" w:eastAsia="es-ES"/>
        </w:rPr>
        <w:drawing>
          <wp:anchor distT="0" distB="0" distL="114300" distR="114300" simplePos="0" relativeHeight="251656192" behindDoc="0" locked="0" layoutInCell="1" allowOverlap="1" wp14:anchorId="0B5B7A48" wp14:editId="4F6EC3F1">
            <wp:simplePos x="0" y="0"/>
            <wp:positionH relativeFrom="column">
              <wp:posOffset>-1078865</wp:posOffset>
            </wp:positionH>
            <wp:positionV relativeFrom="paragraph">
              <wp:posOffset>-350453</wp:posOffset>
            </wp:positionV>
            <wp:extent cx="7581265" cy="1019175"/>
            <wp:effectExtent l="0" t="0" r="63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becera_NdP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26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385AC9" w14:textId="77777777" w:rsidR="00440439" w:rsidRDefault="00440439" w:rsidP="00753088">
      <w:pPr>
        <w:ind w:right="-574"/>
        <w:jc w:val="right"/>
        <w:rPr>
          <w:rFonts w:ascii="National" w:hAnsi="National"/>
          <w:color w:val="303AB2"/>
          <w:sz w:val="36"/>
          <w:szCs w:val="36"/>
        </w:rPr>
      </w:pPr>
    </w:p>
    <w:p w14:paraId="7DFF91C1" w14:textId="77777777" w:rsidR="00A84CA7" w:rsidRDefault="00A84CA7" w:rsidP="00753088">
      <w:pPr>
        <w:ind w:right="-574"/>
        <w:jc w:val="right"/>
        <w:rPr>
          <w:rFonts w:ascii="National" w:hAnsi="National"/>
          <w:color w:val="303AB2"/>
          <w:sz w:val="36"/>
          <w:szCs w:val="36"/>
        </w:rPr>
      </w:pPr>
    </w:p>
    <w:p w14:paraId="6375B5B2" w14:textId="768FD7C8" w:rsidR="00E54550" w:rsidRDefault="00E54550" w:rsidP="00753088">
      <w:pPr>
        <w:spacing w:line="276" w:lineRule="auto"/>
        <w:ind w:right="-574"/>
        <w:jc w:val="center"/>
        <w:rPr>
          <w:rFonts w:ascii="National" w:hAnsi="National"/>
          <w:b/>
          <w:bCs/>
          <w:iCs/>
          <w:color w:val="1DBDC5"/>
          <w:sz w:val="20"/>
          <w:szCs w:val="14"/>
          <w:lang w:val="es-ES"/>
        </w:rPr>
      </w:pPr>
    </w:p>
    <w:p w14:paraId="768F0C06" w14:textId="632575C7" w:rsidR="00945990" w:rsidRPr="00D10986" w:rsidRDefault="00945990" w:rsidP="00477137">
      <w:pPr>
        <w:spacing w:line="276" w:lineRule="auto"/>
        <w:ind w:right="-574"/>
        <w:rPr>
          <w:rFonts w:ascii="National" w:eastAsia="National" w:hAnsi="National" w:cs="National"/>
          <w:b/>
          <w:color w:val="1DBDC5"/>
          <w:sz w:val="28"/>
          <w:szCs w:val="28"/>
          <w:lang w:eastAsia="es-ES"/>
        </w:rPr>
      </w:pPr>
    </w:p>
    <w:p w14:paraId="75CA768C" w14:textId="5C33243E" w:rsidR="00240BF9" w:rsidRPr="00D10986" w:rsidRDefault="0080188E" w:rsidP="00D10986">
      <w:pPr>
        <w:shd w:val="clear" w:color="auto" w:fill="FFFFFF"/>
        <w:ind w:right="-574"/>
        <w:jc w:val="center"/>
        <w:rPr>
          <w:rFonts w:ascii="National" w:eastAsia="National" w:hAnsi="National" w:cs="National"/>
          <w:b/>
          <w:color w:val="303AB2"/>
          <w:sz w:val="50"/>
          <w:szCs w:val="50"/>
          <w:lang w:eastAsia="es-ES"/>
        </w:rPr>
      </w:pPr>
      <w:r>
        <w:rPr>
          <w:rFonts w:ascii="National" w:eastAsia="National" w:hAnsi="National" w:cs="National"/>
          <w:b/>
          <w:color w:val="303AB2"/>
          <w:sz w:val="50"/>
          <w:szCs w:val="50"/>
          <w:lang w:eastAsia="es-ES"/>
        </w:rPr>
        <w:t xml:space="preserve">Fotocasa </w:t>
      </w:r>
      <w:r w:rsidR="004057B8">
        <w:rPr>
          <w:rFonts w:ascii="National" w:eastAsia="National" w:hAnsi="National" w:cs="National"/>
          <w:b/>
          <w:color w:val="303AB2"/>
          <w:sz w:val="50"/>
          <w:szCs w:val="50"/>
          <w:lang w:eastAsia="es-ES"/>
        </w:rPr>
        <w:t xml:space="preserve">premia a </w:t>
      </w:r>
      <w:proofErr w:type="spellStart"/>
      <w:r w:rsidR="004057B8">
        <w:rPr>
          <w:rFonts w:ascii="National" w:eastAsia="National" w:hAnsi="National" w:cs="National"/>
          <w:b/>
          <w:color w:val="303AB2"/>
          <w:sz w:val="50"/>
          <w:szCs w:val="50"/>
          <w:lang w:eastAsia="es-ES"/>
        </w:rPr>
        <w:t>Vivendis</w:t>
      </w:r>
      <w:proofErr w:type="spellEnd"/>
      <w:r w:rsidR="004057B8">
        <w:rPr>
          <w:rFonts w:ascii="National" w:eastAsia="National" w:hAnsi="National" w:cs="National"/>
          <w:b/>
          <w:color w:val="303AB2"/>
          <w:sz w:val="50"/>
          <w:szCs w:val="50"/>
          <w:lang w:eastAsia="es-ES"/>
        </w:rPr>
        <w:t xml:space="preserve">, </w:t>
      </w:r>
      <w:proofErr w:type="spellStart"/>
      <w:r w:rsidR="004057B8">
        <w:rPr>
          <w:rFonts w:ascii="National" w:eastAsia="National" w:hAnsi="National" w:cs="National"/>
          <w:b/>
          <w:color w:val="303AB2"/>
          <w:sz w:val="50"/>
          <w:szCs w:val="50"/>
          <w:lang w:eastAsia="es-ES"/>
        </w:rPr>
        <w:t>HominUp</w:t>
      </w:r>
      <w:proofErr w:type="spellEnd"/>
      <w:r w:rsidR="004057B8">
        <w:rPr>
          <w:rFonts w:ascii="National" w:eastAsia="National" w:hAnsi="National" w:cs="National"/>
          <w:b/>
          <w:color w:val="303AB2"/>
          <w:sz w:val="50"/>
          <w:szCs w:val="50"/>
          <w:lang w:eastAsia="es-ES"/>
        </w:rPr>
        <w:t xml:space="preserve">, María </w:t>
      </w:r>
      <w:proofErr w:type="spellStart"/>
      <w:r w:rsidR="004057B8">
        <w:rPr>
          <w:rFonts w:ascii="National" w:eastAsia="National" w:hAnsi="National" w:cs="National"/>
          <w:b/>
          <w:color w:val="303AB2"/>
          <w:sz w:val="50"/>
          <w:szCs w:val="50"/>
          <w:lang w:eastAsia="es-ES"/>
        </w:rPr>
        <w:t>Hernandez</w:t>
      </w:r>
      <w:proofErr w:type="spellEnd"/>
      <w:r w:rsidR="004057B8">
        <w:rPr>
          <w:rFonts w:ascii="National" w:eastAsia="National" w:hAnsi="National" w:cs="National"/>
          <w:b/>
          <w:color w:val="303AB2"/>
          <w:sz w:val="50"/>
          <w:szCs w:val="50"/>
          <w:lang w:eastAsia="es-ES"/>
        </w:rPr>
        <w:t xml:space="preserve"> (El Mundo), DCC Gestión Inmobiliaria y </w:t>
      </w:r>
      <w:proofErr w:type="spellStart"/>
      <w:r w:rsidR="004057B8">
        <w:rPr>
          <w:rFonts w:ascii="National" w:eastAsia="National" w:hAnsi="National" w:cs="National"/>
          <w:b/>
          <w:color w:val="303AB2"/>
          <w:sz w:val="50"/>
          <w:szCs w:val="50"/>
          <w:lang w:eastAsia="es-ES"/>
        </w:rPr>
        <w:t>Emergency</w:t>
      </w:r>
      <w:proofErr w:type="spellEnd"/>
      <w:r w:rsidR="004057B8">
        <w:rPr>
          <w:rFonts w:ascii="National" w:eastAsia="National" w:hAnsi="National" w:cs="National"/>
          <w:b/>
          <w:color w:val="303AB2"/>
          <w:sz w:val="50"/>
          <w:szCs w:val="50"/>
          <w:lang w:eastAsia="es-ES"/>
        </w:rPr>
        <w:t xml:space="preserve"> Home</w:t>
      </w:r>
    </w:p>
    <w:p w14:paraId="4E91A55F" w14:textId="4482010F" w:rsidR="00471E3C" w:rsidRDefault="00471E3C" w:rsidP="00471E3C">
      <w:pPr>
        <w:pStyle w:val="Prrafodelista"/>
        <w:spacing w:line="276" w:lineRule="auto"/>
        <w:ind w:left="644" w:right="-574"/>
        <w:rPr>
          <w:rFonts w:ascii="Open Sans" w:eastAsia="Times New Roman" w:hAnsi="Open Sans" w:cs="Open Sans"/>
          <w:sz w:val="22"/>
          <w:szCs w:val="22"/>
          <w:lang w:val="es-ES" w:eastAsia="es-ES_tradnl"/>
        </w:rPr>
      </w:pPr>
    </w:p>
    <w:p w14:paraId="41104F2F" w14:textId="00F2FA48" w:rsidR="004B20D5" w:rsidRDefault="007635BC" w:rsidP="004B20D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574" w:hanging="357"/>
        <w:jc w:val="both"/>
        <w:rPr>
          <w:rFonts w:ascii="Open Sans" w:eastAsia="Open Sans" w:hAnsi="Open Sans" w:cs="Open Sans"/>
          <w:color w:val="000000"/>
          <w:sz w:val="22"/>
          <w:szCs w:val="22"/>
          <w:lang w:eastAsia="es-ES"/>
        </w:rPr>
      </w:pPr>
      <w:r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 xml:space="preserve">La compañía </w:t>
      </w:r>
      <w:r w:rsidR="00477137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>hace</w:t>
      </w:r>
      <w:r w:rsidR="004B20D5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 xml:space="preserve"> entrega de los Premios Fotocasa Pro convocados en 2020 durante el evento Fotocasa Pro </w:t>
      </w:r>
      <w:proofErr w:type="spellStart"/>
      <w:r w:rsidR="004B20D5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>Conference</w:t>
      </w:r>
      <w:proofErr w:type="spellEnd"/>
    </w:p>
    <w:p w14:paraId="0047B6FA" w14:textId="34EED0D1" w:rsidR="004B20D5" w:rsidRPr="004B20D5" w:rsidRDefault="004B20D5" w:rsidP="004B20D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574" w:hanging="357"/>
        <w:jc w:val="both"/>
        <w:rPr>
          <w:rFonts w:ascii="Open Sans" w:eastAsia="Open Sans" w:hAnsi="Open Sans" w:cs="Open Sans"/>
          <w:color w:val="000000"/>
          <w:sz w:val="22"/>
          <w:szCs w:val="22"/>
          <w:lang w:eastAsia="es-ES"/>
        </w:rPr>
      </w:pPr>
      <w:r w:rsidRPr="004B20D5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>Los premios incluyen cinco categorías: innovación inmobiliaria, emprendimiento inmobiliario, transparencia y excelencia informativa, mejor estrategia de negocio y mejor estrategia durante la COVID-19</w:t>
      </w:r>
    </w:p>
    <w:p w14:paraId="50F311BA" w14:textId="259E9234" w:rsidR="006B35D0" w:rsidRPr="00D10986" w:rsidRDefault="007635BC" w:rsidP="00D1098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574" w:hanging="357"/>
        <w:jc w:val="both"/>
        <w:rPr>
          <w:rFonts w:ascii="Open Sans" w:eastAsia="Open Sans" w:hAnsi="Open Sans" w:cs="Open Sans"/>
          <w:color w:val="000000"/>
          <w:sz w:val="22"/>
          <w:szCs w:val="22"/>
          <w:lang w:eastAsia="es-ES"/>
        </w:rPr>
      </w:pPr>
      <w:r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 xml:space="preserve">Varios </w:t>
      </w:r>
      <w:r w:rsidR="004B20D5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 xml:space="preserve">expertos inmobiliarios </w:t>
      </w:r>
      <w:r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 xml:space="preserve">han </w:t>
      </w:r>
      <w:r w:rsidR="00477137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>analiza</w:t>
      </w:r>
      <w:r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>do</w:t>
      </w:r>
      <w:r w:rsidR="004B20D5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 xml:space="preserve"> el presente y futuro del sector inmobiliario durante </w:t>
      </w:r>
      <w:r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>el evento</w:t>
      </w:r>
    </w:p>
    <w:p w14:paraId="1EDF6120" w14:textId="48CDB758" w:rsidR="00CD421F" w:rsidRDefault="00CD421F" w:rsidP="00760547">
      <w:pPr>
        <w:pStyle w:val="Prrafodelista"/>
        <w:spacing w:line="276" w:lineRule="auto"/>
        <w:ind w:left="644" w:right="-574"/>
        <w:rPr>
          <w:rFonts w:ascii="Open Sans" w:eastAsia="Times New Roman" w:hAnsi="Open Sans" w:cs="Open Sans"/>
          <w:sz w:val="22"/>
          <w:szCs w:val="22"/>
          <w:lang w:val="es-ES" w:eastAsia="es-ES_tradnl"/>
        </w:rPr>
      </w:pPr>
    </w:p>
    <w:p w14:paraId="2CE854B9" w14:textId="7C942248" w:rsidR="00A245A0" w:rsidRDefault="00753088" w:rsidP="00F41724">
      <w:pPr>
        <w:spacing w:line="276" w:lineRule="auto"/>
        <w:ind w:right="-574"/>
        <w:jc w:val="both"/>
        <w:rPr>
          <w:rFonts w:ascii="Open Sans Light" w:hAnsi="Open Sans Light" w:cs="Open Sans Light"/>
          <w:b/>
          <w:iCs/>
          <w:color w:val="303AB2"/>
          <w:szCs w:val="20"/>
          <w:lang w:val="es-ES"/>
        </w:rPr>
      </w:pPr>
      <w:r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>Madrid</w:t>
      </w:r>
      <w:r w:rsidR="00481CB0"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 xml:space="preserve">, </w:t>
      </w:r>
      <w:r w:rsidR="000D728D"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>16</w:t>
      </w:r>
      <w:r w:rsidR="00074793"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 xml:space="preserve"> </w:t>
      </w:r>
      <w:r w:rsidR="00B72AF2"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>de</w:t>
      </w:r>
      <w:r w:rsidR="00074793"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 xml:space="preserve"> </w:t>
      </w:r>
      <w:r w:rsidR="000D728D"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>septiembre</w:t>
      </w:r>
      <w:r w:rsidR="00B72AF2"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 xml:space="preserve"> de 202</w:t>
      </w:r>
      <w:r w:rsidR="00074793"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>1</w:t>
      </w:r>
    </w:p>
    <w:p w14:paraId="6B91CB5D" w14:textId="77777777" w:rsidR="00741B0A" w:rsidRDefault="00741B0A" w:rsidP="00F41724">
      <w:pPr>
        <w:spacing w:line="276" w:lineRule="auto"/>
        <w:ind w:right="-574"/>
        <w:jc w:val="both"/>
        <w:rPr>
          <w:rFonts w:ascii="Open Sans Light" w:hAnsi="Open Sans Light" w:cs="Open Sans Light"/>
          <w:b/>
          <w:iCs/>
          <w:color w:val="303AB2"/>
          <w:szCs w:val="20"/>
          <w:lang w:val="es-ES"/>
        </w:rPr>
      </w:pPr>
    </w:p>
    <w:p w14:paraId="4B7049D1" w14:textId="0CB0BFCF" w:rsidR="00741B0A" w:rsidRDefault="000B2E4A" w:rsidP="00F41724">
      <w:pPr>
        <w:spacing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  <w:lang w:eastAsia="es-ES"/>
        </w:rPr>
      </w:pPr>
      <w:r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 xml:space="preserve">El portal inmobiliario </w:t>
      </w:r>
      <w:hyperlink r:id="rId9" w:history="1">
        <w:r w:rsidR="00741B0A" w:rsidRPr="00014A89">
          <w:rPr>
            <w:rStyle w:val="Hipervnculo"/>
            <w:rFonts w:ascii="Open Sans" w:eastAsia="Open Sans" w:hAnsi="Open Sans" w:cs="Open Sans"/>
            <w:sz w:val="22"/>
            <w:szCs w:val="22"/>
            <w:lang w:eastAsia="es-ES"/>
          </w:rPr>
          <w:t>Fotocasa</w:t>
        </w:r>
      </w:hyperlink>
      <w:r w:rsidR="00741B0A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 xml:space="preserve"> ha hecho entrega de los </w:t>
      </w:r>
      <w:r w:rsidR="00741B0A" w:rsidRPr="00014A89">
        <w:rPr>
          <w:rFonts w:ascii="Open Sans" w:eastAsia="Open Sans" w:hAnsi="Open Sans" w:cs="Open Sans"/>
          <w:b/>
          <w:bCs/>
          <w:color w:val="000000"/>
          <w:sz w:val="22"/>
          <w:szCs w:val="22"/>
          <w:lang w:eastAsia="es-ES"/>
        </w:rPr>
        <w:t>Premios Fotocasa Pro</w:t>
      </w:r>
      <w:r w:rsidR="00741B0A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 xml:space="preserve"> convocados en 2020 y que incluyen cinco categorías: innovación inmobiliaria, emprendimiento inmobiliario, transparencia y excelencia informativa, mejor estrategia de negocio y mejor estrategia durante la COVID-19</w:t>
      </w:r>
      <w:r w:rsidR="007635BC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 xml:space="preserve">, en el marco de Fotocasa Pro </w:t>
      </w:r>
      <w:proofErr w:type="spellStart"/>
      <w:r w:rsidR="007635BC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>Conference</w:t>
      </w:r>
      <w:proofErr w:type="spellEnd"/>
      <w:r w:rsidR="007635BC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 xml:space="preserve">, el primer gran evento inmobiliario tras la COVID-19, que ha tenido lugar hoy en Callao City </w:t>
      </w:r>
      <w:proofErr w:type="spellStart"/>
      <w:r w:rsidR="007635BC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>Lights</w:t>
      </w:r>
      <w:proofErr w:type="spellEnd"/>
    </w:p>
    <w:p w14:paraId="21FAA9A8" w14:textId="77777777" w:rsidR="00741B0A" w:rsidRPr="00741B0A" w:rsidRDefault="00741B0A" w:rsidP="00F41724">
      <w:pPr>
        <w:spacing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  <w:lang w:eastAsia="es-ES"/>
        </w:rPr>
      </w:pPr>
    </w:p>
    <w:p w14:paraId="0808B2DD" w14:textId="7EAE1897" w:rsidR="00153D17" w:rsidRDefault="003F5ADC" w:rsidP="00F41724">
      <w:pPr>
        <w:spacing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  <w:lang w:eastAsia="es-ES"/>
        </w:rPr>
      </w:pPr>
      <w:r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 xml:space="preserve">La inmobiliaria </w:t>
      </w:r>
      <w:proofErr w:type="spellStart"/>
      <w:r w:rsidRPr="00125D86">
        <w:rPr>
          <w:rFonts w:ascii="Open Sans" w:eastAsia="Open Sans" w:hAnsi="Open Sans" w:cs="Open Sans"/>
          <w:b/>
          <w:bCs/>
          <w:color w:val="000000"/>
          <w:sz w:val="22"/>
          <w:szCs w:val="22"/>
          <w:lang w:eastAsia="es-ES"/>
        </w:rPr>
        <w:t>Vivendis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 xml:space="preserve"> ha sido premiada </w:t>
      </w:r>
      <w:r w:rsidR="000271A2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>en</w:t>
      </w:r>
      <w:r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 xml:space="preserve"> la </w:t>
      </w:r>
      <w:r w:rsidR="000271A2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 xml:space="preserve">categoría </w:t>
      </w:r>
      <w:r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>innovación inmobiliaria por su campaña “El Musical”</w:t>
      </w:r>
      <w:r w:rsidR="00E724F3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>, dónde se explican historia</w:t>
      </w:r>
      <w:r w:rsidR="00E37117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>s</w:t>
      </w:r>
      <w:r w:rsidR="00E724F3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 xml:space="preserve"> reales a partir de vídeos</w:t>
      </w:r>
      <w:r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 xml:space="preserve">. El premio, entregado por Pere Quintana, director de marketing de Fotocasa y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>habitaclia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 xml:space="preserve">, reconoce a las iniciativas que hayan aportado carácter innovador o dinámico relevante a partir de campañas de publicidad, acciones de marketing, herramientas, procedimientos y técnicas de venta. Entre los finalistas también se encontraban </w:t>
      </w:r>
      <w:r w:rsidR="00153D17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 xml:space="preserve">DDC </w:t>
      </w:r>
      <w:r w:rsidR="00046606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 xml:space="preserve">Gestión Inmobiliaria </w:t>
      </w:r>
      <w:r w:rsidR="00E724F3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>por el desarrollo de “</w:t>
      </w:r>
      <w:proofErr w:type="spellStart"/>
      <w:r w:rsidR="00E724F3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>Properti</w:t>
      </w:r>
      <w:proofErr w:type="spellEnd"/>
      <w:r w:rsidR="00E724F3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 xml:space="preserve"> App” </w:t>
      </w:r>
      <w:r w:rsidR="00153D17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>y</w:t>
      </w:r>
      <w:r w:rsidR="00E724F3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 xml:space="preserve"> </w:t>
      </w:r>
      <w:r w:rsidR="00153D17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>José Ruiz Oteiza</w:t>
      </w:r>
      <w:r w:rsidR="00E724F3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 xml:space="preserve"> por la herramienta de visitas virtuales. </w:t>
      </w:r>
    </w:p>
    <w:p w14:paraId="2C916E32" w14:textId="77777777" w:rsidR="000271A2" w:rsidRDefault="000271A2" w:rsidP="00F41724">
      <w:pPr>
        <w:spacing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  <w:lang w:eastAsia="es-ES"/>
        </w:rPr>
      </w:pPr>
    </w:p>
    <w:p w14:paraId="52E4390D" w14:textId="465F150B" w:rsidR="00153D17" w:rsidRDefault="00153D17" w:rsidP="00F41724">
      <w:pPr>
        <w:spacing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  <w:lang w:eastAsia="es-ES"/>
        </w:rPr>
      </w:pPr>
      <w:r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 xml:space="preserve">En la categoría de emprendimiento inmobiliario, que reconoce a emprendedores inmobiliarios cuyas iniciativas o empresas se basen en el esfuerzo, el tesón, la audacia y la innovación, el ganador ha sido </w:t>
      </w:r>
      <w:r w:rsidR="00634073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 xml:space="preserve">la inmobiliaria </w:t>
      </w:r>
      <w:proofErr w:type="spellStart"/>
      <w:r w:rsidR="00634073" w:rsidRPr="00125D86">
        <w:rPr>
          <w:rFonts w:ascii="Open Sans" w:eastAsia="Open Sans" w:hAnsi="Open Sans" w:cs="Open Sans"/>
          <w:b/>
          <w:bCs/>
          <w:color w:val="000000"/>
          <w:sz w:val="22"/>
          <w:szCs w:val="22"/>
          <w:lang w:eastAsia="es-ES"/>
        </w:rPr>
        <w:t>HominUp</w:t>
      </w:r>
      <w:proofErr w:type="spellEnd"/>
      <w:r w:rsidR="00634073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 xml:space="preserve">. El premio ha sido entregado </w:t>
      </w:r>
      <w:r w:rsidR="00634073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lastRenderedPageBreak/>
        <w:t xml:space="preserve">por Ismael </w:t>
      </w:r>
      <w:proofErr w:type="spellStart"/>
      <w:r w:rsidR="00634073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>Kardoudi</w:t>
      </w:r>
      <w:proofErr w:type="spellEnd"/>
      <w:r w:rsidR="00634073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 xml:space="preserve">, formador de Fotocasa Pro </w:t>
      </w:r>
      <w:proofErr w:type="spellStart"/>
      <w:r w:rsidR="00634073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>Academy</w:t>
      </w:r>
      <w:proofErr w:type="spellEnd"/>
      <w:r w:rsidR="00634073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 xml:space="preserve">, y entre los finalistas se encontraban la inmobiliaria Casas con Alma y </w:t>
      </w:r>
      <w:r w:rsidR="00E724F3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 xml:space="preserve">la iniciativa </w:t>
      </w:r>
      <w:proofErr w:type="spellStart"/>
      <w:r w:rsidR="00E724F3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>Tranquiler</w:t>
      </w:r>
      <w:proofErr w:type="spellEnd"/>
      <w:r w:rsidR="00E724F3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 xml:space="preserve">, una metodología para hacer frente a los posibles impagos en el alquiler, </w:t>
      </w:r>
      <w:r w:rsidR="00634073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>de la Agencia Negociadora del Alquiler.</w:t>
      </w:r>
    </w:p>
    <w:p w14:paraId="164036CF" w14:textId="77777777" w:rsidR="00634073" w:rsidRDefault="00634073" w:rsidP="00F41724">
      <w:pPr>
        <w:spacing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  <w:lang w:eastAsia="es-ES"/>
        </w:rPr>
      </w:pPr>
    </w:p>
    <w:p w14:paraId="69A2C1E8" w14:textId="6070BBE8" w:rsidR="00741B0A" w:rsidRDefault="00634073" w:rsidP="00741B0A">
      <w:pPr>
        <w:spacing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  <w:lang w:eastAsia="es-ES"/>
        </w:rPr>
      </w:pPr>
      <w:r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 xml:space="preserve">El premio a la transparencia y excelencia informativa, entregado por María Matos, directora de estudios y portavoz de Fotocasa, lo ha </w:t>
      </w:r>
      <w:r w:rsidR="00BD5AAD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 xml:space="preserve">recibido </w:t>
      </w:r>
      <w:r w:rsidRPr="00125D86">
        <w:rPr>
          <w:rFonts w:ascii="Open Sans" w:eastAsia="Open Sans" w:hAnsi="Open Sans" w:cs="Open Sans"/>
          <w:b/>
          <w:bCs/>
          <w:color w:val="000000"/>
          <w:sz w:val="22"/>
          <w:szCs w:val="22"/>
          <w:lang w:eastAsia="es-ES"/>
        </w:rPr>
        <w:t>María Hernández</w:t>
      </w:r>
      <w:r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 xml:space="preserve">, periodista </w:t>
      </w:r>
      <w:r w:rsidR="00BD5AAD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 xml:space="preserve">especializada en inmobiliario en </w:t>
      </w:r>
      <w:r w:rsidRPr="00125D86">
        <w:rPr>
          <w:rFonts w:ascii="Open Sans" w:eastAsia="Open Sans" w:hAnsi="Open Sans" w:cs="Open Sans"/>
          <w:b/>
          <w:bCs/>
          <w:color w:val="000000"/>
          <w:sz w:val="22"/>
          <w:szCs w:val="22"/>
          <w:lang w:eastAsia="es-ES"/>
        </w:rPr>
        <w:t>El Mundo</w:t>
      </w:r>
      <w:r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 xml:space="preserve">. </w:t>
      </w:r>
      <w:r w:rsidR="00E724F3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>Esta</w:t>
      </w:r>
      <w:r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 xml:space="preserve"> categoría reconoce las iniciativas informativas que destacan por su originalidad, transparencia y excelencia sobre el mercado inmobiliario. </w:t>
      </w:r>
      <w:r w:rsidR="00BD5AAD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>Entre los finalistas se encontraban</w:t>
      </w:r>
      <w:r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 xml:space="preserve"> los periodistas Saulo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>Valderrábando</w:t>
      </w:r>
      <w:proofErr w:type="spellEnd"/>
      <w:r w:rsidR="00E724F3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 xml:space="preserve"> </w:t>
      </w:r>
      <w:r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 xml:space="preserve">de Básico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>Homes</w:t>
      </w:r>
      <w:proofErr w:type="spellEnd"/>
      <w:r w:rsidR="00E724F3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 xml:space="preserve"> </w:t>
      </w:r>
      <w:r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>y Elena Sanz</w:t>
      </w:r>
      <w:r w:rsidR="00E724F3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 xml:space="preserve"> </w:t>
      </w:r>
      <w:r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>de El Confidencial.</w:t>
      </w:r>
    </w:p>
    <w:p w14:paraId="31E65C2C" w14:textId="6D6ACCAA" w:rsidR="00153D17" w:rsidRDefault="00153D17" w:rsidP="00741B0A">
      <w:pPr>
        <w:spacing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  <w:lang w:eastAsia="es-ES"/>
        </w:rPr>
      </w:pPr>
    </w:p>
    <w:p w14:paraId="27C4B0C2" w14:textId="1BB8C7F7" w:rsidR="00153D17" w:rsidRDefault="007432E6" w:rsidP="00741B0A">
      <w:pPr>
        <w:spacing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  <w:lang w:eastAsia="es-ES"/>
        </w:rPr>
      </w:pPr>
      <w:r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 xml:space="preserve">Por su parte, Eduard Andreu, director comercial de Fotocasa y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>habitaclia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 xml:space="preserve">, ha hecho entrega del premio a la mejor estrategia de negocio a la agencia </w:t>
      </w:r>
      <w:r w:rsidRPr="00125D86">
        <w:rPr>
          <w:rFonts w:ascii="Open Sans" w:eastAsia="Open Sans" w:hAnsi="Open Sans" w:cs="Open Sans"/>
          <w:b/>
          <w:bCs/>
          <w:color w:val="000000"/>
          <w:sz w:val="22"/>
          <w:szCs w:val="22"/>
          <w:lang w:eastAsia="es-ES"/>
        </w:rPr>
        <w:t>DDC Gestión Inmobiliaria</w:t>
      </w:r>
      <w:r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 xml:space="preserve"> p</w:t>
      </w:r>
      <w:r w:rsidR="00E724F3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>o</w:t>
      </w:r>
      <w:r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>r</w:t>
      </w:r>
      <w:r w:rsidR="00E724F3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 xml:space="preserve"> el desarrollo de una </w:t>
      </w:r>
      <w:r w:rsidR="0026392A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>app</w:t>
      </w:r>
      <w:r w:rsidR="00E724F3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 xml:space="preserve"> propia</w:t>
      </w:r>
      <w:r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 xml:space="preserve"> para mejorar la imagen del sector. La categoría destaca a las iniciativas que hayan aportado una mejora cuantificable al negocio inmobiliario o ha</w:t>
      </w:r>
      <w:r w:rsidR="00E724F3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>yan</w:t>
      </w:r>
      <w:r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 xml:space="preserve"> resuelto una problemática del sector. Entre los finalistas han sido seleccionados la promotora Vía Célere con su </w:t>
      </w:r>
      <w:r w:rsidR="00CF2E15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>campaña</w:t>
      </w:r>
      <w:r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 xml:space="preserve"> “Gracias casa pero me voy” y la inmobiliaria Tu Casa Córdoba por el proyecto “Tu Casa Córdoba en el futuro cercano”.</w:t>
      </w:r>
    </w:p>
    <w:p w14:paraId="64027134" w14:textId="4CBDB3C1" w:rsidR="00DD557C" w:rsidRDefault="00DD557C" w:rsidP="00741B0A">
      <w:pPr>
        <w:spacing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  <w:lang w:eastAsia="es-ES"/>
        </w:rPr>
      </w:pPr>
    </w:p>
    <w:p w14:paraId="57E89334" w14:textId="189285F5" w:rsidR="00DD557C" w:rsidRPr="000F145A" w:rsidRDefault="00DD557C" w:rsidP="00DD557C">
      <w:pPr>
        <w:spacing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  <w:lang w:eastAsia="es-ES"/>
        </w:rPr>
      </w:pPr>
      <w:r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 xml:space="preserve">Por su parte, el proyecto </w:t>
      </w:r>
      <w:proofErr w:type="spellStart"/>
      <w:r w:rsidRPr="00125D86">
        <w:rPr>
          <w:rFonts w:ascii="Open Sans" w:eastAsia="Open Sans" w:hAnsi="Open Sans" w:cs="Open Sans"/>
          <w:b/>
          <w:bCs/>
          <w:color w:val="000000"/>
          <w:sz w:val="22"/>
          <w:szCs w:val="22"/>
          <w:lang w:eastAsia="es-ES"/>
        </w:rPr>
        <w:t>Emergency</w:t>
      </w:r>
      <w:proofErr w:type="spellEnd"/>
      <w:r w:rsidRPr="00125D86">
        <w:rPr>
          <w:rFonts w:ascii="Open Sans" w:eastAsia="Open Sans" w:hAnsi="Open Sans" w:cs="Open Sans"/>
          <w:b/>
          <w:bCs/>
          <w:color w:val="000000"/>
          <w:sz w:val="22"/>
          <w:szCs w:val="22"/>
          <w:lang w:eastAsia="es-ES"/>
        </w:rPr>
        <w:t xml:space="preserve"> Home</w:t>
      </w:r>
      <w:r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 xml:space="preserve">, </w:t>
      </w:r>
      <w:r w:rsidR="000F145A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 xml:space="preserve">la iniciativa solidaria que buscó hogares para el profesional sanitario durante el confinamiento, ha sido premiado a la mejor estrategia durante la COVID-19. El galardón, entregado por José Merino, General Manager de Fotocasa, destaca las iniciativas que durante el período de confinamiento han aportado mejoras para afrontar mejor el tiempo de cierre de las inmobiliarias </w:t>
      </w:r>
      <w:r w:rsidR="00E724F3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 xml:space="preserve">o </w:t>
      </w:r>
      <w:r w:rsidR="000F145A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 xml:space="preserve">su vuelta al día a día. La plataforma inmobiliaria online Bidx1 y la agencia </w:t>
      </w:r>
      <w:r w:rsidR="00E724F3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>Ú</w:t>
      </w:r>
      <w:r w:rsidR="000F145A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>nica Inmobiliaria han sido los finalistas de esta categoría.</w:t>
      </w:r>
    </w:p>
    <w:p w14:paraId="1764C70F" w14:textId="2425AFDF" w:rsidR="00634073" w:rsidRDefault="00634073" w:rsidP="00634073"/>
    <w:p w14:paraId="7504A5E4" w14:textId="5237CA21" w:rsidR="000F145A" w:rsidRDefault="000F145A" w:rsidP="000F145A">
      <w:pPr>
        <w:spacing w:line="276" w:lineRule="auto"/>
        <w:ind w:right="-574"/>
        <w:jc w:val="both"/>
        <w:rPr>
          <w:rFonts w:ascii="Open Sans Light" w:hAnsi="Open Sans Light" w:cs="Open Sans Light"/>
          <w:b/>
          <w:iCs/>
          <w:color w:val="303AB2"/>
          <w:szCs w:val="20"/>
          <w:lang w:val="es-ES"/>
        </w:rPr>
      </w:pPr>
      <w:r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 xml:space="preserve">Fotocasa Pro </w:t>
      </w:r>
      <w:proofErr w:type="spellStart"/>
      <w:r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>Conference</w:t>
      </w:r>
      <w:proofErr w:type="spellEnd"/>
      <w:r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>, el primer gran evento inmobiliario tras la Covid-19</w:t>
      </w:r>
    </w:p>
    <w:p w14:paraId="54D8C3EB" w14:textId="1AE0FA45" w:rsidR="000F145A" w:rsidRDefault="000F145A" w:rsidP="00634073"/>
    <w:p w14:paraId="3BB3C357" w14:textId="73BB0D5C" w:rsidR="00907D61" w:rsidRDefault="00907D61" w:rsidP="00907D61">
      <w:pPr>
        <w:spacing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  <w:lang w:eastAsia="es-ES"/>
        </w:rPr>
      </w:pPr>
      <w:r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 xml:space="preserve">Conducido por Santi Millán, </w:t>
      </w:r>
      <w:r w:rsidR="003E1474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 xml:space="preserve">el </w:t>
      </w:r>
      <w:r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 xml:space="preserve">Fotocasa Pro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>Conference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 xml:space="preserve"> ha contado con la participación del Secretario General de la Agenda Urbana y Vivienda, David Lucas, y algunas de las figuras más importantes del sector inmobiliario</w:t>
      </w:r>
      <w:r w:rsidR="004B20D5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 xml:space="preserve">. </w:t>
      </w:r>
      <w:r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 xml:space="preserve">Judit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>Montoriol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 xml:space="preserve">, Economista en CaixaBank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>Research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>; Daniel Cuervo, Director General de la Asociación de Promotores Inmobiliarios de Madrid; y Gonzalo Bernardos, economista</w:t>
      </w:r>
      <w:r w:rsidR="004B20D5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 xml:space="preserve">, han participado en la mesa redonda “Presente y futuro del sector inmobiliario”. Asimismo, se ha entrevistado a Anna </w:t>
      </w:r>
      <w:proofErr w:type="spellStart"/>
      <w:r w:rsidR="004B20D5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>Gener</w:t>
      </w:r>
      <w:proofErr w:type="spellEnd"/>
      <w:r w:rsidR="004B20D5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 xml:space="preserve">, CEO de </w:t>
      </w:r>
      <w:proofErr w:type="spellStart"/>
      <w:r w:rsidR="004B20D5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>Savillis</w:t>
      </w:r>
      <w:proofErr w:type="spellEnd"/>
      <w:r w:rsidR="004B20D5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 xml:space="preserve"> Aguirre Newman en Barcelona.</w:t>
      </w:r>
    </w:p>
    <w:p w14:paraId="69FC8638" w14:textId="77777777" w:rsidR="00014A89" w:rsidRDefault="00014A89" w:rsidP="00907D61">
      <w:pPr>
        <w:spacing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  <w:lang w:eastAsia="es-ES"/>
        </w:rPr>
      </w:pPr>
    </w:p>
    <w:p w14:paraId="661D089C" w14:textId="791A2A4E" w:rsidR="00907D61" w:rsidRDefault="00907D61" w:rsidP="00907D61">
      <w:pPr>
        <w:spacing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  <w:lang w:eastAsia="es-ES"/>
        </w:rPr>
      </w:pPr>
    </w:p>
    <w:p w14:paraId="27E0B6BF" w14:textId="4A306E02" w:rsidR="00907D61" w:rsidRDefault="003E1474" w:rsidP="003E1474">
      <w:pPr>
        <w:spacing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  <w:lang w:eastAsia="es-ES"/>
        </w:rPr>
      </w:pPr>
      <w:r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lastRenderedPageBreak/>
        <w:t xml:space="preserve">Durante </w:t>
      </w:r>
      <w:r w:rsidR="004B20D5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 xml:space="preserve">el </w:t>
      </w:r>
      <w:r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 xml:space="preserve">evento, que se </w:t>
      </w:r>
      <w:r w:rsidR="004B20D5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 xml:space="preserve">ha convertido en el </w:t>
      </w:r>
      <w:r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>primer TV show del sector inmobiliario, María Matos, directora de estudios y portavoz de Fotocasa, ha presentado el informe “</w:t>
      </w:r>
      <w:hyperlink r:id="rId10" w:history="1">
        <w:r w:rsidRPr="00014A89">
          <w:rPr>
            <w:rStyle w:val="Hipervnculo"/>
            <w:rFonts w:ascii="Open Sans" w:eastAsia="Open Sans" w:hAnsi="Open Sans" w:cs="Open Sans"/>
            <w:sz w:val="22"/>
            <w:szCs w:val="22"/>
            <w:lang w:eastAsia="es-ES"/>
          </w:rPr>
          <w:t>Los jóvenes y el mercado de la vivienda</w:t>
        </w:r>
      </w:hyperlink>
      <w:r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>”</w:t>
      </w:r>
      <w:r w:rsidR="004B20D5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 xml:space="preserve">. </w:t>
      </w:r>
      <w:r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 xml:space="preserve">En </w:t>
      </w:r>
      <w:r w:rsidR="004B20D5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>la conferencia</w:t>
      </w:r>
      <w:r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 xml:space="preserve"> también han participado </w:t>
      </w:r>
      <w:r w:rsidR="00907D61" w:rsidRPr="003E1474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 xml:space="preserve">Juan José Delgado, </w:t>
      </w:r>
      <w:proofErr w:type="spellStart"/>
      <w:r w:rsidR="00907D61" w:rsidRPr="003E1474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>Chief</w:t>
      </w:r>
      <w:proofErr w:type="spellEnd"/>
      <w:r w:rsidR="00907D61" w:rsidRPr="003E1474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 xml:space="preserve"> Digital </w:t>
      </w:r>
      <w:proofErr w:type="spellStart"/>
      <w:r w:rsidR="00907D61" w:rsidRPr="003E1474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>Officer</w:t>
      </w:r>
      <w:proofErr w:type="spellEnd"/>
      <w:r w:rsidR="00907D61" w:rsidRPr="003E1474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 xml:space="preserve"> de Estrella Galicia</w:t>
      </w:r>
      <w:r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 xml:space="preserve"> y especialista en marketing con experiencia internacional en Amazon</w:t>
      </w:r>
      <w:r w:rsidR="00907D61" w:rsidRPr="003E1474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 xml:space="preserve">, y Alicia </w:t>
      </w:r>
      <w:proofErr w:type="spellStart"/>
      <w:r w:rsidR="00907D61" w:rsidRPr="003E1474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>Asín</w:t>
      </w:r>
      <w:proofErr w:type="spellEnd"/>
      <w:r w:rsidR="00907D61" w:rsidRPr="003E1474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 xml:space="preserve">, cofundadora y CEO de </w:t>
      </w:r>
      <w:proofErr w:type="spellStart"/>
      <w:r w:rsidR="00907D61" w:rsidRPr="003E1474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>Libelium</w:t>
      </w:r>
      <w:proofErr w:type="spellEnd"/>
      <w:r w:rsidR="00907D61" w:rsidRPr="003E1474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 xml:space="preserve"> y experta en ciudades inteligentes y el Internet de las Cosas (</w:t>
      </w:r>
      <w:proofErr w:type="spellStart"/>
      <w:r w:rsidR="00907D61" w:rsidRPr="003E1474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>IoT</w:t>
      </w:r>
      <w:proofErr w:type="spellEnd"/>
      <w:r w:rsidR="00907D61" w:rsidRPr="003E1474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>). </w:t>
      </w:r>
    </w:p>
    <w:p w14:paraId="3D769071" w14:textId="77777777" w:rsidR="003E1474" w:rsidRPr="003E1474" w:rsidRDefault="003E1474" w:rsidP="003E1474">
      <w:pPr>
        <w:spacing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  <w:lang w:eastAsia="es-ES"/>
        </w:rPr>
      </w:pPr>
    </w:p>
    <w:p w14:paraId="00FEA5C8" w14:textId="227779C1" w:rsidR="00741B0A" w:rsidRDefault="004B20D5" w:rsidP="00F41724">
      <w:pPr>
        <w:spacing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  <w:lang w:eastAsia="es-ES"/>
        </w:rPr>
      </w:pPr>
      <w:r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>Para concluir el evento,</w:t>
      </w:r>
      <w:r w:rsidR="00907D61" w:rsidRPr="003E1474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> José Luis Abajo, “</w:t>
      </w:r>
      <w:proofErr w:type="spellStart"/>
      <w:r w:rsidR="00907D61" w:rsidRPr="003E1474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>Pirri</w:t>
      </w:r>
      <w:proofErr w:type="spellEnd"/>
      <w:r w:rsidR="00907D61" w:rsidRPr="003E1474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>”, medallista olímpico de esgrima reconvertido en conferenciante</w:t>
      </w:r>
      <w:r w:rsidR="003E1474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 xml:space="preserve"> ha </w:t>
      </w:r>
      <w:r w:rsidR="006E6B04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 xml:space="preserve">impartido </w:t>
      </w:r>
      <w:r w:rsidR="003E1474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>una ponencia sobre el método del deporte para lograr objetiv</w:t>
      </w:r>
      <w:r w:rsidR="004057B8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>os.</w:t>
      </w:r>
    </w:p>
    <w:p w14:paraId="3292EAC0" w14:textId="49448B09" w:rsidR="00741B0A" w:rsidRDefault="00741B0A" w:rsidP="00F41724">
      <w:pPr>
        <w:spacing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  <w:lang w:eastAsia="es-ES"/>
        </w:rPr>
      </w:pPr>
    </w:p>
    <w:p w14:paraId="5039C8B2" w14:textId="45A34610" w:rsidR="004D611D" w:rsidRDefault="004D611D" w:rsidP="004057B8">
      <w:pPr>
        <w:spacing w:line="276" w:lineRule="auto"/>
        <w:ind w:right="-574"/>
        <w:rPr>
          <w:rFonts w:ascii="Open Sans Light" w:hAnsi="Open Sans Light" w:cs="Open Sans Light"/>
          <w:b/>
          <w:iCs/>
          <w:color w:val="303AB2"/>
          <w:szCs w:val="20"/>
          <w:lang w:val="es-ES"/>
        </w:rPr>
      </w:pPr>
    </w:p>
    <w:p w14:paraId="1AEC6AA8" w14:textId="77777777" w:rsidR="001A24EE" w:rsidRDefault="001A24EE" w:rsidP="001A24EE">
      <w:pPr>
        <w:spacing w:line="276" w:lineRule="auto"/>
        <w:ind w:right="-574"/>
        <w:jc w:val="right"/>
        <w:rPr>
          <w:rFonts w:ascii="Open Sans Light" w:eastAsia="Open Sans Light" w:hAnsi="Open Sans Light" w:cs="Open Sans Light"/>
          <w:b/>
          <w:color w:val="303AB2"/>
        </w:rPr>
      </w:pPr>
      <w:bookmarkStart w:id="0" w:name="_Hlk54554145"/>
      <w:r>
        <w:rPr>
          <w:rFonts w:ascii="Open Sans Light" w:eastAsia="Open Sans Light" w:hAnsi="Open Sans Light" w:cs="Open Sans Light"/>
          <w:b/>
          <w:color w:val="303AB2"/>
        </w:rPr>
        <w:t>Sobre Fotocasa</w:t>
      </w:r>
    </w:p>
    <w:p w14:paraId="7AC47875" w14:textId="77777777" w:rsidR="001A24EE" w:rsidRPr="005D22CA" w:rsidRDefault="001A24EE" w:rsidP="001A24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/>
        <w:ind w:right="-567"/>
        <w:jc w:val="both"/>
        <w:rPr>
          <w:rFonts w:ascii="Times New Roman" w:eastAsia="Times New Roman" w:hAnsi="Times New Roman" w:cs="Times New Roman"/>
          <w:color w:val="222222"/>
          <w:sz w:val="22"/>
          <w:szCs w:val="22"/>
        </w:rPr>
      </w:pPr>
      <w:r w:rsidRPr="005D22CA">
        <w:rPr>
          <w:rFonts w:ascii="Open Sans" w:eastAsia="Open Sans" w:hAnsi="Open Sans" w:cs="Open Sans"/>
          <w:color w:val="000000"/>
          <w:sz w:val="22"/>
          <w:szCs w:val="22"/>
        </w:rPr>
        <w:t>Portal inmobiliario que cuenta con inmuebles de segunda mano, promociones de obra nueva y viviendas de alquiler. Cada mes genera un tráfico de 25 millones de visitas (75% a través de dispositivos móviles) y 650 millones de páginas vistas y cada día la visitan un promedio de 500.000 usuarios únicos.</w:t>
      </w:r>
    </w:p>
    <w:p w14:paraId="5E4E2101" w14:textId="77777777" w:rsidR="001A24EE" w:rsidRPr="005D22CA" w:rsidRDefault="001A24EE" w:rsidP="001A24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/>
        <w:ind w:right="-567"/>
        <w:jc w:val="both"/>
        <w:rPr>
          <w:rFonts w:ascii="Times New Roman" w:eastAsia="Times New Roman" w:hAnsi="Times New Roman" w:cs="Times New Roman"/>
          <w:color w:val="222222"/>
          <w:sz w:val="22"/>
          <w:szCs w:val="22"/>
        </w:rPr>
      </w:pPr>
      <w:r w:rsidRPr="005D22CA">
        <w:rPr>
          <w:rFonts w:ascii="Open Sans" w:eastAsia="Open Sans" w:hAnsi="Open Sans" w:cs="Open Sans"/>
          <w:color w:val="000000"/>
          <w:sz w:val="22"/>
          <w:szCs w:val="22"/>
        </w:rPr>
        <w:t>Mensualmente elabora el </w:t>
      </w:r>
      <w:hyperlink r:id="rId11">
        <w:r w:rsidRPr="005D22CA"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índice inmobiliario Fotocasa</w:t>
        </w:r>
      </w:hyperlink>
      <w:r w:rsidRPr="005D22CA">
        <w:rPr>
          <w:rFonts w:ascii="Open Sans" w:eastAsia="Open Sans" w:hAnsi="Open Sans" w:cs="Open Sans"/>
          <w:color w:val="000000"/>
          <w:sz w:val="22"/>
          <w:szCs w:val="22"/>
        </w:rPr>
        <w:t>, un informe de referencia sobre la evolución del precio medio de la vivienda en España, tanto en venta como en alquiler.</w:t>
      </w:r>
    </w:p>
    <w:bookmarkStart w:id="1" w:name="_heading=h.gjdgxs" w:colFirst="0" w:colLast="0"/>
    <w:bookmarkEnd w:id="1"/>
    <w:p w14:paraId="765510FB" w14:textId="77777777" w:rsidR="001A24EE" w:rsidRPr="005D22CA" w:rsidRDefault="001A24EE" w:rsidP="001A24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/>
        <w:ind w:right="-567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5D22CA">
        <w:rPr>
          <w:rFonts w:ascii="Calibri" w:eastAsia="Calibri" w:hAnsi="Calibri" w:cs="Calibri"/>
          <w:sz w:val="22"/>
          <w:szCs w:val="22"/>
        </w:rPr>
        <w:fldChar w:fldCharType="begin"/>
      </w:r>
      <w:r w:rsidRPr="005D22CA">
        <w:rPr>
          <w:sz w:val="22"/>
          <w:szCs w:val="22"/>
        </w:rPr>
        <w:instrText xml:space="preserve"> HYPERLINK "http://www.fotocasa.es/" \h </w:instrText>
      </w:r>
      <w:r w:rsidRPr="005D22CA">
        <w:rPr>
          <w:rFonts w:ascii="Calibri" w:eastAsia="Calibri" w:hAnsi="Calibri" w:cs="Calibri"/>
          <w:sz w:val="22"/>
          <w:szCs w:val="22"/>
        </w:rPr>
        <w:fldChar w:fldCharType="separate"/>
      </w:r>
      <w:r w:rsidRPr="005D22CA">
        <w:rPr>
          <w:rFonts w:ascii="Open Sans" w:eastAsia="Open Sans" w:hAnsi="Open Sans" w:cs="Open Sans"/>
          <w:b/>
          <w:color w:val="0000FF"/>
          <w:sz w:val="22"/>
          <w:szCs w:val="22"/>
          <w:u w:val="single"/>
        </w:rPr>
        <w:t>Fotocasa</w:t>
      </w:r>
      <w:r w:rsidRPr="005D22CA">
        <w:rPr>
          <w:rFonts w:ascii="Open Sans" w:eastAsia="Open Sans" w:hAnsi="Open Sans" w:cs="Open Sans"/>
          <w:b/>
          <w:color w:val="0000FF"/>
          <w:sz w:val="22"/>
          <w:szCs w:val="22"/>
          <w:u w:val="single"/>
        </w:rPr>
        <w:fldChar w:fldCharType="end"/>
      </w:r>
      <w:r w:rsidRPr="005D22CA">
        <w:rPr>
          <w:rFonts w:ascii="Open Sans" w:eastAsia="Open Sans" w:hAnsi="Open Sans" w:cs="Open Sans"/>
          <w:color w:val="000000"/>
          <w:sz w:val="22"/>
          <w:szCs w:val="22"/>
        </w:rPr>
        <w:t> pertenece a </w:t>
      </w:r>
      <w:proofErr w:type="spellStart"/>
      <w:r w:rsidR="00B72303">
        <w:fldChar w:fldCharType="begin"/>
      </w:r>
      <w:r w:rsidR="00B72303">
        <w:instrText xml:space="preserve"> HYPERLINK "https://www.adevinta.com/" \h </w:instrText>
      </w:r>
      <w:r w:rsidR="00B72303">
        <w:fldChar w:fldCharType="separate"/>
      </w:r>
      <w:r w:rsidRPr="005D22CA">
        <w:rPr>
          <w:rFonts w:ascii="Open Sans" w:eastAsia="Open Sans" w:hAnsi="Open Sans" w:cs="Open Sans"/>
          <w:color w:val="0000FF"/>
          <w:sz w:val="22"/>
          <w:szCs w:val="22"/>
          <w:u w:val="single"/>
        </w:rPr>
        <w:t>Adevinta</w:t>
      </w:r>
      <w:proofErr w:type="spellEnd"/>
      <w:r w:rsidR="00B72303">
        <w:rPr>
          <w:rFonts w:ascii="Open Sans" w:eastAsia="Open Sans" w:hAnsi="Open Sans" w:cs="Open Sans"/>
          <w:color w:val="0000FF"/>
          <w:sz w:val="22"/>
          <w:szCs w:val="22"/>
          <w:u w:val="single"/>
        </w:rPr>
        <w:fldChar w:fldCharType="end"/>
      </w:r>
      <w:r w:rsidRPr="005D22CA">
        <w:rPr>
          <w:rFonts w:ascii="Open Sans" w:eastAsia="Open Sans" w:hAnsi="Open Sans" w:cs="Open Sans"/>
          <w:color w:val="000000"/>
          <w:sz w:val="22"/>
          <w:szCs w:val="22"/>
        </w:rPr>
        <w:t xml:space="preserve">, una empresa 100% especializada en Marketplace digitales y el único “pure </w:t>
      </w:r>
      <w:proofErr w:type="spellStart"/>
      <w:r w:rsidRPr="005D22CA">
        <w:rPr>
          <w:rFonts w:ascii="Open Sans" w:eastAsia="Open Sans" w:hAnsi="Open Sans" w:cs="Open Sans"/>
          <w:color w:val="000000"/>
          <w:sz w:val="22"/>
          <w:szCs w:val="22"/>
        </w:rPr>
        <w:t>player</w:t>
      </w:r>
      <w:proofErr w:type="spellEnd"/>
      <w:r w:rsidRPr="005D22CA">
        <w:rPr>
          <w:rFonts w:ascii="Open Sans" w:eastAsia="Open Sans" w:hAnsi="Open Sans" w:cs="Open Sans"/>
          <w:color w:val="000000"/>
          <w:sz w:val="22"/>
          <w:szCs w:val="22"/>
        </w:rPr>
        <w:t>” del sector a nivel mundial. Con presencia en 12 países de Europa, América Latina y África del Norte, el conjunto de sus plataformas locales recibe un promedio de 1.500 millones de visitas cada mes.</w:t>
      </w:r>
    </w:p>
    <w:p w14:paraId="3879636C" w14:textId="77777777" w:rsidR="001A24EE" w:rsidRPr="005D22CA" w:rsidRDefault="00921E44" w:rsidP="001A24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/>
        <w:ind w:right="-567"/>
        <w:jc w:val="both"/>
        <w:rPr>
          <w:rFonts w:ascii="Times New Roman" w:eastAsia="Times New Roman" w:hAnsi="Times New Roman" w:cs="Times New Roman"/>
          <w:color w:val="222222"/>
          <w:sz w:val="22"/>
          <w:szCs w:val="22"/>
        </w:rPr>
      </w:pPr>
      <w:hyperlink r:id="rId12" w:history="1">
        <w:r w:rsidR="001A24EE" w:rsidRPr="005D22CA">
          <w:rPr>
            <w:rStyle w:val="Hipervnculo"/>
            <w:rFonts w:ascii="Open Sans" w:eastAsia="Open Sans" w:hAnsi="Open Sans" w:cs="Open Sans"/>
            <w:sz w:val="22"/>
            <w:szCs w:val="22"/>
          </w:rPr>
          <w:t>Más información sobre Fotocasa</w:t>
        </w:r>
      </w:hyperlink>
      <w:r w:rsidR="001A24EE" w:rsidRPr="005D22CA">
        <w:rPr>
          <w:rFonts w:ascii="Open Sans" w:eastAsia="Open Sans" w:hAnsi="Open Sans" w:cs="Open Sans"/>
          <w:color w:val="000000"/>
          <w:sz w:val="22"/>
          <w:szCs w:val="22"/>
        </w:rPr>
        <w:t>.</w:t>
      </w:r>
    </w:p>
    <w:p w14:paraId="23E7F1FD" w14:textId="77777777" w:rsidR="001A24EE" w:rsidRPr="005D22CA" w:rsidRDefault="001A24EE" w:rsidP="001A24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5D22CA">
        <w:rPr>
          <w:rFonts w:ascii="Open Sans" w:eastAsia="Open Sans" w:hAnsi="Open Sans" w:cs="Open Sans"/>
          <w:color w:val="000000"/>
          <w:sz w:val="22"/>
          <w:szCs w:val="22"/>
        </w:rPr>
        <w:t>En España, </w:t>
      </w:r>
      <w:proofErr w:type="spellStart"/>
      <w:r w:rsidR="00B72303">
        <w:fldChar w:fldCharType="begin"/>
      </w:r>
      <w:r w:rsidR="00B72303">
        <w:instrText xml:space="preserve"> HYPERLINK "https://www.adevinta.com/" \h </w:instrText>
      </w:r>
      <w:r w:rsidR="00B72303">
        <w:fldChar w:fldCharType="separate"/>
      </w:r>
      <w:r w:rsidRPr="005D22CA">
        <w:rPr>
          <w:rFonts w:ascii="Open Sans" w:eastAsia="Open Sans" w:hAnsi="Open Sans" w:cs="Open Sans"/>
          <w:color w:val="0000FF"/>
          <w:sz w:val="22"/>
          <w:szCs w:val="22"/>
          <w:u w:val="single"/>
        </w:rPr>
        <w:t>Adevinta</w:t>
      </w:r>
      <w:proofErr w:type="spellEnd"/>
      <w:r w:rsidR="00B72303">
        <w:rPr>
          <w:rFonts w:ascii="Open Sans" w:eastAsia="Open Sans" w:hAnsi="Open Sans" w:cs="Open Sans"/>
          <w:color w:val="0000FF"/>
          <w:sz w:val="22"/>
          <w:szCs w:val="22"/>
          <w:u w:val="single"/>
        </w:rPr>
        <w:fldChar w:fldCharType="end"/>
      </w:r>
      <w:r w:rsidRPr="005D22CA">
        <w:rPr>
          <w:rFonts w:ascii="Open Sans" w:eastAsia="Open Sans" w:hAnsi="Open Sans" w:cs="Open Sans"/>
          <w:color w:val="000000"/>
          <w:sz w:val="22"/>
          <w:szCs w:val="22"/>
        </w:rPr>
        <w:t xml:space="preserve">, antes Schibsted </w:t>
      </w:r>
      <w:proofErr w:type="spellStart"/>
      <w:r w:rsidRPr="005D22CA">
        <w:rPr>
          <w:rFonts w:ascii="Open Sans" w:eastAsia="Open Sans" w:hAnsi="Open Sans" w:cs="Open Sans"/>
          <w:color w:val="000000"/>
          <w:sz w:val="22"/>
          <w:szCs w:val="22"/>
        </w:rPr>
        <w:t>Spain</w:t>
      </w:r>
      <w:proofErr w:type="spellEnd"/>
      <w:r w:rsidRPr="005D22CA">
        <w:rPr>
          <w:rFonts w:ascii="Open Sans" w:eastAsia="Open Sans" w:hAnsi="Open Sans" w:cs="Open Sans"/>
          <w:color w:val="000000"/>
          <w:sz w:val="22"/>
          <w:szCs w:val="22"/>
        </w:rPr>
        <w:t xml:space="preserve">, es una de las principales empresas del sector tecnológico del país y un referente de transformación digital. En sus 40 años de trayectoria en el mercado español de clasificados, los negocios de </w:t>
      </w:r>
      <w:proofErr w:type="spellStart"/>
      <w:r w:rsidRPr="005D22CA">
        <w:rPr>
          <w:rFonts w:ascii="Open Sans" w:eastAsia="Open Sans" w:hAnsi="Open Sans" w:cs="Open Sans"/>
          <w:color w:val="000000"/>
          <w:sz w:val="22"/>
          <w:szCs w:val="22"/>
        </w:rPr>
        <w:t>Adevinta</w:t>
      </w:r>
      <w:proofErr w:type="spellEnd"/>
      <w:r w:rsidRPr="005D22CA">
        <w:rPr>
          <w:rFonts w:ascii="Open Sans" w:eastAsia="Open Sans" w:hAnsi="Open Sans" w:cs="Open Sans"/>
          <w:color w:val="000000"/>
          <w:sz w:val="22"/>
          <w:szCs w:val="22"/>
        </w:rPr>
        <w:t xml:space="preserve"> han evolucionado del papel al online hasta convertirse en el referente de Internet en sectores relevantes como inmobiliaria (</w:t>
      </w:r>
      <w:hyperlink r:id="rId13">
        <w:r w:rsidRPr="005D22CA"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Fotocasa</w:t>
        </w:r>
      </w:hyperlink>
      <w:r w:rsidRPr="005D22CA">
        <w:rPr>
          <w:rFonts w:ascii="Open Sans" w:eastAsia="Open Sans" w:hAnsi="Open Sans" w:cs="Open Sans"/>
          <w:color w:val="000000"/>
          <w:sz w:val="22"/>
          <w:szCs w:val="22"/>
        </w:rPr>
        <w:t> y </w:t>
      </w:r>
      <w:proofErr w:type="spellStart"/>
      <w:r w:rsidR="00B72303">
        <w:fldChar w:fldCharType="begin"/>
      </w:r>
      <w:r w:rsidR="00B72303">
        <w:instrText xml:space="preserve"> HYPERLINK "https://www.habitaclia.com/" \h </w:instrText>
      </w:r>
      <w:r w:rsidR="00B72303">
        <w:fldChar w:fldCharType="separate"/>
      </w:r>
      <w:r w:rsidRPr="005D22CA">
        <w:rPr>
          <w:rFonts w:ascii="Open Sans" w:eastAsia="Open Sans" w:hAnsi="Open Sans" w:cs="Open Sans"/>
          <w:color w:val="0000FF"/>
          <w:sz w:val="22"/>
          <w:szCs w:val="22"/>
          <w:u w:val="single"/>
        </w:rPr>
        <w:t>habitaclia</w:t>
      </w:r>
      <w:proofErr w:type="spellEnd"/>
      <w:r w:rsidR="00B72303">
        <w:rPr>
          <w:rFonts w:ascii="Open Sans" w:eastAsia="Open Sans" w:hAnsi="Open Sans" w:cs="Open Sans"/>
          <w:color w:val="0000FF"/>
          <w:sz w:val="22"/>
          <w:szCs w:val="22"/>
          <w:u w:val="single"/>
        </w:rPr>
        <w:fldChar w:fldCharType="end"/>
      </w:r>
      <w:r w:rsidRPr="005D22CA">
        <w:rPr>
          <w:rFonts w:ascii="Open Sans" w:eastAsia="Open Sans" w:hAnsi="Open Sans" w:cs="Open Sans"/>
          <w:color w:val="000000"/>
          <w:sz w:val="22"/>
          <w:szCs w:val="22"/>
        </w:rPr>
        <w:t>), empleo (</w:t>
      </w:r>
      <w:hyperlink r:id="rId14">
        <w:r w:rsidRPr="005D22CA"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Infojobs.net</w:t>
        </w:r>
      </w:hyperlink>
      <w:r w:rsidRPr="005D22CA">
        <w:rPr>
          <w:rFonts w:ascii="Open Sans" w:eastAsia="Open Sans" w:hAnsi="Open Sans" w:cs="Open Sans"/>
          <w:color w:val="000000"/>
          <w:sz w:val="22"/>
          <w:szCs w:val="22"/>
        </w:rPr>
        <w:t>), motor (</w:t>
      </w:r>
      <w:hyperlink r:id="rId15">
        <w:r w:rsidRPr="005D22CA"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coches.net</w:t>
        </w:r>
      </w:hyperlink>
      <w:r w:rsidRPr="005D22CA">
        <w:rPr>
          <w:rFonts w:ascii="Open Sans" w:eastAsia="Open Sans" w:hAnsi="Open Sans" w:cs="Open Sans"/>
          <w:color w:val="000000"/>
          <w:sz w:val="22"/>
          <w:szCs w:val="22"/>
        </w:rPr>
        <w:t> y </w:t>
      </w:r>
      <w:hyperlink r:id="rId16">
        <w:r w:rsidRPr="005D22CA"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motos.ne</w:t>
        </w:r>
      </w:hyperlink>
      <w:r w:rsidRPr="005D22CA">
        <w:rPr>
          <w:rFonts w:ascii="Open Sans" w:eastAsia="Open Sans" w:hAnsi="Open Sans" w:cs="Open Sans"/>
          <w:color w:val="0000FF"/>
          <w:sz w:val="22"/>
          <w:szCs w:val="22"/>
          <w:u w:val="single"/>
        </w:rPr>
        <w:t>t</w:t>
      </w:r>
      <w:r w:rsidRPr="005D22CA">
        <w:rPr>
          <w:rFonts w:ascii="Open Sans" w:eastAsia="Open Sans" w:hAnsi="Open Sans" w:cs="Open Sans"/>
          <w:color w:val="000000"/>
          <w:sz w:val="22"/>
          <w:szCs w:val="22"/>
        </w:rPr>
        <w:t>) y segunda mano (</w:t>
      </w:r>
      <w:proofErr w:type="spellStart"/>
      <w:r w:rsidR="00B72303">
        <w:fldChar w:fldCharType="begin"/>
      </w:r>
      <w:r w:rsidR="00B72303">
        <w:instrText xml:space="preserve"> HYPERLINK "https://www.milanuncios.es/" \h </w:instrText>
      </w:r>
      <w:r w:rsidR="00B72303">
        <w:fldChar w:fldCharType="separate"/>
      </w:r>
      <w:r w:rsidRPr="005D22CA">
        <w:rPr>
          <w:rFonts w:ascii="Open Sans" w:eastAsia="Open Sans" w:hAnsi="Open Sans" w:cs="Open Sans"/>
          <w:color w:val="0000FF"/>
          <w:sz w:val="22"/>
          <w:szCs w:val="22"/>
          <w:u w:val="single"/>
        </w:rPr>
        <w:t>Milanuncios</w:t>
      </w:r>
      <w:proofErr w:type="spellEnd"/>
      <w:r w:rsidR="00B72303">
        <w:rPr>
          <w:rFonts w:ascii="Open Sans" w:eastAsia="Open Sans" w:hAnsi="Open Sans" w:cs="Open Sans"/>
          <w:color w:val="0000FF"/>
          <w:sz w:val="22"/>
          <w:szCs w:val="22"/>
          <w:u w:val="single"/>
        </w:rPr>
        <w:fldChar w:fldCharType="end"/>
      </w:r>
      <w:r w:rsidRPr="005D22CA">
        <w:rPr>
          <w:rFonts w:ascii="Open Sans" w:eastAsia="Open Sans" w:hAnsi="Open Sans" w:cs="Open Sans"/>
          <w:color w:val="000000"/>
          <w:sz w:val="22"/>
          <w:szCs w:val="22"/>
        </w:rPr>
        <w:t> y </w:t>
      </w:r>
      <w:proofErr w:type="spellStart"/>
      <w:r w:rsidR="00B72303">
        <w:fldChar w:fldCharType="begin"/>
      </w:r>
      <w:r w:rsidR="00B72303">
        <w:instrText xml:space="preserve"> HYPERLINK "https://www.vibbo.com/" \h </w:instrText>
      </w:r>
      <w:r w:rsidR="00B72303">
        <w:fldChar w:fldCharType="separate"/>
      </w:r>
      <w:r w:rsidRPr="005D22CA">
        <w:rPr>
          <w:rFonts w:ascii="Open Sans" w:eastAsia="Open Sans" w:hAnsi="Open Sans" w:cs="Open Sans"/>
          <w:color w:val="0000FF"/>
          <w:sz w:val="22"/>
          <w:szCs w:val="22"/>
          <w:u w:val="single"/>
        </w:rPr>
        <w:t>vibbo</w:t>
      </w:r>
      <w:proofErr w:type="spellEnd"/>
      <w:r w:rsidR="00B72303">
        <w:rPr>
          <w:rFonts w:ascii="Open Sans" w:eastAsia="Open Sans" w:hAnsi="Open Sans" w:cs="Open Sans"/>
          <w:color w:val="0000FF"/>
          <w:sz w:val="22"/>
          <w:szCs w:val="22"/>
          <w:u w:val="single"/>
        </w:rPr>
        <w:fldChar w:fldCharType="end"/>
      </w:r>
      <w:r w:rsidRPr="005D22CA">
        <w:rPr>
          <w:rFonts w:ascii="Open Sans" w:eastAsia="Open Sans" w:hAnsi="Open Sans" w:cs="Open Sans"/>
          <w:color w:val="000000"/>
          <w:sz w:val="22"/>
          <w:szCs w:val="22"/>
        </w:rPr>
        <w:t xml:space="preserve">). Sus más de 18 millones de usuarios al mes sitúan </w:t>
      </w:r>
      <w:proofErr w:type="spellStart"/>
      <w:r w:rsidRPr="005D22CA">
        <w:rPr>
          <w:rFonts w:ascii="Open Sans" w:eastAsia="Open Sans" w:hAnsi="Open Sans" w:cs="Open Sans"/>
          <w:color w:val="000000"/>
          <w:sz w:val="22"/>
          <w:szCs w:val="22"/>
        </w:rPr>
        <w:t>Adevinta</w:t>
      </w:r>
      <w:proofErr w:type="spellEnd"/>
      <w:r w:rsidRPr="005D22CA">
        <w:rPr>
          <w:rFonts w:ascii="Open Sans" w:eastAsia="Open Sans" w:hAnsi="Open Sans" w:cs="Open Sans"/>
          <w:color w:val="000000"/>
          <w:sz w:val="22"/>
          <w:szCs w:val="22"/>
        </w:rPr>
        <w:t xml:space="preserve"> entre las diez compañías con mayor audiencia de Internet en España (y la mayor empresa digital española). </w:t>
      </w:r>
      <w:proofErr w:type="spellStart"/>
      <w:r w:rsidRPr="005D22CA">
        <w:rPr>
          <w:rFonts w:ascii="Open Sans" w:eastAsia="Open Sans" w:hAnsi="Open Sans" w:cs="Open Sans"/>
          <w:color w:val="000000"/>
          <w:sz w:val="22"/>
          <w:szCs w:val="22"/>
        </w:rPr>
        <w:t>Adevinta</w:t>
      </w:r>
      <w:proofErr w:type="spellEnd"/>
      <w:r w:rsidRPr="005D22CA">
        <w:rPr>
          <w:rFonts w:ascii="Open Sans" w:eastAsia="Open Sans" w:hAnsi="Open Sans" w:cs="Open Sans"/>
          <w:color w:val="000000"/>
          <w:sz w:val="22"/>
          <w:szCs w:val="22"/>
        </w:rPr>
        <w:t xml:space="preserve"> cuenta en la actualidad con una plantilla de más de 1.000 empleados en España. </w:t>
      </w:r>
    </w:p>
    <w:p w14:paraId="143B42E4" w14:textId="77777777" w:rsidR="001A24EE" w:rsidRDefault="001A24EE" w:rsidP="001A24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right="-574"/>
        <w:jc w:val="both"/>
        <w:rPr>
          <w:rFonts w:ascii="Open Sans" w:eastAsia="Open Sans" w:hAnsi="Open Sans" w:cs="Open Sans"/>
          <w:color w:val="000000"/>
          <w:sz w:val="21"/>
          <w:szCs w:val="21"/>
        </w:rPr>
      </w:pPr>
    </w:p>
    <w:p w14:paraId="4081DF59" w14:textId="77777777" w:rsidR="001A24EE" w:rsidRDefault="001A24EE" w:rsidP="001A24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right="-574"/>
        <w:jc w:val="both"/>
        <w:rPr>
          <w:rFonts w:ascii="Open Sans" w:eastAsia="Open Sans" w:hAnsi="Open Sans" w:cs="Open Sans"/>
          <w:color w:val="000000"/>
          <w:sz w:val="21"/>
          <w:szCs w:val="21"/>
        </w:rPr>
      </w:pPr>
      <w:r>
        <w:rPr>
          <w:rFonts w:ascii="Open Sans" w:eastAsia="Open Sans" w:hAnsi="Open Sans" w:cs="Open Sans"/>
          <w:color w:val="000000"/>
          <w:sz w:val="21"/>
          <w:szCs w:val="21"/>
        </w:rPr>
        <w:t xml:space="preserve">Toda nuestra información la puedes encontrar en nuestra </w:t>
      </w:r>
      <w:hyperlink r:id="rId17" w:history="1">
        <w:r w:rsidRPr="002B2258">
          <w:rPr>
            <w:rStyle w:val="Hipervnculo"/>
            <w:rFonts w:ascii="Open Sans" w:eastAsia="Open Sans" w:hAnsi="Open Sans" w:cs="Open Sans"/>
            <w:sz w:val="21"/>
            <w:szCs w:val="21"/>
          </w:rPr>
          <w:t>Sala de Prensa</w:t>
        </w:r>
      </w:hyperlink>
      <w:r>
        <w:rPr>
          <w:rFonts w:ascii="Open Sans" w:eastAsia="Open Sans" w:hAnsi="Open Sans" w:cs="Open Sans"/>
          <w:color w:val="000000"/>
          <w:sz w:val="21"/>
          <w:szCs w:val="21"/>
        </w:rPr>
        <w:t xml:space="preserve">. </w:t>
      </w:r>
    </w:p>
    <w:p w14:paraId="51622DDA" w14:textId="71FDB875" w:rsidR="001A24EE" w:rsidRDefault="001A24EE" w:rsidP="001A24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D9A65E1" w14:textId="17432881" w:rsidR="00FB4E9C" w:rsidRDefault="00FB4E9C" w:rsidP="001A24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675A672" w14:textId="77777777" w:rsidR="00FB4E9C" w:rsidRDefault="00FB4E9C" w:rsidP="001A24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002D82F" w14:textId="77777777" w:rsidR="001A24EE" w:rsidRDefault="001A24EE" w:rsidP="001A24EE">
      <w:pPr>
        <w:spacing w:line="276" w:lineRule="auto"/>
        <w:ind w:right="-574"/>
        <w:rPr>
          <w:rFonts w:ascii="Open Sans Light" w:eastAsia="Open Sans Light" w:hAnsi="Open Sans Light" w:cs="Open Sans Light"/>
          <w:b/>
          <w:color w:val="303AB2"/>
        </w:rPr>
      </w:pPr>
    </w:p>
    <w:p w14:paraId="782C5D0F" w14:textId="1D744179" w:rsidR="001A24EE" w:rsidRDefault="001A24EE" w:rsidP="001A24EE">
      <w:pPr>
        <w:spacing w:line="276" w:lineRule="auto"/>
        <w:ind w:right="-574"/>
        <w:rPr>
          <w:rFonts w:ascii="Open Sans Light" w:eastAsia="Open Sans Light" w:hAnsi="Open Sans Light" w:cs="Open Sans Light"/>
          <w:b/>
          <w:color w:val="303AB2"/>
        </w:rPr>
      </w:pPr>
      <w:r w:rsidRPr="002B2258">
        <w:rPr>
          <w:rFonts w:ascii="Open Sans Light" w:eastAsia="Open Sans Light" w:hAnsi="Open Sans Light" w:cs="Open Sans Light"/>
          <w:b/>
          <w:color w:val="303AB2"/>
          <w:sz w:val="26"/>
          <w:szCs w:val="26"/>
        </w:rPr>
        <w:t xml:space="preserve">Llorente y Cuenca    </w:t>
      </w:r>
      <w:r w:rsidRPr="002B2258">
        <w:rPr>
          <w:rFonts w:ascii="Open Sans Light" w:eastAsia="Open Sans Light" w:hAnsi="Open Sans Light" w:cs="Open Sans Light"/>
          <w:b/>
          <w:color w:val="303AB2"/>
          <w:sz w:val="26"/>
          <w:szCs w:val="26"/>
        </w:rPr>
        <w:tab/>
      </w:r>
      <w:r>
        <w:rPr>
          <w:rFonts w:ascii="Open Sans Light" w:eastAsia="Open Sans Light" w:hAnsi="Open Sans Light" w:cs="Open Sans Light"/>
          <w:b/>
          <w:color w:val="303AB2"/>
        </w:rPr>
        <w:tab/>
      </w:r>
      <w:r>
        <w:rPr>
          <w:rFonts w:ascii="Open Sans Light" w:eastAsia="Open Sans Light" w:hAnsi="Open Sans Light" w:cs="Open Sans Light"/>
          <w:b/>
          <w:color w:val="303AB2"/>
        </w:rPr>
        <w:tab/>
        <w:t xml:space="preserve">     </w:t>
      </w:r>
      <w:r w:rsidRPr="002B2258">
        <w:rPr>
          <w:rFonts w:ascii="Open Sans Light" w:eastAsia="Open Sans Light" w:hAnsi="Open Sans Light" w:cs="Open Sans Light"/>
          <w:b/>
          <w:color w:val="303AB2"/>
          <w:sz w:val="26"/>
          <w:szCs w:val="26"/>
        </w:rPr>
        <w:t xml:space="preserve"> </w:t>
      </w:r>
      <w:r w:rsidR="00FE2636">
        <w:rPr>
          <w:rFonts w:ascii="Open Sans Light" w:eastAsia="Open Sans Light" w:hAnsi="Open Sans Light" w:cs="Open Sans Light"/>
          <w:b/>
          <w:color w:val="303AB2"/>
          <w:sz w:val="26"/>
          <w:szCs w:val="26"/>
        </w:rPr>
        <w:t xml:space="preserve">              </w:t>
      </w:r>
      <w:r w:rsidRPr="002B2258">
        <w:rPr>
          <w:rFonts w:ascii="Open Sans Light" w:eastAsia="Open Sans Light" w:hAnsi="Open Sans Light" w:cs="Open Sans Light"/>
          <w:b/>
          <w:color w:val="303AB2"/>
          <w:sz w:val="26"/>
          <w:szCs w:val="26"/>
        </w:rPr>
        <w:t xml:space="preserve">Departamento Comunicación </w:t>
      </w:r>
      <w:r w:rsidR="00FE2636">
        <w:rPr>
          <w:rFonts w:ascii="Open Sans Light" w:eastAsia="Open Sans Light" w:hAnsi="Open Sans Light" w:cs="Open Sans Light"/>
          <w:b/>
          <w:color w:val="303AB2"/>
          <w:sz w:val="26"/>
          <w:szCs w:val="26"/>
        </w:rPr>
        <w:tab/>
      </w:r>
      <w:r w:rsidR="00FE2636">
        <w:rPr>
          <w:rFonts w:ascii="Open Sans Light" w:eastAsia="Open Sans Light" w:hAnsi="Open Sans Light" w:cs="Open Sans Light"/>
          <w:b/>
          <w:color w:val="303AB2"/>
          <w:sz w:val="26"/>
          <w:szCs w:val="26"/>
        </w:rPr>
        <w:tab/>
      </w:r>
      <w:r w:rsidR="00FE2636">
        <w:rPr>
          <w:rFonts w:ascii="Open Sans Light" w:eastAsia="Open Sans Light" w:hAnsi="Open Sans Light" w:cs="Open Sans Light"/>
          <w:b/>
          <w:color w:val="303AB2"/>
          <w:sz w:val="26"/>
          <w:szCs w:val="26"/>
        </w:rPr>
        <w:tab/>
      </w:r>
      <w:r w:rsidR="00FE2636">
        <w:rPr>
          <w:rFonts w:ascii="Open Sans Light" w:eastAsia="Open Sans Light" w:hAnsi="Open Sans Light" w:cs="Open Sans Light"/>
          <w:b/>
          <w:color w:val="303AB2"/>
          <w:sz w:val="26"/>
          <w:szCs w:val="26"/>
        </w:rPr>
        <w:tab/>
      </w:r>
      <w:r w:rsidR="00FE2636">
        <w:rPr>
          <w:rFonts w:ascii="Open Sans Light" w:eastAsia="Open Sans Light" w:hAnsi="Open Sans Light" w:cs="Open Sans Light"/>
          <w:b/>
          <w:color w:val="303AB2"/>
          <w:sz w:val="26"/>
          <w:szCs w:val="26"/>
        </w:rPr>
        <w:tab/>
      </w:r>
      <w:r w:rsidR="00FE2636">
        <w:rPr>
          <w:rFonts w:ascii="Open Sans Light" w:eastAsia="Open Sans Light" w:hAnsi="Open Sans Light" w:cs="Open Sans Light"/>
          <w:b/>
          <w:color w:val="303AB2"/>
          <w:sz w:val="26"/>
          <w:szCs w:val="26"/>
        </w:rPr>
        <w:tab/>
      </w:r>
      <w:r w:rsidR="00FE2636">
        <w:rPr>
          <w:rFonts w:ascii="Open Sans Light" w:eastAsia="Open Sans Light" w:hAnsi="Open Sans Light" w:cs="Open Sans Light"/>
          <w:b/>
          <w:color w:val="303AB2"/>
          <w:sz w:val="26"/>
          <w:szCs w:val="26"/>
        </w:rPr>
        <w:tab/>
      </w:r>
      <w:r w:rsidR="00FE2636">
        <w:rPr>
          <w:rFonts w:ascii="Open Sans Light" w:eastAsia="Open Sans Light" w:hAnsi="Open Sans Light" w:cs="Open Sans Light"/>
          <w:b/>
          <w:color w:val="303AB2"/>
          <w:sz w:val="26"/>
          <w:szCs w:val="26"/>
        </w:rPr>
        <w:tab/>
      </w:r>
      <w:r w:rsidR="00FE2636">
        <w:rPr>
          <w:rFonts w:ascii="Open Sans Light" w:eastAsia="Open Sans Light" w:hAnsi="Open Sans Light" w:cs="Open Sans Light"/>
          <w:b/>
          <w:color w:val="303AB2"/>
          <w:sz w:val="26"/>
          <w:szCs w:val="26"/>
        </w:rPr>
        <w:tab/>
      </w:r>
      <w:r w:rsidR="00FE2636">
        <w:rPr>
          <w:rFonts w:ascii="Open Sans Light" w:eastAsia="Open Sans Light" w:hAnsi="Open Sans Light" w:cs="Open Sans Light"/>
          <w:b/>
          <w:color w:val="303AB2"/>
          <w:sz w:val="26"/>
          <w:szCs w:val="26"/>
        </w:rPr>
        <w:tab/>
        <w:t>Fotocasa</w:t>
      </w:r>
    </w:p>
    <w:p w14:paraId="58FB0E6B" w14:textId="77777777" w:rsidR="001A24EE" w:rsidRDefault="001A24EE" w:rsidP="001A24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right="-574"/>
        <w:rPr>
          <w:rFonts w:ascii="Open Sans" w:eastAsia="Open Sans" w:hAnsi="Open Sans" w:cs="Open Sans"/>
          <w:b/>
          <w:color w:val="000000"/>
          <w:sz w:val="21"/>
          <w:szCs w:val="21"/>
        </w:rPr>
      </w:pPr>
      <w:r w:rsidRPr="002B2258">
        <w:rPr>
          <w:rFonts w:ascii="Open Sans" w:eastAsia="Open Sans" w:hAnsi="Open Sans" w:cs="Open Sans"/>
          <w:b/>
          <w:color w:val="000000"/>
          <w:sz w:val="21"/>
          <w:szCs w:val="21"/>
        </w:rPr>
        <w:t>Ramon Torné</w:t>
      </w:r>
      <w:r>
        <w:rPr>
          <w:rFonts w:ascii="Open Sans" w:eastAsia="Open Sans" w:hAnsi="Open Sans" w:cs="Open Sans"/>
          <w:b/>
          <w:color w:val="000000"/>
          <w:sz w:val="21"/>
          <w:szCs w:val="21"/>
        </w:rPr>
        <w:tab/>
      </w:r>
      <w:r>
        <w:rPr>
          <w:rFonts w:ascii="Open Sans" w:eastAsia="Open Sans" w:hAnsi="Open Sans" w:cs="Open Sans"/>
          <w:b/>
          <w:color w:val="000000"/>
          <w:sz w:val="21"/>
          <w:szCs w:val="21"/>
        </w:rPr>
        <w:tab/>
      </w:r>
      <w:r>
        <w:rPr>
          <w:rFonts w:ascii="Open Sans" w:eastAsia="Open Sans" w:hAnsi="Open Sans" w:cs="Open Sans"/>
          <w:b/>
          <w:color w:val="000000"/>
          <w:sz w:val="21"/>
          <w:szCs w:val="21"/>
        </w:rPr>
        <w:tab/>
      </w:r>
      <w:r>
        <w:rPr>
          <w:rFonts w:ascii="Open Sans" w:eastAsia="Open Sans" w:hAnsi="Open Sans" w:cs="Open Sans"/>
          <w:b/>
          <w:color w:val="000000"/>
          <w:sz w:val="21"/>
          <w:szCs w:val="21"/>
        </w:rPr>
        <w:tab/>
      </w:r>
      <w:r>
        <w:rPr>
          <w:rFonts w:ascii="Open Sans" w:eastAsia="Open Sans" w:hAnsi="Open Sans" w:cs="Open Sans"/>
          <w:b/>
          <w:color w:val="000000"/>
          <w:sz w:val="21"/>
          <w:szCs w:val="21"/>
        </w:rPr>
        <w:tab/>
      </w:r>
      <w:r>
        <w:rPr>
          <w:rFonts w:ascii="Open Sans" w:eastAsia="Open Sans" w:hAnsi="Open Sans" w:cs="Open Sans"/>
          <w:b/>
          <w:color w:val="000000"/>
          <w:sz w:val="21"/>
          <w:szCs w:val="21"/>
        </w:rPr>
        <w:tab/>
      </w:r>
      <w:r>
        <w:rPr>
          <w:rFonts w:ascii="Open Sans" w:eastAsia="Open Sans" w:hAnsi="Open Sans" w:cs="Open Sans"/>
          <w:b/>
          <w:color w:val="000000"/>
          <w:sz w:val="21"/>
          <w:szCs w:val="21"/>
        </w:rPr>
        <w:tab/>
      </w:r>
      <w:r>
        <w:rPr>
          <w:rFonts w:ascii="Open Sans" w:eastAsia="Open Sans" w:hAnsi="Open Sans" w:cs="Open Sans"/>
          <w:b/>
          <w:color w:val="000000"/>
          <w:sz w:val="21"/>
          <w:szCs w:val="21"/>
        </w:rPr>
        <w:tab/>
        <w:t xml:space="preserve">                     Anaïs López </w:t>
      </w:r>
    </w:p>
    <w:p w14:paraId="32651662" w14:textId="28981BEC" w:rsidR="001A24EE" w:rsidRDefault="00921E44" w:rsidP="001A24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right="-574"/>
        <w:rPr>
          <w:rFonts w:ascii="Open Sans" w:eastAsia="Open Sans" w:hAnsi="Open Sans" w:cs="Open Sans"/>
          <w:color w:val="0000FF"/>
          <w:sz w:val="21"/>
          <w:szCs w:val="21"/>
          <w:u w:val="single"/>
        </w:rPr>
      </w:pPr>
      <w:hyperlink r:id="rId18" w:history="1">
        <w:r w:rsidR="001A24EE" w:rsidRPr="00CE2942">
          <w:rPr>
            <w:rStyle w:val="Hipervnculo"/>
            <w:rFonts w:ascii="Open Sans" w:eastAsia="Open Sans" w:hAnsi="Open Sans" w:cs="Open Sans"/>
            <w:sz w:val="21"/>
            <w:szCs w:val="21"/>
          </w:rPr>
          <w:t>rtorne@llorenteycuenca.com</w:t>
        </w:r>
      </w:hyperlink>
      <w:r w:rsidR="001A24EE">
        <w:rPr>
          <w:rFonts w:ascii="Open Sans" w:eastAsia="Open Sans" w:hAnsi="Open Sans" w:cs="Open Sans"/>
          <w:color w:val="0000FF"/>
          <w:sz w:val="21"/>
          <w:szCs w:val="21"/>
        </w:rPr>
        <w:tab/>
      </w:r>
      <w:r w:rsidR="00FE2636">
        <w:rPr>
          <w:rFonts w:ascii="Open Sans" w:eastAsia="Open Sans" w:hAnsi="Open Sans" w:cs="Open Sans"/>
          <w:color w:val="0000FF"/>
          <w:sz w:val="21"/>
          <w:szCs w:val="21"/>
        </w:rPr>
        <w:tab/>
      </w:r>
      <w:r w:rsidR="00FE2636">
        <w:rPr>
          <w:rFonts w:ascii="Open Sans" w:eastAsia="Open Sans" w:hAnsi="Open Sans" w:cs="Open Sans"/>
          <w:color w:val="0000FF"/>
          <w:sz w:val="21"/>
          <w:szCs w:val="21"/>
        </w:rPr>
        <w:tab/>
      </w:r>
      <w:r w:rsidR="00FE2636">
        <w:rPr>
          <w:rFonts w:ascii="Open Sans" w:eastAsia="Open Sans" w:hAnsi="Open Sans" w:cs="Open Sans"/>
          <w:color w:val="0000FF"/>
          <w:sz w:val="21"/>
          <w:szCs w:val="21"/>
        </w:rPr>
        <w:tab/>
      </w:r>
      <w:r w:rsidR="00FE2636">
        <w:rPr>
          <w:rFonts w:ascii="Open Sans" w:eastAsia="Open Sans" w:hAnsi="Open Sans" w:cs="Open Sans"/>
          <w:color w:val="0000FF"/>
          <w:sz w:val="21"/>
          <w:szCs w:val="21"/>
        </w:rPr>
        <w:tab/>
      </w:r>
      <w:hyperlink r:id="rId19" w:history="1">
        <w:r w:rsidR="00FE2636" w:rsidRPr="00CE2942">
          <w:rPr>
            <w:rStyle w:val="Hipervnculo"/>
            <w:rFonts w:ascii="Open Sans" w:eastAsia="Open Sans" w:hAnsi="Open Sans" w:cs="Open Sans"/>
            <w:sz w:val="21"/>
            <w:szCs w:val="21"/>
          </w:rPr>
          <w:t>comunicacion@fotocasa.es</w:t>
        </w:r>
      </w:hyperlink>
      <w:r w:rsidR="001A24EE">
        <w:rPr>
          <w:rFonts w:ascii="Open Sans" w:eastAsia="Open Sans" w:hAnsi="Open Sans" w:cs="Open Sans"/>
          <w:color w:val="0000FF"/>
          <w:sz w:val="21"/>
          <w:szCs w:val="21"/>
        </w:rPr>
        <w:t xml:space="preserve">                                  </w:t>
      </w:r>
      <w:hyperlink r:id="rId20" w:history="1"/>
    </w:p>
    <w:p w14:paraId="6B187C93" w14:textId="77777777" w:rsidR="001A24EE" w:rsidRPr="00125D86" w:rsidRDefault="001A24EE" w:rsidP="001A24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right="-574"/>
        <w:rPr>
          <w:rFonts w:ascii="Open Sans" w:eastAsia="Open Sans" w:hAnsi="Open Sans" w:cs="Open Sans"/>
          <w:color w:val="000000"/>
          <w:sz w:val="21"/>
          <w:szCs w:val="21"/>
          <w:lang w:val="es-ES"/>
        </w:rPr>
      </w:pPr>
      <w:r w:rsidRPr="00125D86">
        <w:rPr>
          <w:rFonts w:ascii="Open Sans" w:eastAsia="Open Sans" w:hAnsi="Open Sans" w:cs="Open Sans"/>
          <w:color w:val="000000"/>
          <w:sz w:val="21"/>
          <w:szCs w:val="21"/>
          <w:lang w:val="es-ES"/>
        </w:rPr>
        <w:t xml:space="preserve">638 68 19 85      </w:t>
      </w:r>
      <w:r w:rsidRPr="00125D86">
        <w:rPr>
          <w:rFonts w:ascii="Open Sans" w:eastAsia="Open Sans" w:hAnsi="Open Sans" w:cs="Open Sans"/>
          <w:color w:val="000000"/>
          <w:sz w:val="21"/>
          <w:szCs w:val="21"/>
          <w:lang w:val="es-ES"/>
        </w:rPr>
        <w:tab/>
      </w:r>
      <w:r w:rsidRPr="00125D86">
        <w:rPr>
          <w:rFonts w:ascii="Open Sans" w:eastAsia="Open Sans" w:hAnsi="Open Sans" w:cs="Open Sans"/>
          <w:color w:val="000000"/>
          <w:sz w:val="21"/>
          <w:szCs w:val="21"/>
          <w:lang w:val="es-ES"/>
        </w:rPr>
        <w:tab/>
      </w:r>
      <w:r w:rsidRPr="00125D86">
        <w:rPr>
          <w:rFonts w:ascii="Open Sans" w:eastAsia="Open Sans" w:hAnsi="Open Sans" w:cs="Open Sans"/>
          <w:color w:val="000000"/>
          <w:sz w:val="21"/>
          <w:szCs w:val="21"/>
          <w:lang w:val="es-ES"/>
        </w:rPr>
        <w:tab/>
      </w:r>
      <w:r w:rsidRPr="00125D86">
        <w:rPr>
          <w:rFonts w:ascii="Open Sans" w:eastAsia="Open Sans" w:hAnsi="Open Sans" w:cs="Open Sans"/>
          <w:color w:val="000000"/>
          <w:sz w:val="21"/>
          <w:szCs w:val="21"/>
          <w:lang w:val="es-ES"/>
        </w:rPr>
        <w:tab/>
      </w:r>
      <w:r w:rsidRPr="00125D86">
        <w:rPr>
          <w:rFonts w:ascii="Open Sans" w:eastAsia="Open Sans" w:hAnsi="Open Sans" w:cs="Open Sans"/>
          <w:color w:val="000000"/>
          <w:sz w:val="21"/>
          <w:szCs w:val="21"/>
          <w:lang w:val="es-ES"/>
        </w:rPr>
        <w:tab/>
      </w:r>
      <w:r w:rsidRPr="00125D86">
        <w:rPr>
          <w:rFonts w:ascii="Open Sans" w:eastAsia="Open Sans" w:hAnsi="Open Sans" w:cs="Open Sans"/>
          <w:color w:val="000000"/>
          <w:sz w:val="21"/>
          <w:szCs w:val="21"/>
          <w:lang w:val="es-ES"/>
        </w:rPr>
        <w:tab/>
      </w:r>
      <w:r w:rsidRPr="00125D86">
        <w:rPr>
          <w:rFonts w:ascii="Open Sans" w:eastAsia="Open Sans" w:hAnsi="Open Sans" w:cs="Open Sans"/>
          <w:color w:val="000000"/>
          <w:sz w:val="21"/>
          <w:szCs w:val="21"/>
          <w:lang w:val="es-ES"/>
        </w:rPr>
        <w:tab/>
      </w:r>
      <w:r w:rsidRPr="00125D86">
        <w:rPr>
          <w:rFonts w:ascii="Open Sans" w:eastAsia="Open Sans" w:hAnsi="Open Sans" w:cs="Open Sans"/>
          <w:color w:val="000000"/>
          <w:sz w:val="21"/>
          <w:szCs w:val="21"/>
          <w:lang w:val="es-ES"/>
        </w:rPr>
        <w:tab/>
        <w:t xml:space="preserve">         620 66 29 26</w:t>
      </w:r>
    </w:p>
    <w:p w14:paraId="256FFE7A" w14:textId="77777777" w:rsidR="001A24EE" w:rsidRPr="00125D86" w:rsidRDefault="001A24EE" w:rsidP="001A24EE">
      <w:pPr>
        <w:shd w:val="clear" w:color="auto" w:fill="FFFFFF"/>
        <w:rPr>
          <w:rFonts w:ascii="Open Sans" w:eastAsia="Open Sans" w:hAnsi="Open Sans" w:cs="Open Sans"/>
          <w:color w:val="0000FF"/>
          <w:sz w:val="21"/>
          <w:szCs w:val="21"/>
          <w:u w:val="single"/>
          <w:lang w:val="es-ES"/>
        </w:rPr>
      </w:pPr>
      <w:r w:rsidRPr="00125D86">
        <w:rPr>
          <w:rFonts w:ascii="Arial" w:hAnsi="Arial" w:cs="Arial"/>
          <w:color w:val="222222"/>
          <w:lang w:val="es-ES"/>
        </w:rPr>
        <w:tab/>
      </w:r>
      <w:r w:rsidRPr="00125D86">
        <w:rPr>
          <w:rFonts w:ascii="Arial" w:hAnsi="Arial" w:cs="Arial"/>
          <w:color w:val="222222"/>
          <w:lang w:val="es-ES"/>
        </w:rPr>
        <w:tab/>
        <w:t xml:space="preserve">                </w:t>
      </w:r>
      <w:r w:rsidRPr="00125D86">
        <w:rPr>
          <w:rFonts w:ascii="Arial" w:hAnsi="Arial" w:cs="Arial"/>
          <w:color w:val="222222"/>
          <w:lang w:val="es-ES"/>
        </w:rPr>
        <w:tab/>
      </w:r>
      <w:r w:rsidRPr="00125D86">
        <w:rPr>
          <w:rFonts w:ascii="Arial" w:hAnsi="Arial" w:cs="Arial"/>
          <w:color w:val="222222"/>
          <w:lang w:val="es-ES"/>
        </w:rPr>
        <w:tab/>
      </w:r>
      <w:r w:rsidRPr="00125D86">
        <w:rPr>
          <w:rFonts w:ascii="Arial" w:hAnsi="Arial" w:cs="Arial"/>
          <w:color w:val="222222"/>
          <w:lang w:val="es-ES"/>
        </w:rPr>
        <w:tab/>
      </w:r>
      <w:r w:rsidRPr="00125D86">
        <w:rPr>
          <w:rFonts w:ascii="Arial" w:hAnsi="Arial" w:cs="Arial"/>
          <w:color w:val="222222"/>
          <w:lang w:val="es-ES"/>
        </w:rPr>
        <w:tab/>
      </w:r>
      <w:r w:rsidRPr="00125D86">
        <w:rPr>
          <w:rFonts w:ascii="Arial" w:hAnsi="Arial" w:cs="Arial"/>
          <w:color w:val="222222"/>
          <w:lang w:val="es-ES"/>
        </w:rPr>
        <w:tab/>
      </w:r>
      <w:r w:rsidRPr="00125D86">
        <w:rPr>
          <w:rFonts w:ascii="Arial" w:hAnsi="Arial" w:cs="Arial"/>
          <w:color w:val="222222"/>
          <w:lang w:val="es-ES"/>
        </w:rPr>
        <w:tab/>
        <w:t xml:space="preserve">     </w:t>
      </w:r>
    </w:p>
    <w:p w14:paraId="54825786" w14:textId="77777777" w:rsidR="001A24EE" w:rsidRPr="00125D86" w:rsidRDefault="001A24EE" w:rsidP="001A24EE">
      <w:pPr>
        <w:shd w:val="clear" w:color="auto" w:fill="FFFFFF"/>
        <w:rPr>
          <w:rFonts w:ascii="Open Sans" w:eastAsia="Open Sans" w:hAnsi="Open Sans" w:cs="Open Sans"/>
          <w:b/>
          <w:color w:val="000000"/>
          <w:sz w:val="21"/>
          <w:szCs w:val="21"/>
          <w:lang w:val="es-ES"/>
        </w:rPr>
      </w:pPr>
      <w:r w:rsidRPr="00125D86">
        <w:rPr>
          <w:rFonts w:ascii="Open Sans" w:eastAsia="Open Sans" w:hAnsi="Open Sans" w:cs="Open Sans"/>
          <w:b/>
          <w:color w:val="000000"/>
          <w:sz w:val="21"/>
          <w:szCs w:val="21"/>
          <w:lang w:val="es-ES"/>
        </w:rPr>
        <w:t>Fanny Merino</w:t>
      </w:r>
    </w:p>
    <w:p w14:paraId="27649B47" w14:textId="77777777" w:rsidR="001A24EE" w:rsidRPr="00125D86" w:rsidRDefault="00921E44" w:rsidP="001A24EE">
      <w:pPr>
        <w:shd w:val="clear" w:color="auto" w:fill="FFFFFF"/>
        <w:rPr>
          <w:rFonts w:ascii="Open Sans" w:eastAsia="Open Sans" w:hAnsi="Open Sans" w:cs="Open Sans"/>
          <w:color w:val="0000FF"/>
          <w:sz w:val="21"/>
          <w:szCs w:val="21"/>
          <w:lang w:val="es-ES"/>
        </w:rPr>
      </w:pPr>
      <w:hyperlink r:id="rId21" w:tgtFrame="_blank" w:history="1">
        <w:r w:rsidR="001A24EE" w:rsidRPr="00125D86">
          <w:rPr>
            <w:rFonts w:ascii="Open Sans" w:eastAsia="Open Sans" w:hAnsi="Open Sans" w:cs="Open Sans"/>
            <w:color w:val="0000FF"/>
            <w:sz w:val="21"/>
            <w:szCs w:val="21"/>
            <w:lang w:val="es-ES"/>
          </w:rPr>
          <w:t>emerino@llorenteycuenca.com</w:t>
        </w:r>
      </w:hyperlink>
    </w:p>
    <w:p w14:paraId="54DF2D99" w14:textId="77777777" w:rsidR="00D10986" w:rsidRPr="00125D86" w:rsidRDefault="001A24EE" w:rsidP="00546215">
      <w:pPr>
        <w:shd w:val="clear" w:color="auto" w:fill="FFFFFF"/>
        <w:rPr>
          <w:rFonts w:ascii="Open Sans" w:eastAsia="Open Sans" w:hAnsi="Open Sans" w:cs="Open Sans"/>
          <w:color w:val="000000"/>
          <w:sz w:val="21"/>
          <w:szCs w:val="21"/>
          <w:lang w:val="es-ES"/>
        </w:rPr>
      </w:pPr>
      <w:r w:rsidRPr="00125D86">
        <w:rPr>
          <w:rFonts w:ascii="Open Sans" w:eastAsia="Open Sans" w:hAnsi="Open Sans" w:cs="Open Sans"/>
          <w:color w:val="000000"/>
          <w:sz w:val="21"/>
          <w:szCs w:val="21"/>
          <w:lang w:val="es-ES"/>
        </w:rPr>
        <w:t>663 35 69 75</w:t>
      </w:r>
    </w:p>
    <w:p w14:paraId="40B22590" w14:textId="77777777" w:rsidR="00D10986" w:rsidRPr="00125D86" w:rsidRDefault="00D10986" w:rsidP="00546215">
      <w:pPr>
        <w:shd w:val="clear" w:color="auto" w:fill="FFFFFF"/>
        <w:rPr>
          <w:rFonts w:ascii="Open Sans" w:eastAsia="Open Sans" w:hAnsi="Open Sans" w:cs="Open Sans"/>
          <w:color w:val="000000"/>
          <w:sz w:val="21"/>
          <w:szCs w:val="21"/>
          <w:lang w:val="es-ES"/>
        </w:rPr>
      </w:pPr>
    </w:p>
    <w:p w14:paraId="0D57D99C" w14:textId="77777777" w:rsidR="00D10986" w:rsidRDefault="00D10986" w:rsidP="00D10986">
      <w:pPr>
        <w:shd w:val="clear" w:color="auto" w:fill="FFFFFF"/>
        <w:ind w:right="-716"/>
        <w:rPr>
          <w:rFonts w:ascii="Open Sans" w:eastAsia="Open Sans" w:hAnsi="Open Sans" w:cs="Open Sans"/>
          <w:b/>
          <w:color w:val="000000"/>
          <w:sz w:val="19"/>
          <w:szCs w:val="19"/>
        </w:rPr>
      </w:pPr>
      <w:r>
        <w:rPr>
          <w:rFonts w:ascii="Open Sans" w:eastAsia="Open Sans" w:hAnsi="Open Sans" w:cs="Open Sans"/>
          <w:b/>
          <w:color w:val="000000"/>
          <w:sz w:val="19"/>
          <w:szCs w:val="19"/>
        </w:rPr>
        <w:t>Laura Lázaro</w:t>
      </w:r>
    </w:p>
    <w:p w14:paraId="7E43F668" w14:textId="77777777" w:rsidR="00D10986" w:rsidRDefault="00921E44" w:rsidP="00D10986">
      <w:pPr>
        <w:shd w:val="clear" w:color="auto" w:fill="FFFFFF"/>
        <w:ind w:right="-716"/>
        <w:rPr>
          <w:rFonts w:ascii="Open Sans" w:eastAsia="Open Sans" w:hAnsi="Open Sans" w:cs="Open Sans"/>
          <w:color w:val="0000FF"/>
          <w:sz w:val="19"/>
          <w:szCs w:val="19"/>
        </w:rPr>
      </w:pPr>
      <w:hyperlink r:id="rId22">
        <w:r w:rsidR="00D10986">
          <w:rPr>
            <w:rFonts w:ascii="Open Sans" w:eastAsia="Open Sans" w:hAnsi="Open Sans" w:cs="Open Sans"/>
            <w:color w:val="0000FF"/>
            <w:sz w:val="19"/>
            <w:szCs w:val="19"/>
            <w:u w:val="single"/>
          </w:rPr>
          <w:t>llazaro@llorenteycuenca.com</w:t>
        </w:r>
      </w:hyperlink>
    </w:p>
    <w:p w14:paraId="1050F197" w14:textId="77777777" w:rsidR="00D10986" w:rsidRDefault="00D10986" w:rsidP="00D10986">
      <w:pPr>
        <w:shd w:val="clear" w:color="auto" w:fill="FFFFFF"/>
        <w:ind w:right="-716"/>
        <w:rPr>
          <w:rFonts w:ascii="Open Sans" w:eastAsia="Open Sans" w:hAnsi="Open Sans" w:cs="Open Sans"/>
          <w:color w:val="000000"/>
          <w:sz w:val="21"/>
          <w:szCs w:val="21"/>
        </w:rPr>
      </w:pPr>
      <w:r>
        <w:rPr>
          <w:rFonts w:ascii="Open Sans" w:eastAsia="Open Sans" w:hAnsi="Open Sans" w:cs="Open Sans"/>
          <w:color w:val="000000"/>
          <w:sz w:val="19"/>
          <w:szCs w:val="19"/>
        </w:rPr>
        <w:t>685 839 655</w:t>
      </w:r>
    </w:p>
    <w:bookmarkEnd w:id="0"/>
    <w:p w14:paraId="4AC479BB" w14:textId="06B64658" w:rsidR="001A24EE" w:rsidRPr="003D256F" w:rsidRDefault="001A24EE" w:rsidP="007966A0">
      <w:pPr>
        <w:shd w:val="clear" w:color="auto" w:fill="FFFFFF"/>
        <w:rPr>
          <w:rFonts w:ascii="Open Sans" w:eastAsia="Open Sans" w:hAnsi="Open Sans" w:cs="Open Sans"/>
          <w:color w:val="000000"/>
          <w:sz w:val="21"/>
          <w:szCs w:val="21"/>
          <w:lang w:val="en-US"/>
        </w:rPr>
      </w:pPr>
    </w:p>
    <w:sectPr w:rsidR="001A24EE" w:rsidRPr="003D256F" w:rsidSect="007A55E0">
      <w:footerReference w:type="default" r:id="rId23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3339B" w14:textId="77777777" w:rsidR="00921E44" w:rsidRDefault="00921E44" w:rsidP="00DD4CA4">
      <w:r>
        <w:separator/>
      </w:r>
    </w:p>
  </w:endnote>
  <w:endnote w:type="continuationSeparator" w:id="0">
    <w:p w14:paraId="7E0FE747" w14:textId="77777777" w:rsidR="00921E44" w:rsidRDefault="00921E44" w:rsidP="00DD4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ational">
    <w:altName w:val="Corbel"/>
    <w:charset w:val="00"/>
    <w:family w:val="auto"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936C8" w14:textId="77777777" w:rsidR="00D053D7" w:rsidRDefault="00D053D7">
    <w:pPr>
      <w:pStyle w:val="Piedepgina"/>
    </w:pPr>
    <w:r>
      <w:rPr>
        <w:rFonts w:ascii="Open Sans" w:hAnsi="Open Sans" w:cs="Open Sans"/>
        <w:noProof/>
        <w:color w:val="000000"/>
        <w:sz w:val="21"/>
        <w:szCs w:val="21"/>
        <w:lang w:val="es-ES" w:eastAsia="es-ES"/>
      </w:rPr>
      <w:drawing>
        <wp:anchor distT="0" distB="0" distL="114300" distR="114300" simplePos="0" relativeHeight="251659264" behindDoc="1" locked="0" layoutInCell="1" allowOverlap="1" wp14:anchorId="7A658EAD" wp14:editId="251F6A1A">
          <wp:simplePos x="0" y="0"/>
          <wp:positionH relativeFrom="column">
            <wp:posOffset>-1068070</wp:posOffset>
          </wp:positionH>
          <wp:positionV relativeFrom="paragraph">
            <wp:posOffset>174608</wp:posOffset>
          </wp:positionV>
          <wp:extent cx="7670550" cy="451315"/>
          <wp:effectExtent l="0" t="0" r="0" b="635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_Nd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0550" cy="451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61535" w14:textId="77777777" w:rsidR="00921E44" w:rsidRDefault="00921E44" w:rsidP="00DD4CA4">
      <w:r>
        <w:separator/>
      </w:r>
    </w:p>
  </w:footnote>
  <w:footnote w:type="continuationSeparator" w:id="0">
    <w:p w14:paraId="4FE8693C" w14:textId="77777777" w:rsidR="00921E44" w:rsidRDefault="00921E44" w:rsidP="00DD4C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57E20"/>
    <w:multiLevelType w:val="hybridMultilevel"/>
    <w:tmpl w:val="C30C5D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580783"/>
    <w:multiLevelType w:val="multilevel"/>
    <w:tmpl w:val="9CF4B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C5A0A67"/>
    <w:multiLevelType w:val="hybridMultilevel"/>
    <w:tmpl w:val="1772DF82"/>
    <w:lvl w:ilvl="0" w:tplc="F8F8F94A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4D6F5BC2"/>
    <w:multiLevelType w:val="multilevel"/>
    <w:tmpl w:val="E13A2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B22EA9"/>
    <w:multiLevelType w:val="hybridMultilevel"/>
    <w:tmpl w:val="A7CA6C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F24275"/>
    <w:multiLevelType w:val="hybridMultilevel"/>
    <w:tmpl w:val="8CE6CA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B61786"/>
    <w:multiLevelType w:val="multilevel"/>
    <w:tmpl w:val="3C422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7C4E6B"/>
    <w:multiLevelType w:val="hybridMultilevel"/>
    <w:tmpl w:val="47F604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CA7"/>
    <w:rsid w:val="000000B4"/>
    <w:rsid w:val="00001361"/>
    <w:rsid w:val="000019FD"/>
    <w:rsid w:val="00001B78"/>
    <w:rsid w:val="00010ECE"/>
    <w:rsid w:val="00014A89"/>
    <w:rsid w:val="00014EC0"/>
    <w:rsid w:val="00022E18"/>
    <w:rsid w:val="00025043"/>
    <w:rsid w:val="000271A2"/>
    <w:rsid w:val="000372AD"/>
    <w:rsid w:val="00045101"/>
    <w:rsid w:val="00046606"/>
    <w:rsid w:val="000528EE"/>
    <w:rsid w:val="00053E6E"/>
    <w:rsid w:val="00063144"/>
    <w:rsid w:val="00066ED2"/>
    <w:rsid w:val="00067851"/>
    <w:rsid w:val="00074793"/>
    <w:rsid w:val="00075A7C"/>
    <w:rsid w:val="00084308"/>
    <w:rsid w:val="00096EA4"/>
    <w:rsid w:val="000A09A9"/>
    <w:rsid w:val="000A3C1F"/>
    <w:rsid w:val="000A4242"/>
    <w:rsid w:val="000B133D"/>
    <w:rsid w:val="000B2E4A"/>
    <w:rsid w:val="000B51A7"/>
    <w:rsid w:val="000C7FC8"/>
    <w:rsid w:val="000D2031"/>
    <w:rsid w:val="000D728D"/>
    <w:rsid w:val="000E2A91"/>
    <w:rsid w:val="000E4E73"/>
    <w:rsid w:val="000F12F1"/>
    <w:rsid w:val="000F145A"/>
    <w:rsid w:val="00111E59"/>
    <w:rsid w:val="001161C5"/>
    <w:rsid w:val="001234EC"/>
    <w:rsid w:val="001239D5"/>
    <w:rsid w:val="00124C2D"/>
    <w:rsid w:val="00125D86"/>
    <w:rsid w:val="001323DF"/>
    <w:rsid w:val="0015102B"/>
    <w:rsid w:val="001517D2"/>
    <w:rsid w:val="00152FC9"/>
    <w:rsid w:val="00153D17"/>
    <w:rsid w:val="00160389"/>
    <w:rsid w:val="00160576"/>
    <w:rsid w:val="0016586E"/>
    <w:rsid w:val="00170692"/>
    <w:rsid w:val="00176254"/>
    <w:rsid w:val="00185250"/>
    <w:rsid w:val="00187BE6"/>
    <w:rsid w:val="00187CA6"/>
    <w:rsid w:val="00193259"/>
    <w:rsid w:val="00193F27"/>
    <w:rsid w:val="00196144"/>
    <w:rsid w:val="001A24EE"/>
    <w:rsid w:val="001A54AF"/>
    <w:rsid w:val="001B395F"/>
    <w:rsid w:val="001B481F"/>
    <w:rsid w:val="001B4AD2"/>
    <w:rsid w:val="001B5BA0"/>
    <w:rsid w:val="001C5C7B"/>
    <w:rsid w:val="001C6988"/>
    <w:rsid w:val="001D136F"/>
    <w:rsid w:val="001E654C"/>
    <w:rsid w:val="001E69C0"/>
    <w:rsid w:val="001F142A"/>
    <w:rsid w:val="001F5833"/>
    <w:rsid w:val="00202CD8"/>
    <w:rsid w:val="00203D34"/>
    <w:rsid w:val="00210F64"/>
    <w:rsid w:val="0021227D"/>
    <w:rsid w:val="00212D1E"/>
    <w:rsid w:val="0021639C"/>
    <w:rsid w:val="00240BF9"/>
    <w:rsid w:val="0024120F"/>
    <w:rsid w:val="00246304"/>
    <w:rsid w:val="00247090"/>
    <w:rsid w:val="002632D7"/>
    <w:rsid w:val="0026392A"/>
    <w:rsid w:val="00274C88"/>
    <w:rsid w:val="002765D6"/>
    <w:rsid w:val="00285782"/>
    <w:rsid w:val="002861DC"/>
    <w:rsid w:val="0028629C"/>
    <w:rsid w:val="00292293"/>
    <w:rsid w:val="00293404"/>
    <w:rsid w:val="002A1F65"/>
    <w:rsid w:val="002A35C0"/>
    <w:rsid w:val="002A73D9"/>
    <w:rsid w:val="002A78B0"/>
    <w:rsid w:val="002B51C5"/>
    <w:rsid w:val="002B6E3D"/>
    <w:rsid w:val="002B76EA"/>
    <w:rsid w:val="002C4727"/>
    <w:rsid w:val="002C4A56"/>
    <w:rsid w:val="002C7446"/>
    <w:rsid w:val="002D0475"/>
    <w:rsid w:val="002D3289"/>
    <w:rsid w:val="002D49B4"/>
    <w:rsid w:val="002E5B9B"/>
    <w:rsid w:val="00303BC7"/>
    <w:rsid w:val="0030786F"/>
    <w:rsid w:val="00307DF9"/>
    <w:rsid w:val="003237D2"/>
    <w:rsid w:val="003242DF"/>
    <w:rsid w:val="00324988"/>
    <w:rsid w:val="00324DA6"/>
    <w:rsid w:val="003314CC"/>
    <w:rsid w:val="00333556"/>
    <w:rsid w:val="00340CFA"/>
    <w:rsid w:val="00341A40"/>
    <w:rsid w:val="0034229E"/>
    <w:rsid w:val="00346AAD"/>
    <w:rsid w:val="00350CCB"/>
    <w:rsid w:val="003512C3"/>
    <w:rsid w:val="003517EC"/>
    <w:rsid w:val="00351CB1"/>
    <w:rsid w:val="00360718"/>
    <w:rsid w:val="00370713"/>
    <w:rsid w:val="003734B0"/>
    <w:rsid w:val="00374F97"/>
    <w:rsid w:val="0039057C"/>
    <w:rsid w:val="00393365"/>
    <w:rsid w:val="003947F3"/>
    <w:rsid w:val="003A170B"/>
    <w:rsid w:val="003A3763"/>
    <w:rsid w:val="003A570F"/>
    <w:rsid w:val="003A628E"/>
    <w:rsid w:val="003B0C36"/>
    <w:rsid w:val="003B486C"/>
    <w:rsid w:val="003B7EAF"/>
    <w:rsid w:val="003D256F"/>
    <w:rsid w:val="003D29BF"/>
    <w:rsid w:val="003D4F4D"/>
    <w:rsid w:val="003E08C0"/>
    <w:rsid w:val="003E1474"/>
    <w:rsid w:val="003F4390"/>
    <w:rsid w:val="003F5840"/>
    <w:rsid w:val="003F5ADC"/>
    <w:rsid w:val="004029F8"/>
    <w:rsid w:val="004057B8"/>
    <w:rsid w:val="00406C13"/>
    <w:rsid w:val="004126D1"/>
    <w:rsid w:val="00415455"/>
    <w:rsid w:val="00422AAE"/>
    <w:rsid w:val="004354C0"/>
    <w:rsid w:val="004378AC"/>
    <w:rsid w:val="00440439"/>
    <w:rsid w:val="00440902"/>
    <w:rsid w:val="00444E80"/>
    <w:rsid w:val="00453FB5"/>
    <w:rsid w:val="00454F4C"/>
    <w:rsid w:val="00456F44"/>
    <w:rsid w:val="004577E7"/>
    <w:rsid w:val="00460CF6"/>
    <w:rsid w:val="00462DC5"/>
    <w:rsid w:val="0046550D"/>
    <w:rsid w:val="00471E3C"/>
    <w:rsid w:val="00473943"/>
    <w:rsid w:val="00477137"/>
    <w:rsid w:val="00480340"/>
    <w:rsid w:val="00481CB0"/>
    <w:rsid w:val="00486DBF"/>
    <w:rsid w:val="004952C8"/>
    <w:rsid w:val="004A36D3"/>
    <w:rsid w:val="004A5EBA"/>
    <w:rsid w:val="004B0DEC"/>
    <w:rsid w:val="004B20D5"/>
    <w:rsid w:val="004B347C"/>
    <w:rsid w:val="004B69CF"/>
    <w:rsid w:val="004C1F0F"/>
    <w:rsid w:val="004D48B4"/>
    <w:rsid w:val="004D611D"/>
    <w:rsid w:val="004E2B59"/>
    <w:rsid w:val="004E48F7"/>
    <w:rsid w:val="004E7399"/>
    <w:rsid w:val="004F5805"/>
    <w:rsid w:val="00500FCB"/>
    <w:rsid w:val="005029E9"/>
    <w:rsid w:val="00503F54"/>
    <w:rsid w:val="00503F5B"/>
    <w:rsid w:val="00514CBD"/>
    <w:rsid w:val="00516F9C"/>
    <w:rsid w:val="00520EE0"/>
    <w:rsid w:val="00536217"/>
    <w:rsid w:val="00540BD9"/>
    <w:rsid w:val="00541811"/>
    <w:rsid w:val="00546215"/>
    <w:rsid w:val="00552B5B"/>
    <w:rsid w:val="0056349F"/>
    <w:rsid w:val="00565630"/>
    <w:rsid w:val="00581903"/>
    <w:rsid w:val="00581B1B"/>
    <w:rsid w:val="00587182"/>
    <w:rsid w:val="00593D08"/>
    <w:rsid w:val="005A1AD1"/>
    <w:rsid w:val="005A42E0"/>
    <w:rsid w:val="005A4CB5"/>
    <w:rsid w:val="005A5D5A"/>
    <w:rsid w:val="005B625B"/>
    <w:rsid w:val="005C09DC"/>
    <w:rsid w:val="005C1CDF"/>
    <w:rsid w:val="005C4988"/>
    <w:rsid w:val="005C7DDE"/>
    <w:rsid w:val="005D12D9"/>
    <w:rsid w:val="005E0920"/>
    <w:rsid w:val="005E40CC"/>
    <w:rsid w:val="005E63B5"/>
    <w:rsid w:val="005E71CA"/>
    <w:rsid w:val="005F21E1"/>
    <w:rsid w:val="005F6CA3"/>
    <w:rsid w:val="005F7C3C"/>
    <w:rsid w:val="00606A1A"/>
    <w:rsid w:val="00610923"/>
    <w:rsid w:val="006110D4"/>
    <w:rsid w:val="006132E6"/>
    <w:rsid w:val="00617671"/>
    <w:rsid w:val="006242E3"/>
    <w:rsid w:val="006245F1"/>
    <w:rsid w:val="006251BA"/>
    <w:rsid w:val="00626941"/>
    <w:rsid w:val="00633BFF"/>
    <w:rsid w:val="00634073"/>
    <w:rsid w:val="00636296"/>
    <w:rsid w:val="00636E1A"/>
    <w:rsid w:val="0063732D"/>
    <w:rsid w:val="00637401"/>
    <w:rsid w:val="00643A4D"/>
    <w:rsid w:val="0065058B"/>
    <w:rsid w:val="00650951"/>
    <w:rsid w:val="00660ED1"/>
    <w:rsid w:val="006618CC"/>
    <w:rsid w:val="00674C72"/>
    <w:rsid w:val="00675942"/>
    <w:rsid w:val="00686577"/>
    <w:rsid w:val="006B22BB"/>
    <w:rsid w:val="006B3329"/>
    <w:rsid w:val="006B35D0"/>
    <w:rsid w:val="006B70E1"/>
    <w:rsid w:val="006C649C"/>
    <w:rsid w:val="006D1E41"/>
    <w:rsid w:val="006D3E3B"/>
    <w:rsid w:val="006D3EB9"/>
    <w:rsid w:val="006E6B04"/>
    <w:rsid w:val="006F140F"/>
    <w:rsid w:val="006F2CB7"/>
    <w:rsid w:val="006F6575"/>
    <w:rsid w:val="006F6807"/>
    <w:rsid w:val="007027AA"/>
    <w:rsid w:val="007040B2"/>
    <w:rsid w:val="0071058F"/>
    <w:rsid w:val="00711BBE"/>
    <w:rsid w:val="00716E86"/>
    <w:rsid w:val="00725DDD"/>
    <w:rsid w:val="007345F3"/>
    <w:rsid w:val="00736F3A"/>
    <w:rsid w:val="00741342"/>
    <w:rsid w:val="00741B0A"/>
    <w:rsid w:val="007432E6"/>
    <w:rsid w:val="0074728B"/>
    <w:rsid w:val="00753088"/>
    <w:rsid w:val="00756076"/>
    <w:rsid w:val="00760547"/>
    <w:rsid w:val="0076156F"/>
    <w:rsid w:val="007635BC"/>
    <w:rsid w:val="00766DC7"/>
    <w:rsid w:val="00786EE9"/>
    <w:rsid w:val="007914FF"/>
    <w:rsid w:val="00793775"/>
    <w:rsid w:val="007966A0"/>
    <w:rsid w:val="007A2DB6"/>
    <w:rsid w:val="007A36CB"/>
    <w:rsid w:val="007A55E0"/>
    <w:rsid w:val="007B2901"/>
    <w:rsid w:val="007C4E4A"/>
    <w:rsid w:val="007D2457"/>
    <w:rsid w:val="007D5075"/>
    <w:rsid w:val="007D6B10"/>
    <w:rsid w:val="007E3E39"/>
    <w:rsid w:val="007E7286"/>
    <w:rsid w:val="007F637B"/>
    <w:rsid w:val="0080188E"/>
    <w:rsid w:val="00807F02"/>
    <w:rsid w:val="00813155"/>
    <w:rsid w:val="00821FF7"/>
    <w:rsid w:val="00825E71"/>
    <w:rsid w:val="00835805"/>
    <w:rsid w:val="00847032"/>
    <w:rsid w:val="008471F8"/>
    <w:rsid w:val="008610CC"/>
    <w:rsid w:val="008620CA"/>
    <w:rsid w:val="008632B3"/>
    <w:rsid w:val="00863400"/>
    <w:rsid w:val="00877B05"/>
    <w:rsid w:val="00881334"/>
    <w:rsid w:val="0088170A"/>
    <w:rsid w:val="008871B3"/>
    <w:rsid w:val="008A5F7E"/>
    <w:rsid w:val="008B42CA"/>
    <w:rsid w:val="008B478E"/>
    <w:rsid w:val="008B5766"/>
    <w:rsid w:val="008C0B75"/>
    <w:rsid w:val="008C2B02"/>
    <w:rsid w:val="008D18E1"/>
    <w:rsid w:val="008D2DD9"/>
    <w:rsid w:val="008E10EA"/>
    <w:rsid w:val="008E1900"/>
    <w:rsid w:val="008F097C"/>
    <w:rsid w:val="008F6F5A"/>
    <w:rsid w:val="00907D61"/>
    <w:rsid w:val="009159B6"/>
    <w:rsid w:val="0091623A"/>
    <w:rsid w:val="00921E44"/>
    <w:rsid w:val="00931CCD"/>
    <w:rsid w:val="00934D45"/>
    <w:rsid w:val="0093735E"/>
    <w:rsid w:val="009409BA"/>
    <w:rsid w:val="00945990"/>
    <w:rsid w:val="0094789F"/>
    <w:rsid w:val="00954F5E"/>
    <w:rsid w:val="009568E0"/>
    <w:rsid w:val="00961266"/>
    <w:rsid w:val="00961DE0"/>
    <w:rsid w:val="00964BED"/>
    <w:rsid w:val="00966C6F"/>
    <w:rsid w:val="00972E67"/>
    <w:rsid w:val="00973082"/>
    <w:rsid w:val="00977784"/>
    <w:rsid w:val="009A5C3C"/>
    <w:rsid w:val="009A5E1C"/>
    <w:rsid w:val="009A64C8"/>
    <w:rsid w:val="009B4522"/>
    <w:rsid w:val="009B5664"/>
    <w:rsid w:val="009B6F88"/>
    <w:rsid w:val="009C0542"/>
    <w:rsid w:val="009D0116"/>
    <w:rsid w:val="009D0E10"/>
    <w:rsid w:val="009D2F77"/>
    <w:rsid w:val="009D5ED0"/>
    <w:rsid w:val="009D718A"/>
    <w:rsid w:val="009E7C1E"/>
    <w:rsid w:val="009F02AC"/>
    <w:rsid w:val="009F2108"/>
    <w:rsid w:val="00A0075E"/>
    <w:rsid w:val="00A00EE5"/>
    <w:rsid w:val="00A04412"/>
    <w:rsid w:val="00A072AE"/>
    <w:rsid w:val="00A13539"/>
    <w:rsid w:val="00A144BB"/>
    <w:rsid w:val="00A156BD"/>
    <w:rsid w:val="00A21608"/>
    <w:rsid w:val="00A245A0"/>
    <w:rsid w:val="00A336F6"/>
    <w:rsid w:val="00A338CE"/>
    <w:rsid w:val="00A513A3"/>
    <w:rsid w:val="00A52FA1"/>
    <w:rsid w:val="00A53919"/>
    <w:rsid w:val="00A55BB4"/>
    <w:rsid w:val="00A62902"/>
    <w:rsid w:val="00A62AD4"/>
    <w:rsid w:val="00A72936"/>
    <w:rsid w:val="00A76E50"/>
    <w:rsid w:val="00A82B83"/>
    <w:rsid w:val="00A84CA7"/>
    <w:rsid w:val="00A85F08"/>
    <w:rsid w:val="00AA376B"/>
    <w:rsid w:val="00AA4092"/>
    <w:rsid w:val="00AA440F"/>
    <w:rsid w:val="00AB25A2"/>
    <w:rsid w:val="00AB431C"/>
    <w:rsid w:val="00AC03B7"/>
    <w:rsid w:val="00AC41DD"/>
    <w:rsid w:val="00AD0C78"/>
    <w:rsid w:val="00AD0F7C"/>
    <w:rsid w:val="00AD5C36"/>
    <w:rsid w:val="00AD62DD"/>
    <w:rsid w:val="00AE2176"/>
    <w:rsid w:val="00AE5100"/>
    <w:rsid w:val="00AF163D"/>
    <w:rsid w:val="00AF752E"/>
    <w:rsid w:val="00B04900"/>
    <w:rsid w:val="00B10769"/>
    <w:rsid w:val="00B12250"/>
    <w:rsid w:val="00B21B99"/>
    <w:rsid w:val="00B23AA1"/>
    <w:rsid w:val="00B273E2"/>
    <w:rsid w:val="00B41A97"/>
    <w:rsid w:val="00B53171"/>
    <w:rsid w:val="00B6101B"/>
    <w:rsid w:val="00B638F2"/>
    <w:rsid w:val="00B63B9E"/>
    <w:rsid w:val="00B668EA"/>
    <w:rsid w:val="00B715C9"/>
    <w:rsid w:val="00B71CCA"/>
    <w:rsid w:val="00B72303"/>
    <w:rsid w:val="00B72990"/>
    <w:rsid w:val="00B72AF2"/>
    <w:rsid w:val="00B82525"/>
    <w:rsid w:val="00B85F69"/>
    <w:rsid w:val="00B87009"/>
    <w:rsid w:val="00B9457B"/>
    <w:rsid w:val="00B94654"/>
    <w:rsid w:val="00B97DF8"/>
    <w:rsid w:val="00BA628D"/>
    <w:rsid w:val="00BB1A3C"/>
    <w:rsid w:val="00BB3F0E"/>
    <w:rsid w:val="00BC16C6"/>
    <w:rsid w:val="00BC1D19"/>
    <w:rsid w:val="00BC37A6"/>
    <w:rsid w:val="00BC4BEA"/>
    <w:rsid w:val="00BD0A39"/>
    <w:rsid w:val="00BD4ECC"/>
    <w:rsid w:val="00BD5AAD"/>
    <w:rsid w:val="00BF10C3"/>
    <w:rsid w:val="00BF2AED"/>
    <w:rsid w:val="00BF5397"/>
    <w:rsid w:val="00BF6E53"/>
    <w:rsid w:val="00C16187"/>
    <w:rsid w:val="00C25C1C"/>
    <w:rsid w:val="00C42242"/>
    <w:rsid w:val="00C573A6"/>
    <w:rsid w:val="00C637C0"/>
    <w:rsid w:val="00C660AD"/>
    <w:rsid w:val="00C6645E"/>
    <w:rsid w:val="00C728DC"/>
    <w:rsid w:val="00C72FE2"/>
    <w:rsid w:val="00C96260"/>
    <w:rsid w:val="00CA1ED3"/>
    <w:rsid w:val="00CA609D"/>
    <w:rsid w:val="00CB1642"/>
    <w:rsid w:val="00CB186E"/>
    <w:rsid w:val="00CC2113"/>
    <w:rsid w:val="00CC566D"/>
    <w:rsid w:val="00CD421F"/>
    <w:rsid w:val="00CD49F1"/>
    <w:rsid w:val="00CE7538"/>
    <w:rsid w:val="00CF0C15"/>
    <w:rsid w:val="00CF22A0"/>
    <w:rsid w:val="00CF2E15"/>
    <w:rsid w:val="00CF5D34"/>
    <w:rsid w:val="00D01ABE"/>
    <w:rsid w:val="00D053D7"/>
    <w:rsid w:val="00D10986"/>
    <w:rsid w:val="00D31A57"/>
    <w:rsid w:val="00D3216D"/>
    <w:rsid w:val="00D3495E"/>
    <w:rsid w:val="00D41532"/>
    <w:rsid w:val="00D52203"/>
    <w:rsid w:val="00D55510"/>
    <w:rsid w:val="00D6253C"/>
    <w:rsid w:val="00D66ABF"/>
    <w:rsid w:val="00D74EDF"/>
    <w:rsid w:val="00D77F38"/>
    <w:rsid w:val="00D80D2A"/>
    <w:rsid w:val="00D8519D"/>
    <w:rsid w:val="00D860D3"/>
    <w:rsid w:val="00D91C64"/>
    <w:rsid w:val="00DA7F7B"/>
    <w:rsid w:val="00DC26B1"/>
    <w:rsid w:val="00DC31E6"/>
    <w:rsid w:val="00DC5C09"/>
    <w:rsid w:val="00DC68F0"/>
    <w:rsid w:val="00DC7AC3"/>
    <w:rsid w:val="00DD016A"/>
    <w:rsid w:val="00DD1C64"/>
    <w:rsid w:val="00DD4CA4"/>
    <w:rsid w:val="00DD557C"/>
    <w:rsid w:val="00DF29F9"/>
    <w:rsid w:val="00DF589E"/>
    <w:rsid w:val="00DF5920"/>
    <w:rsid w:val="00E013CD"/>
    <w:rsid w:val="00E04BBA"/>
    <w:rsid w:val="00E054C5"/>
    <w:rsid w:val="00E16EA5"/>
    <w:rsid w:val="00E219EF"/>
    <w:rsid w:val="00E24222"/>
    <w:rsid w:val="00E245F2"/>
    <w:rsid w:val="00E249A2"/>
    <w:rsid w:val="00E275EE"/>
    <w:rsid w:val="00E33268"/>
    <w:rsid w:val="00E3484A"/>
    <w:rsid w:val="00E37117"/>
    <w:rsid w:val="00E44CE3"/>
    <w:rsid w:val="00E54550"/>
    <w:rsid w:val="00E56500"/>
    <w:rsid w:val="00E60462"/>
    <w:rsid w:val="00E724F3"/>
    <w:rsid w:val="00E72A8D"/>
    <w:rsid w:val="00E81343"/>
    <w:rsid w:val="00E92CC2"/>
    <w:rsid w:val="00EA31DE"/>
    <w:rsid w:val="00EA3351"/>
    <w:rsid w:val="00EA6EB0"/>
    <w:rsid w:val="00EA721E"/>
    <w:rsid w:val="00EB0DB7"/>
    <w:rsid w:val="00EB3CCF"/>
    <w:rsid w:val="00EB6279"/>
    <w:rsid w:val="00EB7EA5"/>
    <w:rsid w:val="00ED167B"/>
    <w:rsid w:val="00ED6CFA"/>
    <w:rsid w:val="00ED798A"/>
    <w:rsid w:val="00EE12AE"/>
    <w:rsid w:val="00EE3023"/>
    <w:rsid w:val="00EF321B"/>
    <w:rsid w:val="00F00B64"/>
    <w:rsid w:val="00F0197F"/>
    <w:rsid w:val="00F022F3"/>
    <w:rsid w:val="00F02F70"/>
    <w:rsid w:val="00F10B76"/>
    <w:rsid w:val="00F137E3"/>
    <w:rsid w:val="00F208DC"/>
    <w:rsid w:val="00F229BD"/>
    <w:rsid w:val="00F23F1C"/>
    <w:rsid w:val="00F306D5"/>
    <w:rsid w:val="00F4133E"/>
    <w:rsid w:val="00F41724"/>
    <w:rsid w:val="00F56839"/>
    <w:rsid w:val="00F65162"/>
    <w:rsid w:val="00F71F6F"/>
    <w:rsid w:val="00F76139"/>
    <w:rsid w:val="00F81710"/>
    <w:rsid w:val="00F91852"/>
    <w:rsid w:val="00F9754E"/>
    <w:rsid w:val="00F979F9"/>
    <w:rsid w:val="00FA0CD5"/>
    <w:rsid w:val="00FA4744"/>
    <w:rsid w:val="00FB324D"/>
    <w:rsid w:val="00FB4E9C"/>
    <w:rsid w:val="00FC2201"/>
    <w:rsid w:val="00FD63C5"/>
    <w:rsid w:val="00FD6A4B"/>
    <w:rsid w:val="00FE0776"/>
    <w:rsid w:val="00FE11C0"/>
    <w:rsid w:val="00FE2636"/>
    <w:rsid w:val="00FE4C89"/>
    <w:rsid w:val="00FE6386"/>
    <w:rsid w:val="00FF31B8"/>
    <w:rsid w:val="00FF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740D3B"/>
  <w15:docId w15:val="{9FB972BF-DF11-49B5-8942-60CC4275D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162"/>
  </w:style>
  <w:style w:type="paragraph" w:styleId="Ttulo2">
    <w:name w:val="heading 2"/>
    <w:basedOn w:val="Normal"/>
    <w:link w:val="Ttulo2Car"/>
    <w:uiPriority w:val="9"/>
    <w:qFormat/>
    <w:rsid w:val="003314C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0188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4CA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DD4C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4CA4"/>
  </w:style>
  <w:style w:type="paragraph" w:styleId="Piedepgina">
    <w:name w:val="footer"/>
    <w:basedOn w:val="Normal"/>
    <w:link w:val="PiedepginaCar"/>
    <w:uiPriority w:val="99"/>
    <w:unhideWhenUsed/>
    <w:rsid w:val="00DD4C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4CA4"/>
  </w:style>
  <w:style w:type="character" w:styleId="Hipervnculo">
    <w:name w:val="Hyperlink"/>
    <w:basedOn w:val="Fuentedeprrafopredeter"/>
    <w:uiPriority w:val="99"/>
    <w:unhideWhenUsed/>
    <w:rsid w:val="00DC7AC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029E9"/>
    <w:pPr>
      <w:ind w:left="720"/>
      <w:contextualSpacing/>
    </w:pPr>
  </w:style>
  <w:style w:type="table" w:customStyle="1" w:styleId="Tabladecuadrcula5oscura-nfasis11">
    <w:name w:val="Tabla de cuadrícula 5 oscura - Énfasis 11"/>
    <w:basedOn w:val="Tablanormal"/>
    <w:uiPriority w:val="50"/>
    <w:rsid w:val="0075308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964BE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64BE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64BED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2FE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2FE2"/>
    <w:rPr>
      <w:rFonts w:ascii="Segoe UI" w:hAnsi="Segoe UI" w:cs="Segoe UI"/>
      <w:sz w:val="18"/>
      <w:szCs w:val="18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C4E4A"/>
    <w:rPr>
      <w:color w:val="605E5C"/>
      <w:shd w:val="clear" w:color="auto" w:fill="E1DFDD"/>
    </w:rPr>
  </w:style>
  <w:style w:type="paragraph" w:styleId="Descripcin">
    <w:name w:val="caption"/>
    <w:basedOn w:val="Normal"/>
    <w:next w:val="Normal"/>
    <w:uiPriority w:val="35"/>
    <w:unhideWhenUsed/>
    <w:qFormat/>
    <w:rsid w:val="00813155"/>
    <w:pPr>
      <w:spacing w:after="200"/>
    </w:pPr>
    <w:rPr>
      <w:i/>
      <w:iCs/>
      <w:color w:val="44546A" w:themeColor="text2"/>
      <w:sz w:val="18"/>
      <w:szCs w:val="18"/>
      <w:lang w:val="es-ES"/>
    </w:rPr>
  </w:style>
  <w:style w:type="paragraph" w:customStyle="1" w:styleId="Prrafodelista1">
    <w:name w:val="Párrafo de lista1"/>
    <w:basedOn w:val="Normal"/>
    <w:uiPriority w:val="34"/>
    <w:qFormat/>
    <w:rsid w:val="00471E3C"/>
    <w:pPr>
      <w:spacing w:after="160" w:line="259" w:lineRule="auto"/>
      <w:ind w:left="720"/>
      <w:contextualSpacing/>
    </w:pPr>
    <w:rPr>
      <w:sz w:val="22"/>
      <w:szCs w:val="22"/>
      <w:lang w:val="es-ES"/>
    </w:rPr>
  </w:style>
  <w:style w:type="table" w:styleId="Tablaconcuadrcula">
    <w:name w:val="Table Grid"/>
    <w:basedOn w:val="Tablanormal"/>
    <w:uiPriority w:val="39"/>
    <w:rsid w:val="00471E3C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E263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E2636"/>
    <w:rPr>
      <w:b/>
      <w:bCs/>
      <w:sz w:val="20"/>
      <w:szCs w:val="20"/>
    </w:rPr>
  </w:style>
  <w:style w:type="character" w:styleId="Mencinsinresolver">
    <w:name w:val="Unresolved Mention"/>
    <w:basedOn w:val="Fuentedeprrafopredeter"/>
    <w:uiPriority w:val="99"/>
    <w:semiHidden/>
    <w:unhideWhenUsed/>
    <w:rsid w:val="00FE2636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rsid w:val="003314CC"/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3314CC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0188E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47011">
          <w:marLeft w:val="0"/>
          <w:marRight w:val="6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29292">
              <w:marLeft w:val="0"/>
              <w:marRight w:val="0"/>
              <w:marTop w:val="0"/>
              <w:marBottom w:val="3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83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932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882319">
          <w:marLeft w:val="0"/>
          <w:marRight w:val="6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69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0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fotocasa.es/" TargetMode="External"/><Relationship Id="rId18" Type="http://schemas.openxmlformats.org/officeDocument/2006/relationships/hyperlink" Target="mailto:rtorne@llorenteycuenca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emerino@llorenteycuenca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fotocasa.es/es/quienes-somos/" TargetMode="External"/><Relationship Id="rId17" Type="http://schemas.openxmlformats.org/officeDocument/2006/relationships/hyperlink" Target="http://prensa.fotocasa.es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motos.coches.net/" TargetMode="External"/><Relationship Id="rId20" Type="http://schemas.openxmlformats.org/officeDocument/2006/relationships/hyperlink" Target="mailto: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otocasa.es/indice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coches.net/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s36360.pcdn.co/wp-content/uploads/2021/09/Informe-Los-jovenes-y-el-mercado-de-la-vivienda-en-2021-1.pdf" TargetMode="External"/><Relationship Id="rId19" Type="http://schemas.openxmlformats.org/officeDocument/2006/relationships/hyperlink" Target="mailto:comunicacion@fotocasa.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otocasa.es/" TargetMode="External"/><Relationship Id="rId14" Type="http://schemas.openxmlformats.org/officeDocument/2006/relationships/hyperlink" Target="https://www.infojobs.net/" TargetMode="External"/><Relationship Id="rId22" Type="http://schemas.openxmlformats.org/officeDocument/2006/relationships/hyperlink" Target="mailto:llazaro@llorenteycuenca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69E5F-2361-4841-92A5-5CF7232A8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1258</Words>
  <Characters>6925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 Urrea Rodriguez</dc:creator>
  <cp:lastModifiedBy>Anaïs López García</cp:lastModifiedBy>
  <cp:revision>3</cp:revision>
  <cp:lastPrinted>2020-11-11T08:28:00Z</cp:lastPrinted>
  <dcterms:created xsi:type="dcterms:W3CDTF">2021-09-14T10:47:00Z</dcterms:created>
  <dcterms:modified xsi:type="dcterms:W3CDTF">2021-09-14T12:27:00Z</dcterms:modified>
</cp:coreProperties>
</file>