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C1166DC" w:rsidR="00F349E3" w:rsidRPr="004B0670" w:rsidRDefault="00173AC1" w:rsidP="004B0670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4057015</wp:posOffset>
            </wp:positionH>
            <wp:positionV relativeFrom="paragraph">
              <wp:posOffset>-321942</wp:posOffset>
            </wp:positionV>
            <wp:extent cx="2465949" cy="668401"/>
            <wp:effectExtent l="0" t="0" r="0" b="0"/>
            <wp:wrapNone/>
            <wp:docPr id="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949" cy="668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-705778</wp:posOffset>
            </wp:positionH>
            <wp:positionV relativeFrom="paragraph">
              <wp:posOffset>-62504</wp:posOffset>
            </wp:positionV>
            <wp:extent cx="1748621" cy="400050"/>
            <wp:effectExtent l="0" t="0" r="0" b="0"/>
            <wp:wrapNone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77777777" w:rsidR="00F349E3" w:rsidRDefault="00F349E3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4" w14:textId="77777777" w:rsidR="00F349E3" w:rsidRDefault="00173AC1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0"/>
          <w:szCs w:val="30"/>
        </w:rPr>
      </w:pPr>
      <w:r>
        <w:rPr>
          <w:rFonts w:ascii="National" w:eastAsia="National" w:hAnsi="National" w:cs="National"/>
          <w:b/>
          <w:color w:val="1DBDC5"/>
          <w:sz w:val="30"/>
          <w:szCs w:val="30"/>
        </w:rPr>
        <w:t>ANÁLISIS DE LA DEMANDA DE LA VIVIENDA EN ESPAÑA</w:t>
      </w:r>
    </w:p>
    <w:p w14:paraId="00000005" w14:textId="77777777" w:rsidR="00F349E3" w:rsidRPr="004B0670" w:rsidRDefault="00173A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bookmarkStart w:id="0" w:name="_heading=h.gjdgxs" w:colFirst="0" w:colLast="0"/>
      <w:bookmarkEnd w:id="0"/>
      <w:r w:rsidRPr="004B0670">
        <w:rPr>
          <w:rFonts w:ascii="National" w:eastAsia="National" w:hAnsi="National" w:cs="National"/>
          <w:b/>
          <w:color w:val="303AB2"/>
          <w:sz w:val="46"/>
          <w:szCs w:val="46"/>
        </w:rPr>
        <w:t>Madrileños y barceloneses perciben que el precio del alquiler está subiendo: incrementan el presupuesto un 10% y un 6% en 2021</w:t>
      </w:r>
    </w:p>
    <w:p w14:paraId="00000006" w14:textId="77777777" w:rsidR="00F349E3" w:rsidRDefault="00F349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07" w14:textId="77777777" w:rsidR="00F349E3" w:rsidRDefault="00173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presupuesto medio destinado al alquiler de una vivienda en Madrid supera los 1.121 euros al mes mientras en Barcelona es de </w:t>
      </w:r>
      <w:r>
        <w:rPr>
          <w:rFonts w:ascii="Open Sans" w:eastAsia="Open Sans" w:hAnsi="Open Sans" w:cs="Open Sans"/>
          <w:sz w:val="22"/>
          <w:szCs w:val="22"/>
        </w:rPr>
        <w:t>1</w:t>
      </w:r>
      <w:r>
        <w:rPr>
          <w:rFonts w:ascii="Open Sans" w:eastAsia="Open Sans" w:hAnsi="Open Sans" w:cs="Open Sans"/>
          <w:sz w:val="22"/>
          <w:szCs w:val="22"/>
        </w:rPr>
        <w:t>.232 euros al mes</w:t>
      </w:r>
    </w:p>
    <w:p w14:paraId="00000008" w14:textId="77777777" w:rsidR="00F349E3" w:rsidRDefault="00173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presupuesto medio para alquilar fuera de Madrid es de 1.035 € y fuera de Barcelona es de 1.063 €</w:t>
      </w:r>
    </w:p>
    <w:p w14:paraId="00000009" w14:textId="77777777" w:rsidR="00F349E3" w:rsidRDefault="00173A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presupuesto se ha ampliado un 0,5% en los municipios cercanos a Madrid y en los municipios barceloneses se ha incrementado un 8,7%</w:t>
      </w:r>
    </w:p>
    <w:p w14:paraId="0000000A" w14:textId="77777777" w:rsidR="00F349E3" w:rsidRDefault="00F349E3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0B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bookmarkStart w:id="1" w:name="_heading=h.3znysh7" w:colFirst="0" w:colLast="0"/>
      <w:bookmarkEnd w:id="1"/>
      <w:r>
        <w:rPr>
          <w:rFonts w:ascii="Open Sans Light" w:eastAsia="Open Sans Light" w:hAnsi="Open Sans Light" w:cs="Open Sans Light"/>
          <w:b/>
          <w:color w:val="303AB2"/>
        </w:rPr>
        <w:t>Madrid, 23 de marzo de 2022</w:t>
      </w:r>
    </w:p>
    <w:p w14:paraId="0000000C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presupuesto destinado para alquilar una vivienda en la ciudad de Madrid se ha incrementado en un 10% y un 6% en Barcelona respecto al año anterior. Además, el presupuesto sube también para alquilar en el resto de los municipios de las provincias de Madr</w:t>
      </w:r>
      <w:r>
        <w:rPr>
          <w:rFonts w:ascii="Open Sans" w:eastAsia="Open Sans" w:hAnsi="Open Sans" w:cs="Open Sans"/>
          <w:color w:val="000000"/>
          <w:sz w:val="22"/>
          <w:szCs w:val="22"/>
        </w:rPr>
        <w:t>id y Barcelona, en concreto se ha incrementado en un 0,5% en los municipios madrileños y en un 8,7% en los municipios de la provincia de Barcelona. Así se desprende del estudio “</w:t>
      </w:r>
      <w:r>
        <w:rPr>
          <w:rFonts w:ascii="Open Sans" w:eastAsia="Open Sans" w:hAnsi="Open Sans" w:cs="Open Sans"/>
          <w:b/>
          <w:i/>
          <w:color w:val="0D0D0D"/>
          <w:sz w:val="22"/>
          <w:szCs w:val="22"/>
        </w:rPr>
        <w:t xml:space="preserve">Análisis de la demanda de la vivienda en España en 2021”,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de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analiza el presupuesto destinado a la búsqueda de vivienda en alquiler en los municipios de la provincia de Madrid y Barcelona.</w:t>
      </w:r>
    </w:p>
    <w:p w14:paraId="0000000D" w14:textId="6AA7A27C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“La práctica vuelta a la normalidad ha producido que la demanda de alquiler vuelva a erigi</w:t>
      </w:r>
      <w:r>
        <w:rPr>
          <w:rFonts w:ascii="Open Sans" w:eastAsia="Open Sans" w:hAnsi="Open Sans" w:cs="Open Sans"/>
          <w:sz w:val="22"/>
          <w:szCs w:val="22"/>
        </w:rPr>
        <w:t xml:space="preserve">rse fuertemente en estas grandes ciudades. Y aunque hasta finales de 2021 los precios se han mantenido estables, la búsqueda de viviendas que se ajusten más a las nuevas necesidades de los inquilinos impactados por la </w:t>
      </w:r>
      <w:r w:rsidR="004B0670">
        <w:rPr>
          <w:rFonts w:ascii="Open Sans" w:eastAsia="Open Sans" w:hAnsi="Open Sans" w:cs="Open Sans"/>
          <w:sz w:val="22"/>
          <w:szCs w:val="22"/>
        </w:rPr>
        <w:t>pandemia</w:t>
      </w:r>
      <w:r>
        <w:rPr>
          <w:rFonts w:ascii="Open Sans" w:eastAsia="Open Sans" w:hAnsi="Open Sans" w:cs="Open Sans"/>
          <w:sz w:val="22"/>
          <w:szCs w:val="22"/>
        </w:rPr>
        <w:t xml:space="preserve"> hace que hayan incrementado </w:t>
      </w:r>
      <w:r>
        <w:rPr>
          <w:rFonts w:ascii="Open Sans" w:eastAsia="Open Sans" w:hAnsi="Open Sans" w:cs="Open Sans"/>
          <w:sz w:val="22"/>
          <w:szCs w:val="22"/>
        </w:rPr>
        <w:t>sus presupuestos. La luminosidad, los espacios amplios y las terrazas o balcones se han vuelto lo más cotizado. Estas características obligan a los demandantes de vivienda a ampliar la partida destinada al alquiler, si quieren disfrutar de ellas. En el cas</w:t>
      </w:r>
      <w:r>
        <w:rPr>
          <w:rFonts w:ascii="Open Sans" w:eastAsia="Open Sans" w:hAnsi="Open Sans" w:cs="Open Sans"/>
          <w:sz w:val="22"/>
          <w:szCs w:val="22"/>
        </w:rPr>
        <w:t>o de Madrid, este aumento en los fondos viene impulsado por la búsqueda de chalets o casas, ya que están dispuestos a pagar un 52% más que en 2020. Por el contrario, en Barcelona desciende lo destinado a chalets y aumenta el presupuesto de los apartamentos</w:t>
      </w:r>
      <w:r>
        <w:rPr>
          <w:rFonts w:ascii="Open Sans" w:eastAsia="Open Sans" w:hAnsi="Open Sans" w:cs="Open Sans"/>
          <w:sz w:val="22"/>
          <w:szCs w:val="22"/>
        </w:rPr>
        <w:t xml:space="preserve"> en un 16%, por lo que puede significar que la demanda se seguirá concentrando en el centro de la </w:t>
      </w:r>
      <w:r w:rsidR="004B0670">
        <w:rPr>
          <w:rFonts w:ascii="Open Sans" w:eastAsia="Open Sans" w:hAnsi="Open Sans" w:cs="Open Sans"/>
          <w:sz w:val="22"/>
          <w:szCs w:val="22"/>
        </w:rPr>
        <w:t>urbe“</w:t>
      </w:r>
      <w:r>
        <w:rPr>
          <w:rFonts w:ascii="Open Sans" w:eastAsia="Open Sans" w:hAnsi="Open Sans" w:cs="Open Sans"/>
          <w:sz w:val="22"/>
          <w:szCs w:val="22"/>
        </w:rPr>
        <w:t xml:space="preserve">, explica María Matos, directora de Estudios y Portavoz de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0E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El presupuesto medio destinado al alq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uiler de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una vivienda en Madrid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 sitúa en 1.121 euros al mes, mientras que el presupuesto medio en el resto de los municipios de la provincia en diciembre de 2021 se sitúa en 1.035 euros. </w:t>
      </w:r>
    </w:p>
    <w:p w14:paraId="0000000F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t>Presupuesto medio del alquiler y variación (%) del precio de una vivienda contactada en Madrid c</w:t>
      </w:r>
      <w:r>
        <w:rPr>
          <w:rFonts w:ascii="National" w:eastAsia="National" w:hAnsi="National" w:cs="National"/>
          <w:b/>
          <w:color w:val="303AB2"/>
          <w:sz w:val="28"/>
          <w:szCs w:val="28"/>
        </w:rPr>
        <w:t>apital y provincia</w:t>
      </w:r>
    </w:p>
    <w:tbl>
      <w:tblPr>
        <w:tblStyle w:val="af"/>
        <w:tblW w:w="9317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2355"/>
        <w:gridCol w:w="2355"/>
        <w:gridCol w:w="2384"/>
      </w:tblGrid>
      <w:tr w:rsidR="00F349E3" w14:paraId="426E852B" w14:textId="77777777">
        <w:trPr>
          <w:trHeight w:val="229"/>
        </w:trPr>
        <w:tc>
          <w:tcPr>
            <w:tcW w:w="2223" w:type="dxa"/>
            <w:shd w:val="clear" w:color="auto" w:fill="ACB9CA"/>
            <w:vAlign w:val="center"/>
          </w:tcPr>
          <w:p w14:paraId="00000010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Capital/provincia</w:t>
            </w:r>
          </w:p>
        </w:tc>
        <w:tc>
          <w:tcPr>
            <w:tcW w:w="2355" w:type="dxa"/>
            <w:shd w:val="clear" w:color="auto" w:fill="ACB9CA"/>
            <w:vAlign w:val="center"/>
          </w:tcPr>
          <w:p w14:paraId="0000001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Presupuesto medio para alquilar vivienda en 2021</w:t>
            </w:r>
          </w:p>
        </w:tc>
        <w:tc>
          <w:tcPr>
            <w:tcW w:w="2355" w:type="dxa"/>
            <w:shd w:val="clear" w:color="auto" w:fill="ACB9CA"/>
            <w:vAlign w:val="center"/>
          </w:tcPr>
          <w:p w14:paraId="0000001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años</w:t>
            </w:r>
          </w:p>
          <w:p w14:paraId="0000001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2019)</w:t>
            </w:r>
          </w:p>
        </w:tc>
        <w:tc>
          <w:tcPr>
            <w:tcW w:w="2384" w:type="dxa"/>
            <w:shd w:val="clear" w:color="auto" w:fill="ACB9CA"/>
            <w:vAlign w:val="center"/>
          </w:tcPr>
          <w:p w14:paraId="0000001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1 año</w:t>
            </w:r>
          </w:p>
          <w:p w14:paraId="0000001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2020)</w:t>
            </w:r>
          </w:p>
        </w:tc>
      </w:tr>
      <w:tr w:rsidR="00F349E3" w14:paraId="24F78B01" w14:textId="77777777">
        <w:trPr>
          <w:trHeight w:val="166"/>
        </w:trPr>
        <w:tc>
          <w:tcPr>
            <w:tcW w:w="2223" w:type="dxa"/>
            <w:shd w:val="clear" w:color="auto" w:fill="ACB9CA"/>
            <w:vAlign w:val="bottom"/>
          </w:tcPr>
          <w:p w14:paraId="00000016" w14:textId="77777777" w:rsidR="00F349E3" w:rsidRDefault="00173AC1">
            <w:pP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  <w:t>Madrid capital</w:t>
            </w:r>
          </w:p>
        </w:tc>
        <w:tc>
          <w:tcPr>
            <w:tcW w:w="2355" w:type="dxa"/>
            <w:vAlign w:val="bottom"/>
          </w:tcPr>
          <w:p w14:paraId="0000001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1.121 €/mes</w:t>
            </w:r>
          </w:p>
        </w:tc>
        <w:tc>
          <w:tcPr>
            <w:tcW w:w="2355" w:type="dxa"/>
            <w:shd w:val="clear" w:color="auto" w:fill="auto"/>
            <w:vAlign w:val="bottom"/>
          </w:tcPr>
          <w:p w14:paraId="0000001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-7,5%</w:t>
            </w:r>
          </w:p>
        </w:tc>
        <w:tc>
          <w:tcPr>
            <w:tcW w:w="2384" w:type="dxa"/>
            <w:shd w:val="clear" w:color="auto" w:fill="auto"/>
            <w:vAlign w:val="bottom"/>
          </w:tcPr>
          <w:p w14:paraId="0000001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9,7%</w:t>
            </w:r>
          </w:p>
        </w:tc>
      </w:tr>
      <w:tr w:rsidR="00F349E3" w14:paraId="479C6AAC" w14:textId="77777777">
        <w:trPr>
          <w:trHeight w:val="166"/>
        </w:trPr>
        <w:tc>
          <w:tcPr>
            <w:tcW w:w="2223" w:type="dxa"/>
            <w:shd w:val="clear" w:color="auto" w:fill="ACB9CA"/>
            <w:vAlign w:val="bottom"/>
          </w:tcPr>
          <w:p w14:paraId="0000001A" w14:textId="77777777" w:rsidR="00F349E3" w:rsidRDefault="00173AC1">
            <w:pP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  <w:t>Madrid resto de municipios</w:t>
            </w:r>
          </w:p>
        </w:tc>
        <w:tc>
          <w:tcPr>
            <w:tcW w:w="2355" w:type="dxa"/>
            <w:vAlign w:val="bottom"/>
          </w:tcPr>
          <w:p w14:paraId="0000001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1.035 €/mes</w:t>
            </w:r>
          </w:p>
        </w:tc>
        <w:tc>
          <w:tcPr>
            <w:tcW w:w="2355" w:type="dxa"/>
            <w:shd w:val="clear" w:color="auto" w:fill="auto"/>
            <w:vAlign w:val="bottom"/>
          </w:tcPr>
          <w:p w14:paraId="0000001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2384" w:type="dxa"/>
            <w:shd w:val="clear" w:color="auto" w:fill="auto"/>
            <w:vAlign w:val="bottom"/>
          </w:tcPr>
          <w:p w14:paraId="0000001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</w:tr>
    </w:tbl>
    <w:p w14:paraId="0000001E" w14:textId="77777777" w:rsidR="00F349E3" w:rsidRDefault="00F34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1F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presupuesto medio destinado al alquiler de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una vivienda en Barcelona capital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 sitúa en 1.232 euros al mes, mientras que el presupuesto medio en el resto de los municipios de la provincia en diciembre de 2021 se sitúa en 1.063 euros. </w:t>
      </w:r>
    </w:p>
    <w:p w14:paraId="00000020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t>Presupuesto medio del alquiler y variación (%) del precio de una vivienda contactada en Barcelona capital y provincia</w:t>
      </w:r>
    </w:p>
    <w:tbl>
      <w:tblPr>
        <w:tblStyle w:val="af0"/>
        <w:tblW w:w="9082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2268"/>
        <w:gridCol w:w="2477"/>
        <w:gridCol w:w="2424"/>
      </w:tblGrid>
      <w:tr w:rsidR="00F349E3" w14:paraId="56B522FF" w14:textId="77777777">
        <w:trPr>
          <w:trHeight w:val="736"/>
        </w:trPr>
        <w:tc>
          <w:tcPr>
            <w:tcW w:w="1913" w:type="dxa"/>
            <w:shd w:val="clear" w:color="auto" w:fill="ACB9CA"/>
            <w:vAlign w:val="center"/>
          </w:tcPr>
          <w:p w14:paraId="00000021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Capital/provincia</w:t>
            </w:r>
          </w:p>
        </w:tc>
        <w:tc>
          <w:tcPr>
            <w:tcW w:w="2268" w:type="dxa"/>
            <w:shd w:val="clear" w:color="auto" w:fill="ACB9CA"/>
            <w:vAlign w:val="center"/>
          </w:tcPr>
          <w:p w14:paraId="0000002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Presupuesto medio para alquilar vivienda en 2021</w:t>
            </w:r>
          </w:p>
        </w:tc>
        <w:tc>
          <w:tcPr>
            <w:tcW w:w="2477" w:type="dxa"/>
            <w:shd w:val="clear" w:color="auto" w:fill="ACB9CA"/>
            <w:vAlign w:val="center"/>
          </w:tcPr>
          <w:p w14:paraId="0000002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años</w:t>
            </w:r>
          </w:p>
          <w:p w14:paraId="0000002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2019)</w:t>
            </w:r>
          </w:p>
        </w:tc>
        <w:tc>
          <w:tcPr>
            <w:tcW w:w="2424" w:type="dxa"/>
            <w:shd w:val="clear" w:color="auto" w:fill="ACB9CA"/>
            <w:vAlign w:val="center"/>
          </w:tcPr>
          <w:p w14:paraId="0000002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recio de viviendas contactadas en 1 año</w:t>
            </w:r>
          </w:p>
          <w:p w14:paraId="0000002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2020)</w:t>
            </w:r>
          </w:p>
        </w:tc>
      </w:tr>
      <w:tr w:rsidR="00F349E3" w14:paraId="7E0C7AA8" w14:textId="77777777">
        <w:trPr>
          <w:trHeight w:val="535"/>
        </w:trPr>
        <w:tc>
          <w:tcPr>
            <w:tcW w:w="1913" w:type="dxa"/>
            <w:shd w:val="clear" w:color="auto" w:fill="ACB9CA"/>
            <w:vAlign w:val="bottom"/>
          </w:tcPr>
          <w:p w14:paraId="00000027" w14:textId="77777777" w:rsidR="00F349E3" w:rsidRDefault="00173AC1">
            <w:pP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  <w:t>Barcelona capital</w:t>
            </w:r>
          </w:p>
        </w:tc>
        <w:tc>
          <w:tcPr>
            <w:tcW w:w="2268" w:type="dxa"/>
            <w:vAlign w:val="bottom"/>
          </w:tcPr>
          <w:p w14:paraId="0000002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1.232 €/mes</w:t>
            </w:r>
          </w:p>
        </w:tc>
        <w:tc>
          <w:tcPr>
            <w:tcW w:w="2477" w:type="dxa"/>
            <w:shd w:val="clear" w:color="auto" w:fill="auto"/>
            <w:vAlign w:val="bottom"/>
          </w:tcPr>
          <w:p w14:paraId="0000002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0000002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F349E3" w14:paraId="3FCA800F" w14:textId="77777777">
        <w:trPr>
          <w:trHeight w:val="535"/>
        </w:trPr>
        <w:tc>
          <w:tcPr>
            <w:tcW w:w="1913" w:type="dxa"/>
            <w:shd w:val="clear" w:color="auto" w:fill="ACB9CA"/>
            <w:vAlign w:val="bottom"/>
          </w:tcPr>
          <w:p w14:paraId="0000002B" w14:textId="77777777" w:rsidR="00F349E3" w:rsidRDefault="00173AC1">
            <w:pP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  <w:t>Barcelona resto de municipios</w:t>
            </w:r>
          </w:p>
        </w:tc>
        <w:tc>
          <w:tcPr>
            <w:tcW w:w="2268" w:type="dxa"/>
            <w:vAlign w:val="bottom"/>
          </w:tcPr>
          <w:p w14:paraId="0000002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1.063 €/mes </w:t>
            </w:r>
          </w:p>
        </w:tc>
        <w:tc>
          <w:tcPr>
            <w:tcW w:w="2477" w:type="dxa"/>
            <w:shd w:val="clear" w:color="auto" w:fill="auto"/>
            <w:vAlign w:val="bottom"/>
          </w:tcPr>
          <w:p w14:paraId="0000002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0000002E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8,7%</w:t>
            </w:r>
          </w:p>
        </w:tc>
      </w:tr>
    </w:tbl>
    <w:p w14:paraId="0000002F" w14:textId="77777777" w:rsidR="00F349E3" w:rsidRDefault="00F34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30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t>¿En qué tipología de vivienda varía más el presupuesto en Madrid?</w:t>
      </w:r>
    </w:p>
    <w:p w14:paraId="00000031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precio medio de las viviendas en alquiler contactadas en la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ciudad de Madrid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ha subido un 52,2% en las casa-chalés, 13,8% en los estudios, un 10% en los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loft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, un 7,5% en las plantas bajas</w:t>
      </w:r>
      <w:r>
        <w:rPr>
          <w:rFonts w:ascii="Open Sans" w:eastAsia="Open Sans" w:hAnsi="Open Sans" w:cs="Open Sans"/>
          <w:color w:val="000000"/>
          <w:sz w:val="22"/>
          <w:szCs w:val="22"/>
        </w:rPr>
        <w:t>, un 6,8% en los apartamentos, un 6,6% en los pisos y un 2,7% en los dúplex.</w:t>
      </w:r>
    </w:p>
    <w:p w14:paraId="00000032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Por otro lado, los contactos interanuales de las fincas </w:t>
      </w:r>
      <w:r>
        <w:rPr>
          <w:rFonts w:ascii="Open Sans" w:eastAsia="Open Sans" w:hAnsi="Open Sans" w:cs="Open Sans"/>
          <w:sz w:val="22"/>
          <w:szCs w:val="22"/>
        </w:rPr>
        <w:t>rústicas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descienden un -46,3% respecto al año anterior y un -4,1% en los áticos.</w:t>
      </w:r>
    </w:p>
    <w:p w14:paraId="00000033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lastRenderedPageBreak/>
        <w:t>Presupuesto medio del alquiler y variación</w:t>
      </w:r>
      <w:r>
        <w:rPr>
          <w:rFonts w:ascii="National" w:eastAsia="National" w:hAnsi="National" w:cs="National"/>
          <w:b/>
          <w:color w:val="303AB2"/>
          <w:sz w:val="28"/>
          <w:szCs w:val="28"/>
        </w:rPr>
        <w:t xml:space="preserve"> (%) del precio por tipología de la vivienda contactada en Madrid capital</w:t>
      </w:r>
    </w:p>
    <w:tbl>
      <w:tblPr>
        <w:tblStyle w:val="af1"/>
        <w:tblW w:w="9467" w:type="dxa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531"/>
        <w:gridCol w:w="2531"/>
        <w:gridCol w:w="2551"/>
      </w:tblGrid>
      <w:tr w:rsidR="00F349E3" w14:paraId="569F9132" w14:textId="77777777">
        <w:trPr>
          <w:trHeight w:val="1076"/>
        </w:trPr>
        <w:tc>
          <w:tcPr>
            <w:tcW w:w="1854" w:type="dxa"/>
            <w:shd w:val="clear" w:color="auto" w:fill="ACB9CA"/>
            <w:vAlign w:val="center"/>
          </w:tcPr>
          <w:p w14:paraId="00000034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Tipo de vivienda </w:t>
            </w:r>
          </w:p>
        </w:tc>
        <w:tc>
          <w:tcPr>
            <w:tcW w:w="2531" w:type="dxa"/>
            <w:shd w:val="clear" w:color="auto" w:fill="ACB9CA"/>
            <w:vAlign w:val="center"/>
          </w:tcPr>
          <w:p w14:paraId="0000003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Presupuesto medio para alquilar vivienda en 2021</w:t>
            </w:r>
          </w:p>
        </w:tc>
        <w:tc>
          <w:tcPr>
            <w:tcW w:w="2531" w:type="dxa"/>
            <w:shd w:val="clear" w:color="auto" w:fill="ACB9CA"/>
            <w:vAlign w:val="center"/>
          </w:tcPr>
          <w:p w14:paraId="0000003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años</w:t>
            </w:r>
          </w:p>
          <w:p w14:paraId="0000003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2019)</w:t>
            </w:r>
          </w:p>
        </w:tc>
        <w:tc>
          <w:tcPr>
            <w:tcW w:w="2551" w:type="dxa"/>
            <w:shd w:val="clear" w:color="auto" w:fill="ACB9CA"/>
            <w:vAlign w:val="center"/>
          </w:tcPr>
          <w:p w14:paraId="0000003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1 año</w:t>
            </w:r>
          </w:p>
          <w:p w14:paraId="0000003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2020)</w:t>
            </w:r>
          </w:p>
        </w:tc>
      </w:tr>
      <w:tr w:rsidR="00F349E3" w14:paraId="42920B86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3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Apartamento</w:t>
            </w:r>
          </w:p>
        </w:tc>
        <w:tc>
          <w:tcPr>
            <w:tcW w:w="2531" w:type="dxa"/>
            <w:vAlign w:val="bottom"/>
          </w:tcPr>
          <w:p w14:paraId="0000003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1.214 €/mes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3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3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-4,1%</w:t>
            </w:r>
          </w:p>
        </w:tc>
      </w:tr>
      <w:tr w:rsidR="00F349E3" w14:paraId="77D0DDC8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3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Ático</w:t>
            </w:r>
          </w:p>
        </w:tc>
        <w:tc>
          <w:tcPr>
            <w:tcW w:w="2531" w:type="dxa"/>
            <w:vAlign w:val="bottom"/>
          </w:tcPr>
          <w:p w14:paraId="0000003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820 €/mes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4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-24,5%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4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</w:tr>
      <w:tr w:rsidR="00F349E3" w14:paraId="22D93426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4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 adosada</w:t>
            </w:r>
          </w:p>
        </w:tc>
        <w:tc>
          <w:tcPr>
            <w:tcW w:w="2531" w:type="dxa"/>
            <w:vAlign w:val="bottom"/>
          </w:tcPr>
          <w:p w14:paraId="0000004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1.109 €/mes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4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-19,1%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4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-46,3%</w:t>
            </w:r>
          </w:p>
        </w:tc>
      </w:tr>
      <w:tr w:rsidR="00F349E3" w14:paraId="01B25E44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4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Casa-Chalé</w:t>
            </w:r>
          </w:p>
        </w:tc>
        <w:tc>
          <w:tcPr>
            <w:tcW w:w="2531" w:type="dxa"/>
            <w:vAlign w:val="bottom"/>
          </w:tcPr>
          <w:p w14:paraId="0000004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1.983 €/mes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4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4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52,5%</w:t>
            </w:r>
          </w:p>
        </w:tc>
      </w:tr>
      <w:tr w:rsidR="00F349E3" w14:paraId="32D6FC9E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4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Dúplex</w:t>
            </w:r>
          </w:p>
        </w:tc>
        <w:tc>
          <w:tcPr>
            <w:tcW w:w="2531" w:type="dxa"/>
            <w:vAlign w:val="bottom"/>
          </w:tcPr>
          <w:p w14:paraId="0000004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939 €/mes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4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-18,8%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4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</w:tr>
      <w:tr w:rsidR="00F349E3" w14:paraId="7CA60FCA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4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Estudio</w:t>
            </w:r>
          </w:p>
        </w:tc>
        <w:tc>
          <w:tcPr>
            <w:tcW w:w="2531" w:type="dxa"/>
            <w:vAlign w:val="bottom"/>
          </w:tcPr>
          <w:p w14:paraId="0000004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647 €/mes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5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-5,0%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5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13,8%</w:t>
            </w:r>
          </w:p>
        </w:tc>
      </w:tr>
      <w:tr w:rsidR="00F349E3" w14:paraId="09B8B9CA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5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Finca rústica</w:t>
            </w:r>
          </w:p>
        </w:tc>
        <w:tc>
          <w:tcPr>
            <w:tcW w:w="2531" w:type="dxa"/>
            <w:vAlign w:val="bottom"/>
          </w:tcPr>
          <w:p w14:paraId="0000005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2.000 €/mes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5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5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  <w:t>-</w:t>
            </w:r>
          </w:p>
        </w:tc>
      </w:tr>
      <w:tr w:rsidR="00F349E3" w14:paraId="0EBC222C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5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Loft</w:t>
            </w:r>
            <w:proofErr w:type="spellEnd"/>
          </w:p>
        </w:tc>
        <w:tc>
          <w:tcPr>
            <w:tcW w:w="2531" w:type="dxa"/>
            <w:vAlign w:val="bottom"/>
          </w:tcPr>
          <w:p w14:paraId="0000005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795 €/mes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5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-11,6%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5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10,0%</w:t>
            </w:r>
          </w:p>
        </w:tc>
      </w:tr>
      <w:tr w:rsidR="00F349E3" w14:paraId="6277B6C4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5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531" w:type="dxa"/>
            <w:vAlign w:val="bottom"/>
          </w:tcPr>
          <w:p w14:paraId="0000005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916 €/mes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5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-38,7%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5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F349E3" w14:paraId="25AB73AB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5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Planta baja</w:t>
            </w:r>
          </w:p>
        </w:tc>
        <w:tc>
          <w:tcPr>
            <w:tcW w:w="2531" w:type="dxa"/>
            <w:vAlign w:val="bottom"/>
          </w:tcPr>
          <w:p w14:paraId="0000005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786 €/mes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6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-15,6%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6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F349E3" w14:paraId="3D812144" w14:textId="77777777">
        <w:trPr>
          <w:trHeight w:val="148"/>
        </w:trPr>
        <w:tc>
          <w:tcPr>
            <w:tcW w:w="1854" w:type="dxa"/>
            <w:shd w:val="clear" w:color="auto" w:fill="D0CECE"/>
            <w:vAlign w:val="center"/>
          </w:tcPr>
          <w:p w14:paraId="0000006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Madrid capital</w:t>
            </w:r>
          </w:p>
        </w:tc>
        <w:tc>
          <w:tcPr>
            <w:tcW w:w="2531" w:type="dxa"/>
            <w:shd w:val="clear" w:color="auto" w:fill="D0CECE"/>
            <w:vAlign w:val="bottom"/>
          </w:tcPr>
          <w:p w14:paraId="0000006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1.121 €/mes</w:t>
            </w:r>
          </w:p>
        </w:tc>
        <w:tc>
          <w:tcPr>
            <w:tcW w:w="2531" w:type="dxa"/>
            <w:shd w:val="clear" w:color="auto" w:fill="D0CECE"/>
            <w:vAlign w:val="bottom"/>
          </w:tcPr>
          <w:p w14:paraId="0000006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-7,5%</w:t>
            </w:r>
          </w:p>
        </w:tc>
        <w:tc>
          <w:tcPr>
            <w:tcW w:w="2551" w:type="dxa"/>
            <w:shd w:val="clear" w:color="auto" w:fill="D0CECE"/>
            <w:vAlign w:val="bottom"/>
          </w:tcPr>
          <w:p w14:paraId="0000006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9,7%</w:t>
            </w:r>
          </w:p>
        </w:tc>
      </w:tr>
    </w:tbl>
    <w:p w14:paraId="00000066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Mientras, en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municipios de la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provincia de Madrid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el precio medio de las viviendas contactadas en diciembre de 2021 se ha disparado un 16,3% en los áticos, un 14,9% en las casas chalé, un 11,2% en las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loft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6,5% en los dúplex, un 2,8% de los estudios, un 1% en las casas adosadas y </w:t>
      </w:r>
      <w:r>
        <w:rPr>
          <w:rFonts w:ascii="Open Sans" w:eastAsia="Open Sans" w:hAnsi="Open Sans" w:cs="Open Sans"/>
          <w:color w:val="000000"/>
          <w:sz w:val="22"/>
          <w:szCs w:val="22"/>
        </w:rPr>
        <w:t>un 0,6% en los pisos.</w:t>
      </w:r>
    </w:p>
    <w:p w14:paraId="00000067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se ha reducido el presupuesto medio de las viviendas contactadas en las fincas rústicas un -13,7%, en las plantas bajas un -4,5% y en los apartamentos un -1,1%.</w:t>
      </w:r>
    </w:p>
    <w:p w14:paraId="00000068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t>Presupuesto medio del alquiler y variación (%) del precio por tipología de la vivienda contactada en el resto de los municipios de Madrid</w:t>
      </w:r>
    </w:p>
    <w:tbl>
      <w:tblPr>
        <w:tblStyle w:val="af2"/>
        <w:tblW w:w="9488" w:type="dxa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2505"/>
        <w:gridCol w:w="2505"/>
        <w:gridCol w:w="2598"/>
      </w:tblGrid>
      <w:tr w:rsidR="00F349E3" w14:paraId="1DE605BF" w14:textId="77777777">
        <w:trPr>
          <w:trHeight w:val="557"/>
        </w:trPr>
        <w:tc>
          <w:tcPr>
            <w:tcW w:w="1880" w:type="dxa"/>
            <w:shd w:val="clear" w:color="auto" w:fill="ACB9CA"/>
            <w:vAlign w:val="center"/>
          </w:tcPr>
          <w:p w14:paraId="00000069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Tipo de vivienda </w:t>
            </w:r>
          </w:p>
        </w:tc>
        <w:tc>
          <w:tcPr>
            <w:tcW w:w="2505" w:type="dxa"/>
            <w:shd w:val="clear" w:color="auto" w:fill="ACB9CA"/>
            <w:vAlign w:val="center"/>
          </w:tcPr>
          <w:p w14:paraId="0000006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Presupuesto medio para alquilar vivienda en 2021</w:t>
            </w:r>
          </w:p>
        </w:tc>
        <w:tc>
          <w:tcPr>
            <w:tcW w:w="2505" w:type="dxa"/>
            <w:shd w:val="clear" w:color="auto" w:fill="ACB9CA"/>
            <w:vAlign w:val="center"/>
          </w:tcPr>
          <w:p w14:paraId="0000006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años</w:t>
            </w:r>
          </w:p>
          <w:p w14:paraId="0000006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(20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21 vs 2019)</w:t>
            </w:r>
          </w:p>
        </w:tc>
        <w:tc>
          <w:tcPr>
            <w:tcW w:w="2598" w:type="dxa"/>
            <w:shd w:val="clear" w:color="auto" w:fill="ACB9CA"/>
            <w:vAlign w:val="center"/>
          </w:tcPr>
          <w:p w14:paraId="0000006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1 año</w:t>
            </w:r>
          </w:p>
          <w:p w14:paraId="0000006E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(2021 vs 2020)</w:t>
            </w:r>
          </w:p>
        </w:tc>
      </w:tr>
      <w:tr w:rsidR="00F349E3" w14:paraId="1C773446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6F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Apartamento</w:t>
            </w:r>
          </w:p>
        </w:tc>
        <w:tc>
          <w:tcPr>
            <w:tcW w:w="2505" w:type="dxa"/>
            <w:vAlign w:val="bottom"/>
          </w:tcPr>
          <w:p w14:paraId="0000007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1.007 €/mes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7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7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16,3%</w:t>
            </w:r>
          </w:p>
        </w:tc>
      </w:tr>
      <w:tr w:rsidR="00F349E3" w14:paraId="241D2AA3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73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Ático</w:t>
            </w:r>
          </w:p>
        </w:tc>
        <w:tc>
          <w:tcPr>
            <w:tcW w:w="2505" w:type="dxa"/>
            <w:vAlign w:val="bottom"/>
          </w:tcPr>
          <w:p w14:paraId="0000007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571 €/mes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7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-5,6%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7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</w:tr>
      <w:tr w:rsidR="00F349E3" w14:paraId="0DF97474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77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 adosada</w:t>
            </w:r>
          </w:p>
        </w:tc>
        <w:tc>
          <w:tcPr>
            <w:tcW w:w="2505" w:type="dxa"/>
            <w:vAlign w:val="bottom"/>
          </w:tcPr>
          <w:p w14:paraId="0000007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1.176 €/mes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7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7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</w:tr>
      <w:tr w:rsidR="00F349E3" w14:paraId="35F53353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7B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Casa-Chalé</w:t>
            </w:r>
          </w:p>
        </w:tc>
        <w:tc>
          <w:tcPr>
            <w:tcW w:w="2505" w:type="dxa"/>
            <w:vAlign w:val="bottom"/>
          </w:tcPr>
          <w:p w14:paraId="0000007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1.506 €/mes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7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27,3%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7E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14,9%</w:t>
            </w:r>
          </w:p>
        </w:tc>
      </w:tr>
      <w:tr w:rsidR="00F349E3" w14:paraId="1ABEBEF0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7F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Dúplex</w:t>
            </w:r>
          </w:p>
        </w:tc>
        <w:tc>
          <w:tcPr>
            <w:tcW w:w="2505" w:type="dxa"/>
            <w:vAlign w:val="bottom"/>
          </w:tcPr>
          <w:p w14:paraId="0000008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823 €/mes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8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8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F349E3" w14:paraId="22AFB11D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83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Estudio</w:t>
            </w:r>
          </w:p>
        </w:tc>
        <w:tc>
          <w:tcPr>
            <w:tcW w:w="2505" w:type="dxa"/>
            <w:vAlign w:val="bottom"/>
          </w:tcPr>
          <w:p w14:paraId="0000008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539 €/mes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8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8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</w:tr>
      <w:tr w:rsidR="00F349E3" w14:paraId="492A7AA7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87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Finca rústica</w:t>
            </w:r>
          </w:p>
        </w:tc>
        <w:tc>
          <w:tcPr>
            <w:tcW w:w="2505" w:type="dxa"/>
            <w:vAlign w:val="bottom"/>
          </w:tcPr>
          <w:p w14:paraId="0000008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2.470 €/mes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8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334,9%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8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-13,7%</w:t>
            </w:r>
          </w:p>
        </w:tc>
      </w:tr>
      <w:tr w:rsidR="00F349E3" w14:paraId="7DB03FB1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8B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Loft</w:t>
            </w:r>
            <w:proofErr w:type="spellEnd"/>
          </w:p>
        </w:tc>
        <w:tc>
          <w:tcPr>
            <w:tcW w:w="2505" w:type="dxa"/>
            <w:vAlign w:val="bottom"/>
          </w:tcPr>
          <w:p w14:paraId="0000008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711 €/mes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8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8E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11,2%</w:t>
            </w:r>
          </w:p>
        </w:tc>
      </w:tr>
      <w:tr w:rsidR="00F349E3" w14:paraId="6D886022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8F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505" w:type="dxa"/>
            <w:vAlign w:val="bottom"/>
          </w:tcPr>
          <w:p w14:paraId="0000009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674 €/mes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9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9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</w:tr>
      <w:tr w:rsidR="00F349E3" w14:paraId="23DCFBDA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93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Planta baja</w:t>
            </w:r>
          </w:p>
        </w:tc>
        <w:tc>
          <w:tcPr>
            <w:tcW w:w="2505" w:type="dxa"/>
            <w:vAlign w:val="bottom"/>
          </w:tcPr>
          <w:p w14:paraId="0000009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867 €/mes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9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2598" w:type="dxa"/>
            <w:shd w:val="clear" w:color="auto" w:fill="auto"/>
            <w:vAlign w:val="bottom"/>
          </w:tcPr>
          <w:p w14:paraId="0000009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-4,5%</w:t>
            </w:r>
          </w:p>
        </w:tc>
      </w:tr>
      <w:tr w:rsidR="00F349E3" w14:paraId="6FB6ABA4" w14:textId="77777777">
        <w:trPr>
          <w:trHeight w:val="135"/>
        </w:trPr>
        <w:tc>
          <w:tcPr>
            <w:tcW w:w="1880" w:type="dxa"/>
            <w:shd w:val="clear" w:color="auto" w:fill="D0CECE"/>
            <w:vAlign w:val="center"/>
          </w:tcPr>
          <w:p w14:paraId="00000097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Madrid municipios</w:t>
            </w:r>
          </w:p>
        </w:tc>
        <w:tc>
          <w:tcPr>
            <w:tcW w:w="2505" w:type="dxa"/>
            <w:shd w:val="clear" w:color="auto" w:fill="D0CECE"/>
            <w:vAlign w:val="bottom"/>
          </w:tcPr>
          <w:p w14:paraId="0000009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1.035 €/mes</w:t>
            </w:r>
          </w:p>
        </w:tc>
        <w:tc>
          <w:tcPr>
            <w:tcW w:w="2505" w:type="dxa"/>
            <w:shd w:val="clear" w:color="auto" w:fill="D0CECE"/>
            <w:vAlign w:val="bottom"/>
          </w:tcPr>
          <w:p w14:paraId="0000009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2598" w:type="dxa"/>
            <w:shd w:val="clear" w:color="auto" w:fill="D0CECE"/>
            <w:vAlign w:val="bottom"/>
          </w:tcPr>
          <w:p w14:paraId="0000009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</w:tr>
    </w:tbl>
    <w:p w14:paraId="0000009B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National" w:eastAsia="National" w:hAnsi="National" w:cs="National"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lastRenderedPageBreak/>
        <w:t>¿En qué tipología de vivienda varía más el presupuesto en Barcelona?</w:t>
      </w:r>
    </w:p>
    <w:p w14:paraId="0000009C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precio medio de las viviendas en alquiler contactadas en la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ciudad de Barcelona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ha subido un 28,3% en los dúplex, un 25,9% en los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loft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21,4% en los estudios, un 20,1% en los apartamentos y un 8,6% en los áticos. </w:t>
      </w:r>
    </w:p>
    <w:p w14:paraId="0000009D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los contactos interanuales de las casas adosadas caen un -11% y en las casas chalé un -10,3%.</w:t>
      </w:r>
    </w:p>
    <w:p w14:paraId="0000009E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t>Presupuesto medio del alquiler y variación (%) del precio por tipología de la vivienda contactada en Barcelona capital</w:t>
      </w:r>
    </w:p>
    <w:tbl>
      <w:tblPr>
        <w:tblStyle w:val="af3"/>
        <w:tblW w:w="9467" w:type="dxa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531"/>
        <w:gridCol w:w="2531"/>
        <w:gridCol w:w="2551"/>
      </w:tblGrid>
      <w:tr w:rsidR="00F349E3" w14:paraId="4DE39D6D" w14:textId="77777777">
        <w:trPr>
          <w:trHeight w:val="1076"/>
        </w:trPr>
        <w:tc>
          <w:tcPr>
            <w:tcW w:w="1854" w:type="dxa"/>
            <w:shd w:val="clear" w:color="auto" w:fill="ACB9CA"/>
            <w:vAlign w:val="center"/>
          </w:tcPr>
          <w:p w14:paraId="0000009F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Tipo de vivienda </w:t>
            </w:r>
          </w:p>
        </w:tc>
        <w:tc>
          <w:tcPr>
            <w:tcW w:w="2531" w:type="dxa"/>
            <w:shd w:val="clear" w:color="auto" w:fill="ACB9CA"/>
            <w:vAlign w:val="center"/>
          </w:tcPr>
          <w:p w14:paraId="000000A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Presupuesto medio para alquilar vivienda en 2021</w:t>
            </w:r>
          </w:p>
        </w:tc>
        <w:tc>
          <w:tcPr>
            <w:tcW w:w="2531" w:type="dxa"/>
            <w:shd w:val="clear" w:color="auto" w:fill="ACB9CA"/>
            <w:vAlign w:val="center"/>
          </w:tcPr>
          <w:p w14:paraId="000000A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años</w:t>
            </w:r>
          </w:p>
          <w:p w14:paraId="000000A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2019)</w:t>
            </w:r>
          </w:p>
        </w:tc>
        <w:tc>
          <w:tcPr>
            <w:tcW w:w="2551" w:type="dxa"/>
            <w:shd w:val="clear" w:color="auto" w:fill="ACB9CA"/>
            <w:vAlign w:val="center"/>
          </w:tcPr>
          <w:p w14:paraId="000000A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% del 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precio de viviendas contactadas en 1 año</w:t>
            </w:r>
          </w:p>
          <w:p w14:paraId="000000A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2020)</w:t>
            </w:r>
          </w:p>
        </w:tc>
      </w:tr>
      <w:tr w:rsidR="00F349E3" w14:paraId="301B3956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A5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Apartamento</w:t>
            </w:r>
          </w:p>
        </w:tc>
        <w:tc>
          <w:tcPr>
            <w:tcW w:w="2531" w:type="dxa"/>
            <w:vAlign w:val="bottom"/>
          </w:tcPr>
          <w:p w14:paraId="000000A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1.101 €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A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A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20,1%</w:t>
            </w:r>
          </w:p>
        </w:tc>
      </w:tr>
      <w:tr w:rsidR="00F349E3" w14:paraId="1F7370CF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A9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Ático</w:t>
            </w:r>
          </w:p>
        </w:tc>
        <w:tc>
          <w:tcPr>
            <w:tcW w:w="2531" w:type="dxa"/>
            <w:vAlign w:val="bottom"/>
          </w:tcPr>
          <w:p w14:paraId="000000A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1.091 €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A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-17,1%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A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8,6%</w:t>
            </w:r>
          </w:p>
        </w:tc>
      </w:tr>
      <w:tr w:rsidR="00F349E3" w14:paraId="2ABB8380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AD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 adosada</w:t>
            </w:r>
          </w:p>
        </w:tc>
        <w:tc>
          <w:tcPr>
            <w:tcW w:w="2531" w:type="dxa"/>
            <w:vAlign w:val="bottom"/>
          </w:tcPr>
          <w:p w14:paraId="000000AE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1.695 €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A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B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-11,0%</w:t>
            </w:r>
          </w:p>
        </w:tc>
      </w:tr>
      <w:tr w:rsidR="00F349E3" w14:paraId="76B09838" w14:textId="77777777">
        <w:trPr>
          <w:trHeight w:val="276"/>
        </w:trPr>
        <w:tc>
          <w:tcPr>
            <w:tcW w:w="1854" w:type="dxa"/>
            <w:shd w:val="clear" w:color="auto" w:fill="ACB9CA"/>
            <w:vAlign w:val="center"/>
          </w:tcPr>
          <w:p w14:paraId="000000B1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Casa-Chalé</w:t>
            </w:r>
          </w:p>
        </w:tc>
        <w:tc>
          <w:tcPr>
            <w:tcW w:w="2531" w:type="dxa"/>
            <w:vAlign w:val="bottom"/>
          </w:tcPr>
          <w:p w14:paraId="000000B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2.327 €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B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12,7%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B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-10,3%</w:t>
            </w:r>
          </w:p>
        </w:tc>
      </w:tr>
      <w:tr w:rsidR="00F349E3" w14:paraId="6FCC8A90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B5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Dúplex</w:t>
            </w:r>
          </w:p>
        </w:tc>
        <w:tc>
          <w:tcPr>
            <w:tcW w:w="2531" w:type="dxa"/>
            <w:vAlign w:val="bottom"/>
          </w:tcPr>
          <w:p w14:paraId="000000B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1.463 €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B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B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28,3%</w:t>
            </w:r>
          </w:p>
        </w:tc>
      </w:tr>
      <w:tr w:rsidR="00F349E3" w14:paraId="14EC97A6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B9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Estudio</w:t>
            </w:r>
          </w:p>
        </w:tc>
        <w:tc>
          <w:tcPr>
            <w:tcW w:w="2531" w:type="dxa"/>
            <w:vAlign w:val="bottom"/>
          </w:tcPr>
          <w:p w14:paraId="000000B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704 €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B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B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21,4%</w:t>
            </w:r>
          </w:p>
        </w:tc>
      </w:tr>
      <w:tr w:rsidR="00F349E3" w14:paraId="53826CFB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BD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Finca rústica</w:t>
            </w:r>
          </w:p>
        </w:tc>
        <w:tc>
          <w:tcPr>
            <w:tcW w:w="2531" w:type="dxa"/>
            <w:vAlign w:val="bottom"/>
          </w:tcPr>
          <w:p w14:paraId="000000BE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  <w:t>-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B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C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  <w:t>-</w:t>
            </w:r>
          </w:p>
        </w:tc>
      </w:tr>
      <w:tr w:rsidR="00F349E3" w14:paraId="4D9BC36E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C1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Loft</w:t>
            </w:r>
            <w:proofErr w:type="spellEnd"/>
          </w:p>
        </w:tc>
        <w:tc>
          <w:tcPr>
            <w:tcW w:w="2531" w:type="dxa"/>
            <w:vAlign w:val="bottom"/>
          </w:tcPr>
          <w:p w14:paraId="000000C2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847 €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C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C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25,9%</w:t>
            </w:r>
          </w:p>
        </w:tc>
      </w:tr>
      <w:tr w:rsidR="00F349E3" w14:paraId="6BA54287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C5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531" w:type="dxa"/>
            <w:vAlign w:val="bottom"/>
          </w:tcPr>
          <w:p w14:paraId="000000C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990 €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C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C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-</w:t>
            </w:r>
          </w:p>
        </w:tc>
      </w:tr>
      <w:tr w:rsidR="00F349E3" w14:paraId="3DF620A4" w14:textId="77777777">
        <w:trPr>
          <w:trHeight w:val="148"/>
        </w:trPr>
        <w:tc>
          <w:tcPr>
            <w:tcW w:w="1854" w:type="dxa"/>
            <w:shd w:val="clear" w:color="auto" w:fill="ACB9CA"/>
            <w:vAlign w:val="center"/>
          </w:tcPr>
          <w:p w14:paraId="000000C9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Planta baja</w:t>
            </w:r>
          </w:p>
        </w:tc>
        <w:tc>
          <w:tcPr>
            <w:tcW w:w="2531" w:type="dxa"/>
            <w:vAlign w:val="bottom"/>
          </w:tcPr>
          <w:p w14:paraId="000000CA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871 €</w:t>
            </w:r>
          </w:p>
        </w:tc>
        <w:tc>
          <w:tcPr>
            <w:tcW w:w="2531" w:type="dxa"/>
            <w:shd w:val="clear" w:color="auto" w:fill="auto"/>
            <w:vAlign w:val="bottom"/>
          </w:tcPr>
          <w:p w14:paraId="000000C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-9,8%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0000C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-</w:t>
            </w:r>
          </w:p>
        </w:tc>
      </w:tr>
      <w:tr w:rsidR="00F349E3" w14:paraId="264F0720" w14:textId="77777777">
        <w:trPr>
          <w:trHeight w:val="148"/>
        </w:trPr>
        <w:tc>
          <w:tcPr>
            <w:tcW w:w="1854" w:type="dxa"/>
            <w:shd w:val="clear" w:color="auto" w:fill="D0CECE"/>
            <w:vAlign w:val="center"/>
          </w:tcPr>
          <w:p w14:paraId="000000CD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Barcelona capital</w:t>
            </w:r>
          </w:p>
        </w:tc>
        <w:tc>
          <w:tcPr>
            <w:tcW w:w="2531" w:type="dxa"/>
            <w:shd w:val="clear" w:color="auto" w:fill="D0CECE"/>
            <w:vAlign w:val="bottom"/>
          </w:tcPr>
          <w:p w14:paraId="000000CE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1.232 €</w:t>
            </w:r>
          </w:p>
        </w:tc>
        <w:tc>
          <w:tcPr>
            <w:tcW w:w="2531" w:type="dxa"/>
            <w:shd w:val="clear" w:color="auto" w:fill="D0CECE"/>
            <w:vAlign w:val="bottom"/>
          </w:tcPr>
          <w:p w14:paraId="000000C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2551" w:type="dxa"/>
            <w:shd w:val="clear" w:color="auto" w:fill="D0CECE"/>
            <w:vAlign w:val="bottom"/>
          </w:tcPr>
          <w:p w14:paraId="000000D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</w:tbl>
    <w:p w14:paraId="4FF4BF9F" w14:textId="77777777" w:rsidR="004B0670" w:rsidRDefault="004B0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D1" w14:textId="61CB5124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Mientras, en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municipios de la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provincia de Barcelona</w:t>
      </w:r>
      <w:r>
        <w:rPr>
          <w:rFonts w:ascii="Open Sans" w:eastAsia="Open Sans" w:hAnsi="Open Sans" w:cs="Open Sans"/>
          <w:color w:val="000000"/>
          <w:sz w:val="22"/>
          <w:szCs w:val="22"/>
        </w:rPr>
        <w:t>, el precio medio de las viviendas contactadas en 2021 ha subido en las fincas rústicas un 32,8%, en los estudios un 13,1%, en las casas chalé un 12,7%, en los áticos un 6,8%, en los pisos un 3% y en las plantas bajas un 1,4%.</w:t>
      </w:r>
    </w:p>
    <w:p w14:paraId="000000D2" w14:textId="02A3CA69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se ha reducido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el presupuesto medio de las viviendas contactadas en los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lofts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un -5,1%, en los apartamentos un -2,6%, en los dúplex un -1,2%, en las casas adosadas un -0,5%.</w:t>
      </w:r>
    </w:p>
    <w:p w14:paraId="6098D25E" w14:textId="7B682607" w:rsidR="004B0670" w:rsidRDefault="004B0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87D0A1" w14:textId="77777777" w:rsidR="004B0670" w:rsidRDefault="004B0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D3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lastRenderedPageBreak/>
        <w:t>Presupuesto medio del alquiler y variación (%) del precio por tipología de la vivienda contactada en el resto de los municipios de Barcelona</w:t>
      </w:r>
    </w:p>
    <w:tbl>
      <w:tblPr>
        <w:tblStyle w:val="af4"/>
        <w:tblW w:w="9204" w:type="dxa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2505"/>
        <w:gridCol w:w="2505"/>
        <w:gridCol w:w="2314"/>
      </w:tblGrid>
      <w:tr w:rsidR="00F349E3" w14:paraId="40D11E68" w14:textId="77777777">
        <w:trPr>
          <w:trHeight w:val="557"/>
        </w:trPr>
        <w:tc>
          <w:tcPr>
            <w:tcW w:w="1880" w:type="dxa"/>
            <w:shd w:val="clear" w:color="auto" w:fill="ACB9CA"/>
            <w:vAlign w:val="center"/>
          </w:tcPr>
          <w:p w14:paraId="000000D4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Tipo de vivienda </w:t>
            </w:r>
          </w:p>
        </w:tc>
        <w:tc>
          <w:tcPr>
            <w:tcW w:w="2505" w:type="dxa"/>
            <w:shd w:val="clear" w:color="auto" w:fill="ACB9CA"/>
            <w:vAlign w:val="center"/>
          </w:tcPr>
          <w:p w14:paraId="000000D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Presupuesto medio para alquilar vivienda en 2021</w:t>
            </w:r>
          </w:p>
        </w:tc>
        <w:tc>
          <w:tcPr>
            <w:tcW w:w="2505" w:type="dxa"/>
            <w:shd w:val="clear" w:color="auto" w:fill="ACB9CA"/>
            <w:vAlign w:val="center"/>
          </w:tcPr>
          <w:p w14:paraId="000000D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años</w:t>
            </w:r>
          </w:p>
          <w:p w14:paraId="000000D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2019)</w:t>
            </w:r>
          </w:p>
        </w:tc>
        <w:tc>
          <w:tcPr>
            <w:tcW w:w="2314" w:type="dxa"/>
            <w:shd w:val="clear" w:color="auto" w:fill="ACB9CA"/>
            <w:vAlign w:val="center"/>
          </w:tcPr>
          <w:p w14:paraId="000000D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1 año</w:t>
            </w:r>
          </w:p>
          <w:p w14:paraId="000000D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(2021 vs 2020)</w:t>
            </w:r>
          </w:p>
        </w:tc>
      </w:tr>
      <w:tr w:rsidR="00F349E3" w14:paraId="31885612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D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Apartamento</w:t>
            </w:r>
          </w:p>
        </w:tc>
        <w:tc>
          <w:tcPr>
            <w:tcW w:w="2505" w:type="dxa"/>
            <w:vAlign w:val="bottom"/>
          </w:tcPr>
          <w:p w14:paraId="000000D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788 €/mes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D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-11,5%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D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F349E3" w14:paraId="565AC5A8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D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Ático</w:t>
            </w:r>
          </w:p>
        </w:tc>
        <w:tc>
          <w:tcPr>
            <w:tcW w:w="2505" w:type="dxa"/>
            <w:vAlign w:val="bottom"/>
          </w:tcPr>
          <w:p w14:paraId="000000D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1.004 €/mes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E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E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</w:tr>
      <w:tr w:rsidR="00F349E3" w14:paraId="735DA50E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E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 adosada</w:t>
            </w:r>
          </w:p>
        </w:tc>
        <w:tc>
          <w:tcPr>
            <w:tcW w:w="2505" w:type="dxa"/>
            <w:vAlign w:val="bottom"/>
          </w:tcPr>
          <w:p w14:paraId="000000E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1.355 €/mes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E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E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F349E3" w14:paraId="6A9200EC" w14:textId="77777777">
        <w:trPr>
          <w:trHeight w:val="253"/>
        </w:trPr>
        <w:tc>
          <w:tcPr>
            <w:tcW w:w="1880" w:type="dxa"/>
            <w:shd w:val="clear" w:color="auto" w:fill="ACB9CA"/>
            <w:vAlign w:val="center"/>
          </w:tcPr>
          <w:p w14:paraId="000000E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Casa-Chalé</w:t>
            </w:r>
          </w:p>
        </w:tc>
        <w:tc>
          <w:tcPr>
            <w:tcW w:w="2505" w:type="dxa"/>
            <w:vAlign w:val="bottom"/>
          </w:tcPr>
          <w:p w14:paraId="000000E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1.658 €/mes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E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E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F349E3" w14:paraId="7E3A3ADE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E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Dúplex</w:t>
            </w:r>
          </w:p>
        </w:tc>
        <w:tc>
          <w:tcPr>
            <w:tcW w:w="2505" w:type="dxa"/>
            <w:vAlign w:val="bottom"/>
          </w:tcPr>
          <w:p w14:paraId="000000E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911 €/mes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E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E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</w:tr>
      <w:tr w:rsidR="00F349E3" w14:paraId="1AF14E63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E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Estudio</w:t>
            </w:r>
          </w:p>
        </w:tc>
        <w:tc>
          <w:tcPr>
            <w:tcW w:w="2505" w:type="dxa"/>
            <w:vAlign w:val="bottom"/>
          </w:tcPr>
          <w:p w14:paraId="000000E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557 €/mes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F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-16,3%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F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-9,9%</w:t>
            </w:r>
          </w:p>
        </w:tc>
      </w:tr>
      <w:tr w:rsidR="00F349E3" w14:paraId="3658E9A2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F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Finca rústica</w:t>
            </w:r>
          </w:p>
        </w:tc>
        <w:tc>
          <w:tcPr>
            <w:tcW w:w="2505" w:type="dxa"/>
            <w:vAlign w:val="bottom"/>
          </w:tcPr>
          <w:p w14:paraId="000000F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1.512 €/mes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F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-21,4%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F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-23,9%</w:t>
            </w:r>
          </w:p>
        </w:tc>
      </w:tr>
      <w:tr w:rsidR="00F349E3" w14:paraId="0C07B223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F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Loft</w:t>
            </w:r>
            <w:proofErr w:type="spellEnd"/>
          </w:p>
        </w:tc>
        <w:tc>
          <w:tcPr>
            <w:tcW w:w="2505" w:type="dxa"/>
            <w:vAlign w:val="bottom"/>
          </w:tcPr>
          <w:p w14:paraId="000000F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738 €/mes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F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18,0%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F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16,6%</w:t>
            </w:r>
          </w:p>
        </w:tc>
      </w:tr>
      <w:tr w:rsidR="00F349E3" w14:paraId="1E49AABB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F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505" w:type="dxa"/>
            <w:vAlign w:val="bottom"/>
          </w:tcPr>
          <w:p w14:paraId="000000F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695 €/mes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0F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0F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</w:tr>
      <w:tr w:rsidR="00F349E3" w14:paraId="0B277C63" w14:textId="77777777">
        <w:trPr>
          <w:trHeight w:val="135"/>
        </w:trPr>
        <w:tc>
          <w:tcPr>
            <w:tcW w:w="1880" w:type="dxa"/>
            <w:shd w:val="clear" w:color="auto" w:fill="ACB9CA"/>
            <w:vAlign w:val="center"/>
          </w:tcPr>
          <w:p w14:paraId="000000F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Planta baja</w:t>
            </w:r>
          </w:p>
        </w:tc>
        <w:tc>
          <w:tcPr>
            <w:tcW w:w="2505" w:type="dxa"/>
            <w:vAlign w:val="bottom"/>
          </w:tcPr>
          <w:p w14:paraId="000000F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805 €/mes</w:t>
            </w:r>
          </w:p>
        </w:tc>
        <w:tc>
          <w:tcPr>
            <w:tcW w:w="2505" w:type="dxa"/>
            <w:shd w:val="clear" w:color="auto" w:fill="auto"/>
            <w:vAlign w:val="bottom"/>
          </w:tcPr>
          <w:p w14:paraId="0000010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-13,6%</w:t>
            </w:r>
          </w:p>
        </w:tc>
        <w:tc>
          <w:tcPr>
            <w:tcW w:w="2314" w:type="dxa"/>
            <w:shd w:val="clear" w:color="auto" w:fill="auto"/>
            <w:vAlign w:val="bottom"/>
          </w:tcPr>
          <w:p w14:paraId="0000010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-10,7%</w:t>
            </w:r>
          </w:p>
        </w:tc>
      </w:tr>
      <w:tr w:rsidR="00F349E3" w14:paraId="04DB9B24" w14:textId="77777777">
        <w:trPr>
          <w:trHeight w:val="135"/>
        </w:trPr>
        <w:tc>
          <w:tcPr>
            <w:tcW w:w="1880" w:type="dxa"/>
            <w:shd w:val="clear" w:color="auto" w:fill="D0CECE"/>
            <w:vAlign w:val="center"/>
          </w:tcPr>
          <w:p w14:paraId="0000010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Barcelona municipios</w:t>
            </w:r>
          </w:p>
        </w:tc>
        <w:tc>
          <w:tcPr>
            <w:tcW w:w="2505" w:type="dxa"/>
            <w:shd w:val="clear" w:color="auto" w:fill="D0CECE"/>
            <w:vAlign w:val="bottom"/>
          </w:tcPr>
          <w:p w14:paraId="0000010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1.063 €/mes</w:t>
            </w:r>
          </w:p>
        </w:tc>
        <w:tc>
          <w:tcPr>
            <w:tcW w:w="2505" w:type="dxa"/>
            <w:shd w:val="clear" w:color="auto" w:fill="D0CECE"/>
            <w:vAlign w:val="bottom"/>
          </w:tcPr>
          <w:p w14:paraId="0000010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2314" w:type="dxa"/>
            <w:shd w:val="clear" w:color="auto" w:fill="D0CECE"/>
            <w:vAlign w:val="bottom"/>
          </w:tcPr>
          <w:p w14:paraId="0000010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8,7%</w:t>
            </w:r>
          </w:p>
        </w:tc>
      </w:tr>
    </w:tbl>
    <w:p w14:paraId="00000106" w14:textId="77777777" w:rsidR="00F349E3" w:rsidRDefault="00F34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National" w:eastAsia="National" w:hAnsi="National" w:cs="National"/>
          <w:b/>
          <w:color w:val="303AB2"/>
          <w:sz w:val="28"/>
          <w:szCs w:val="28"/>
        </w:rPr>
      </w:pPr>
    </w:p>
    <w:p w14:paraId="00000107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t>Por municipios de Madrid</w:t>
      </w:r>
    </w:p>
    <w:p w14:paraId="00000108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analizamos el presupuesto medio de las búsquedas de la vivienda en alquiler por municipios, vemos que en el 76% de los 103 municipios analizado ha descendido el presupuesto en las búsquedas de una vivienda para el alquiler en el último año 2021.</w:t>
      </w:r>
    </w:p>
    <w:p w14:paraId="00000109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10 </w:t>
      </w:r>
      <w:r>
        <w:rPr>
          <w:rFonts w:ascii="Open Sans" w:eastAsia="Open Sans" w:hAnsi="Open Sans" w:cs="Open Sans"/>
          <w:color w:val="000000"/>
          <w:sz w:val="22"/>
          <w:szCs w:val="22"/>
        </w:rPr>
        <w:t>municipios en los que el precio del presupuesto del alquiler más ha disminuido son Robledo de Chavela con -85%, Navacerrada con -81%, Villamantilla con -51%, Villanueva de Perales con -50%, San Fernando de Henares con -49%, Puentes Viejas con -43%, Campo R</w:t>
      </w:r>
      <w:r>
        <w:rPr>
          <w:rFonts w:ascii="Open Sans" w:eastAsia="Open Sans" w:hAnsi="Open Sans" w:cs="Open Sans"/>
          <w:color w:val="000000"/>
          <w:sz w:val="22"/>
          <w:szCs w:val="22"/>
        </w:rPr>
        <w:t>eal con -39%, Cabanillas de la Sierra con -39%, Soto del Real con -37% y Villalbilla con -35%.</w:t>
      </w:r>
    </w:p>
    <w:p w14:paraId="0000010A" w14:textId="265B9485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las ciudades en las que más se ha visto incrementar el presupuesto destinado al alquiler de la vivienda son: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Moralzarzal con 58%, Alpedrete con 52</w:t>
      </w:r>
      <w:r>
        <w:rPr>
          <w:rFonts w:ascii="Open Sans" w:eastAsia="Open Sans" w:hAnsi="Open Sans" w:cs="Open Sans"/>
          <w:color w:val="000000"/>
          <w:sz w:val="22"/>
          <w:szCs w:val="22"/>
        </w:rPr>
        <w:t>%, Becerril de la Sierra con 52%, Valdeolmos-Alalpardo con 50%, Valdemoro con 47%, Fuenlabrada con 43%, Brunete con 42%, Guadalix de la Sierra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con 41%,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Navalagamella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38% y Hoyo de Manzanares con 38%.</w:t>
      </w:r>
    </w:p>
    <w:p w14:paraId="225D789A" w14:textId="76E86DF4" w:rsidR="004B0670" w:rsidRDefault="004B0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CF2AD1" w14:textId="77777777" w:rsidR="004B0670" w:rsidRDefault="004B0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0B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lastRenderedPageBreak/>
        <w:t>Por municipios de Barcelona</w:t>
      </w:r>
    </w:p>
    <w:p w14:paraId="0000010C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analizamos el presup</w:t>
      </w:r>
      <w:r>
        <w:rPr>
          <w:rFonts w:ascii="Open Sans" w:eastAsia="Open Sans" w:hAnsi="Open Sans" w:cs="Open Sans"/>
          <w:color w:val="000000"/>
          <w:sz w:val="22"/>
          <w:szCs w:val="22"/>
        </w:rPr>
        <w:t>uesto medio de las búsquedas de la vivienda en alquiler por municipios, vemos que en el 54% de los 156 municipios analizado ha descendido el presupuesto en las búsquedas de una vivienda para el alquiler en el último año.</w:t>
      </w:r>
    </w:p>
    <w:p w14:paraId="0000010D" w14:textId="77777777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Los 10 municipios en los que el pre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cio del presupuesto del alquiler más ha disminuido son: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Vallromanes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-61%, Sant Joan de Vilatorrada con -59%, Castellví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Rosanes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-59%, Cabrera de Mar con -59%,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Castellgalí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-58%,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Argentona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-49%, Castellbell i el Vilar con -44%,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Torrelavit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on -44%, Cervelló con -44% y Caldes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d'Estrac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-43%.</w:t>
      </w:r>
    </w:p>
    <w:p w14:paraId="0000010F" w14:textId="2CF7C5DD" w:rsidR="00F349E3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Por otro lado, las ciudades en las que más se ha visto incrementar el presupuesto destinado al alquiler de la vivienda son: Carme con 75%, Sant Llorenç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d'Hortons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74%, Gavà con 64%,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Santpedor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61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%, Vic con 55%, Roda de Ter con 53%, Sant Vicenç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Montalt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45%, Torrelles de Foix con 44%, Santa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Margarida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Montbui con 41% y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Artés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41%.</w:t>
      </w:r>
    </w:p>
    <w:p w14:paraId="0DC0ADE3" w14:textId="396F293A" w:rsidR="004B0670" w:rsidRDefault="00173A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sdt>
        <w:sdtPr>
          <w:tag w:val="goog_rdk_0"/>
          <w:id w:val="-423419504"/>
        </w:sdtPr>
        <w:sdtEndPr/>
        <w:sdtContent/>
      </w:sdt>
      <w:sdt>
        <w:sdtPr>
          <w:tag w:val="goog_rdk_1"/>
          <w:id w:val="-392034026"/>
        </w:sdtPr>
        <w:sdtEndPr/>
        <w:sdtContent/>
      </w:sdt>
      <w:r>
        <w:rPr>
          <w:rFonts w:ascii="National" w:eastAsia="National" w:hAnsi="National" w:cs="National"/>
          <w:b/>
          <w:color w:val="303AB2"/>
          <w:sz w:val="28"/>
          <w:szCs w:val="28"/>
        </w:rPr>
        <w:t xml:space="preserve"> Tabla 1: % Presupuesto medio del alquiler y variación (%) del precio de la vivienda contactada por municipios de Madrid</w:t>
      </w:r>
    </w:p>
    <w:tbl>
      <w:tblPr>
        <w:tblW w:w="914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2552"/>
        <w:gridCol w:w="2490"/>
      </w:tblGrid>
      <w:tr w:rsidR="004B0670" w14:paraId="2C3ADB7E" w14:textId="77777777" w:rsidTr="001D3801">
        <w:trPr>
          <w:trHeight w:val="320"/>
        </w:trPr>
        <w:tc>
          <w:tcPr>
            <w:tcW w:w="1413" w:type="dxa"/>
            <w:shd w:val="clear" w:color="auto" w:fill="ACB9CA"/>
            <w:vAlign w:val="center"/>
          </w:tcPr>
          <w:p w14:paraId="04876D2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  <w:t>Distancia con capital de provincia</w:t>
            </w:r>
          </w:p>
        </w:tc>
        <w:tc>
          <w:tcPr>
            <w:tcW w:w="2693" w:type="dxa"/>
            <w:shd w:val="clear" w:color="auto" w:fill="ACB9CA"/>
            <w:vAlign w:val="center"/>
          </w:tcPr>
          <w:p w14:paraId="5A73E462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Municipios</w:t>
            </w:r>
          </w:p>
        </w:tc>
        <w:tc>
          <w:tcPr>
            <w:tcW w:w="2552" w:type="dxa"/>
            <w:shd w:val="clear" w:color="auto" w:fill="ACB9CA"/>
            <w:vAlign w:val="center"/>
          </w:tcPr>
          <w:p w14:paraId="2B0D74A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años</w:t>
            </w:r>
          </w:p>
          <w:p w14:paraId="3E41A1A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(2021 vs 2019)</w:t>
            </w:r>
          </w:p>
        </w:tc>
        <w:tc>
          <w:tcPr>
            <w:tcW w:w="2490" w:type="dxa"/>
            <w:shd w:val="clear" w:color="auto" w:fill="ACB9CA"/>
            <w:vAlign w:val="center"/>
          </w:tcPr>
          <w:p w14:paraId="76E291B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1 año</w:t>
            </w:r>
          </w:p>
          <w:p w14:paraId="6CFC75A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(2021 vs 2020)</w:t>
            </w:r>
          </w:p>
        </w:tc>
      </w:tr>
      <w:tr w:rsidR="004B0670" w14:paraId="6852056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903376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B725BD1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Alcorcón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D39272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49F24C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-15%</w:t>
            </w:r>
          </w:p>
        </w:tc>
      </w:tr>
      <w:tr w:rsidR="004B0670" w14:paraId="2CB981A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DA66C4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495BA09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Getafe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F0ED2F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6C05CE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5%</w:t>
            </w:r>
          </w:p>
        </w:tc>
      </w:tr>
      <w:tr w:rsidR="004B0670" w14:paraId="7D4DF37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3AEEAA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86D21D2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Leganés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B7599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DF5E48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11%</w:t>
            </w:r>
          </w:p>
        </w:tc>
      </w:tr>
      <w:tr w:rsidR="004B0670" w14:paraId="41776B5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2826BA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067F74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Pozuelo de Alarcón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F87097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A82A81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-3%</w:t>
            </w:r>
          </w:p>
        </w:tc>
      </w:tr>
      <w:tr w:rsidR="004B0670" w14:paraId="6A14616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D5E0BE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+10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BFA6259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Rivas-Vaciamadrid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F9BBF3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5041E8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4B0670" w14:paraId="082AB83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AE8D0D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0A13CBF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Ajalvir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4A4476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D53EFF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-14%</w:t>
            </w:r>
          </w:p>
        </w:tc>
      </w:tr>
      <w:tr w:rsidR="004B0670" w14:paraId="549037CE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9EAFB9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6C38EBF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Alcobendas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74837F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898AF7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-2%</w:t>
            </w:r>
          </w:p>
        </w:tc>
      </w:tr>
      <w:tr w:rsidR="004B0670" w14:paraId="52F0897C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BB9AFE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D9F0BF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Arganda del Rey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99BAA2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3DC3BD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25%</w:t>
            </w:r>
          </w:p>
        </w:tc>
      </w:tr>
      <w:tr w:rsidR="004B0670" w14:paraId="0701426C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70D746D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DC59C6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Boadilla del Monte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10E878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571BA3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19%</w:t>
            </w:r>
          </w:p>
        </w:tc>
      </w:tr>
      <w:tr w:rsidR="004B0670" w14:paraId="0A17B98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65DE16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A9E1BA4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Fuenlabrada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E9744E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C3A77E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43%</w:t>
            </w:r>
          </w:p>
        </w:tc>
      </w:tr>
      <w:tr w:rsidR="004B0670" w14:paraId="72687B7E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B35689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AFABFC0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Moraleja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09B007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56EB02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</w:tr>
      <w:tr w:rsidR="004B0670" w14:paraId="613D12F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D567AE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9B49EA4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Las Rozas de Madrid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136ED6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33EF4A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</w:tr>
      <w:tr w:rsidR="004B0670" w14:paraId="61F9C248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7F0CAB0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40AE319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Loeches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0B6F3B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5B1D30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31%</w:t>
            </w:r>
          </w:p>
        </w:tc>
      </w:tr>
      <w:tr w:rsidR="004B0670" w14:paraId="79D854C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59F1EF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473EFA2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Majadahonda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EBCBDA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9C51C3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25%</w:t>
            </w:r>
          </w:p>
        </w:tc>
      </w:tr>
      <w:tr w:rsidR="004B0670" w14:paraId="3FAA712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7B3843B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88B520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Mejorada del Campo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3D76C9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A6E2C6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-13%</w:t>
            </w:r>
          </w:p>
        </w:tc>
      </w:tr>
      <w:tr w:rsidR="004B0670" w14:paraId="67D17205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8C43AD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B130B9F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Paracuellos de Jarama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4B1BCB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1A165F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18%</w:t>
            </w:r>
          </w:p>
        </w:tc>
      </w:tr>
      <w:tr w:rsidR="004B0670" w14:paraId="181A96D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91019F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9C1AF2A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Parla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669B73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0A5EA4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</w:tr>
      <w:tr w:rsidR="004B0670" w14:paraId="0935A32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F1899A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DCB91AD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Pinto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5A09D4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DBE50F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7%</w:t>
            </w:r>
          </w:p>
        </w:tc>
      </w:tr>
      <w:tr w:rsidR="004B0670" w14:paraId="1A36EE16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9BFB28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A2FDB52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 Fernando de Henares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8FDDE8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E4F107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-49%</w:t>
            </w:r>
          </w:p>
        </w:tc>
      </w:tr>
      <w:tr w:rsidR="004B0670" w14:paraId="175618B5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858817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lastRenderedPageBreak/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66B3994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Torrejón de la Calzada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A8C8E9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D47676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-12%</w:t>
            </w:r>
          </w:p>
        </w:tc>
      </w:tr>
      <w:tr w:rsidR="004B0670" w14:paraId="4E96BC6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CFEA62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03819AE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Tres Cantos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33DEBF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991848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-23%</w:t>
            </w:r>
          </w:p>
        </w:tc>
      </w:tr>
      <w:tr w:rsidR="004B0670" w14:paraId="557E5A1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7C6E1E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3D57258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Velilla de San Antonio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E909DD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D04355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-18%</w:t>
            </w:r>
          </w:p>
        </w:tc>
      </w:tr>
      <w:tr w:rsidR="004B0670" w14:paraId="252F02C5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B51F88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+20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2B8D971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Villaviciosa de Odón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87AA21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3A8FE4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4B0670" w14:paraId="042650C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789FC6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3A50E81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Algete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E2A33D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413BC2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12%</w:t>
            </w:r>
          </w:p>
        </w:tc>
      </w:tr>
      <w:tr w:rsidR="004B0670" w14:paraId="43D4607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CF6B57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F9D87A1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Arroyomolinos (Madrid)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968F1B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A0D1B1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17%</w:t>
            </w:r>
          </w:p>
        </w:tc>
      </w:tr>
      <w:tr w:rsidR="004B0670" w14:paraId="14278F7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585E11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C1A099A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Brunete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DEF1A4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8D024F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42%</w:t>
            </w:r>
          </w:p>
        </w:tc>
      </w:tr>
      <w:tr w:rsidR="004B0670" w14:paraId="43B57D0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CB6CF3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C388A23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Camarma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Esteruelas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14:paraId="40181EA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85DDB5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7%</w:t>
            </w:r>
          </w:p>
        </w:tc>
      </w:tr>
      <w:tr w:rsidR="004B0670" w14:paraId="0EDB3CE7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48AC50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AB5293B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Campo Real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2FBA32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AAF36E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-39%</w:t>
            </w:r>
          </w:p>
        </w:tc>
      </w:tr>
      <w:tr w:rsidR="004B0670" w14:paraId="4E900A1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BBC27B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C4D2B84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Casarrubuelos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14:paraId="478B471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532F28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</w:tr>
      <w:tr w:rsidR="004B0670" w14:paraId="3AFFE09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6DF689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3BC8C6D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Ciempozuelos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63F91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D57590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25%</w:t>
            </w:r>
          </w:p>
        </w:tc>
      </w:tr>
      <w:tr w:rsidR="004B0670" w14:paraId="42AC2F6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558331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3AD97B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Cobeña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5A2C39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037405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</w:tr>
      <w:tr w:rsidR="004B0670" w14:paraId="4A264E9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2A4896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D37B9E3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Colmenar Viejo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DE31D4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CE6B7C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-24%</w:t>
            </w:r>
          </w:p>
        </w:tc>
      </w:tr>
      <w:tr w:rsidR="004B0670" w14:paraId="24AAABBB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AA1371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5CB5774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Cubas de la Sagra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4E6DEC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7FD1F6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-6%</w:t>
            </w:r>
          </w:p>
        </w:tc>
      </w:tr>
      <w:tr w:rsidR="004B0670" w14:paraId="6CE20AC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28ADB5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40D20C5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Daganzo de Arriba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6AF1E0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720B58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6%</w:t>
            </w:r>
          </w:p>
        </w:tc>
      </w:tr>
      <w:tr w:rsidR="004B0670" w14:paraId="1273CEB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6C59B9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5EDC099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Griñón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028CE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5E3E27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</w:tr>
      <w:tr w:rsidR="004B0670" w14:paraId="6C6ACC85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7FCD1F8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B3EBBCE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Humanes de Madrid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0B7B82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320CD2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26%</w:t>
            </w:r>
          </w:p>
        </w:tc>
      </w:tr>
      <w:tr w:rsidR="004B0670" w14:paraId="1118FD1E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835007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4603366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Morata de Tajuña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9A072D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B61C6E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-15%</w:t>
            </w:r>
          </w:p>
        </w:tc>
      </w:tr>
      <w:tr w:rsidR="004B0670" w14:paraId="4E70909E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6B30FE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E763756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Móstoles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835A1F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C93D57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4B0670" w14:paraId="7FD8438D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F68D05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30D9CB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Navalcarnero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C4286D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F3B452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</w:tr>
      <w:tr w:rsidR="004B0670" w14:paraId="696BB63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6A4716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D9E8B81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 Agustín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del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Guadalix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5A919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B90B49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19%</w:t>
            </w:r>
          </w:p>
        </w:tc>
      </w:tr>
      <w:tr w:rsidR="004B0670" w14:paraId="6504AB0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439C41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7240F48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 Martín de la Vega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D6AF2B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AEEC4E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21%</w:t>
            </w:r>
          </w:p>
        </w:tc>
      </w:tr>
      <w:tr w:rsidR="004B0670" w14:paraId="034FAA1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7F21448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A4E5F29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 Sebastián de los Reyes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BA56E4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4837C9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-33%</w:t>
            </w:r>
          </w:p>
        </w:tc>
      </w:tr>
      <w:tr w:rsidR="004B0670" w14:paraId="4EE1980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23BEF4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057F506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Serranillos del Valle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95FE3C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EB2728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32%</w:t>
            </w:r>
          </w:p>
        </w:tc>
      </w:tr>
      <w:tr w:rsidR="004B0670" w14:paraId="0160D49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F91909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E65DBF5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Torrejón de Ardoz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4B428A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E89A3E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28%</w:t>
            </w:r>
          </w:p>
        </w:tc>
      </w:tr>
      <w:tr w:rsidR="004B0670" w14:paraId="3CC0B195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7AC792D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5585B74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Torrelodones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9B95C5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71932D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30%</w:t>
            </w:r>
          </w:p>
        </w:tc>
      </w:tr>
      <w:tr w:rsidR="004B0670" w14:paraId="7AFB7F27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769798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468B039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Torres de la Alameda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F3D55A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F0C6E9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-23%</w:t>
            </w:r>
          </w:p>
        </w:tc>
      </w:tr>
      <w:tr w:rsidR="004B0670" w14:paraId="4246C2F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D49F56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957479B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Valdemoro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462D61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EBBB62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47%</w:t>
            </w:r>
          </w:p>
        </w:tc>
      </w:tr>
      <w:tr w:rsidR="004B0670" w14:paraId="478079D4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FB15EC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28EFB13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Valdeolmos-Alalpardo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242D38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8B8E04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50%</w:t>
            </w:r>
          </w:p>
        </w:tc>
      </w:tr>
      <w:tr w:rsidR="004B0670" w14:paraId="375642E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6CEA4C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094AD00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Villalbilla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2BDCE1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69904B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-35%</w:t>
            </w:r>
          </w:p>
        </w:tc>
      </w:tr>
      <w:tr w:rsidR="004B0670" w14:paraId="75EC8A5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350BB9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B3A0B8A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Villanueva de la Cañada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CD98BF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0DC7E7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-11%</w:t>
            </w:r>
          </w:p>
        </w:tc>
      </w:tr>
      <w:tr w:rsidR="004B0670" w14:paraId="2B84688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E84607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+30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7763B1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Villanueva del Pardillo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DC64E4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BB5E0F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32%</w:t>
            </w:r>
          </w:p>
        </w:tc>
      </w:tr>
      <w:tr w:rsidR="004B0670" w14:paraId="3C1FEE8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1A9F19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FA6B1DB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Alcalá de Henares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90203A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D525F5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</w:tr>
      <w:tr w:rsidR="004B0670" w14:paraId="66F05A5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00FC40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7DF5552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Alpedrete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DD9076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9FDC16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52%</w:t>
            </w:r>
          </w:p>
        </w:tc>
      </w:tr>
      <w:tr w:rsidR="004B0670" w14:paraId="60557EAC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DC5921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F8367B0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Collado Villalba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F2D75C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E0CE90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7%</w:t>
            </w:r>
          </w:p>
        </w:tc>
      </w:tr>
      <w:tr w:rsidR="004B0670" w14:paraId="09A673D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AE97C5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A5469CD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Colmenarejo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6BC6E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8BA2EE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</w:tr>
      <w:tr w:rsidR="004B0670" w14:paraId="1F29272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1B5E43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A0173F7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Álamo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4CA9DF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C1B521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-8%</w:t>
            </w:r>
          </w:p>
        </w:tc>
      </w:tr>
      <w:tr w:rsidR="004B0670" w14:paraId="14F54A27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8CEF09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5F15F6D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Molar (Madrid)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7E6886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20BACE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-8%</w:t>
            </w:r>
          </w:p>
        </w:tc>
      </w:tr>
      <w:tr w:rsidR="004B0670" w14:paraId="20179D0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12A760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4FF2D21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Galapagar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C73407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C7D5AF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</w:tr>
      <w:tr w:rsidR="004B0670" w14:paraId="7661D99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4F10E8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EC664B2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Hoyo de Manzanares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C11E7D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5F8019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38%</w:t>
            </w:r>
          </w:p>
        </w:tc>
      </w:tr>
      <w:tr w:rsidR="004B0670" w14:paraId="329C35A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2E4761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193A8F9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Los Santos de la Humosa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C6370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739772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-16%</w:t>
            </w:r>
          </w:p>
        </w:tc>
      </w:tr>
      <w:tr w:rsidR="004B0670" w14:paraId="06934FCD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DC353D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974F2FE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Meco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69ACC7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BA2FB6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-3%</w:t>
            </w:r>
          </w:p>
        </w:tc>
      </w:tr>
      <w:tr w:rsidR="004B0670" w14:paraId="0759A0B5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C69137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lastRenderedPageBreak/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61D55BC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Pedrezuela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E6EF76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215BF5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36%</w:t>
            </w:r>
          </w:p>
        </w:tc>
      </w:tr>
      <w:tr w:rsidR="004B0670" w14:paraId="378CC77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476F32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25B103C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Quijorna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A8AAB4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4DAC38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-6%</w:t>
            </w:r>
          </w:p>
        </w:tc>
      </w:tr>
      <w:tr w:rsidR="004B0670" w14:paraId="2B8B540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ECE33B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7A2F8DB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Sevilla la Nueva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231A95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6399EB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-11%</w:t>
            </w:r>
          </w:p>
        </w:tc>
      </w:tr>
      <w:tr w:rsidR="004B0670" w14:paraId="55E4E3D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B22CD0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12092DC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Soto del Real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9AECB6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1BEF5B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-37%</w:t>
            </w:r>
          </w:p>
        </w:tc>
      </w:tr>
      <w:tr w:rsidR="004B0670" w14:paraId="7C40202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904923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F69C775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Talamanca de Jarama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815A2E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1184C9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</w:tr>
      <w:tr w:rsidR="004B0670" w14:paraId="59FEF984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31ED22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0704B54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Tielmes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F069B5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B828A4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-4%</w:t>
            </w:r>
          </w:p>
        </w:tc>
      </w:tr>
      <w:tr w:rsidR="004B0670" w14:paraId="1A04D90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5B71A6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C7C3535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Valdeavero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4122C0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82F4F6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11%</w:t>
            </w:r>
          </w:p>
        </w:tc>
      </w:tr>
      <w:tr w:rsidR="004B0670" w14:paraId="485114C5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706185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FE089B0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Valdemorillo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40EF4B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CCFBB4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11%</w:t>
            </w:r>
          </w:p>
        </w:tc>
      </w:tr>
      <w:tr w:rsidR="004B0670" w14:paraId="7EB6D066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996B26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5468496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Valdetorres de Jarama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D595BA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81E552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-25%</w:t>
            </w:r>
          </w:p>
        </w:tc>
      </w:tr>
      <w:tr w:rsidR="004B0670" w14:paraId="737A3E04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665E19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D8B9C71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Valdilecha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FFD854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BEFA42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4%</w:t>
            </w:r>
          </w:p>
        </w:tc>
      </w:tr>
      <w:tr w:rsidR="004B0670" w14:paraId="059C512E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3AA205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+40km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0A7208B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Chinchón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9828C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661EBB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37%</w:t>
            </w:r>
          </w:p>
        </w:tc>
      </w:tr>
      <w:tr w:rsidR="004B0670" w14:paraId="2FEDB9FD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8E2FDB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72B610B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Aldea del Fresno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636B27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B6A814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15%</w:t>
            </w:r>
          </w:p>
        </w:tc>
      </w:tr>
      <w:tr w:rsidR="004B0670" w14:paraId="2B407D9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E04DFC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C0A7A7D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Aranjuez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909DE0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A97C3D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-24%</w:t>
            </w:r>
          </w:p>
        </w:tc>
      </w:tr>
      <w:tr w:rsidR="004B0670" w14:paraId="22D95EB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41E370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6331F4D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Becerril de la Sierra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244B98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18EEAF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52%</w:t>
            </w:r>
          </w:p>
        </w:tc>
      </w:tr>
      <w:tr w:rsidR="004B0670" w14:paraId="59728B58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813BA4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7DCD0F5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Belmonte de Tajo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D49518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0CA3C2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9%</w:t>
            </w:r>
          </w:p>
        </w:tc>
      </w:tr>
      <w:tr w:rsidR="004B0670" w14:paraId="3F5A9A34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A588D6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23496FB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Cabanillas de la Sierra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9105B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495BC0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-39%</w:t>
            </w:r>
          </w:p>
        </w:tc>
      </w:tr>
      <w:tr w:rsidR="004B0670" w14:paraId="3B18C2C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1DA91F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091D5DE3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Collado Mediano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A77BB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241384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26%</w:t>
            </w:r>
          </w:p>
        </w:tc>
      </w:tr>
      <w:tr w:rsidR="004B0670" w14:paraId="61AED78E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FF41A1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29AA6A0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Boalo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Cerceda -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Mataelpino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14:paraId="51F704A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C7AE4F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</w:tr>
      <w:tr w:rsidR="004B0670" w14:paraId="3C4012E2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B905E2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C787913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Guadarrama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4C99A4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52F8CF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</w:tr>
      <w:tr w:rsidR="004B0670" w14:paraId="4863E4F8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1214DA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5ABF80B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Manzanares El Real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157C70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F7BB88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-32%</w:t>
            </w:r>
          </w:p>
        </w:tc>
      </w:tr>
      <w:tr w:rsidR="004B0670" w14:paraId="5A60403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B53DFB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BBAB00C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Miraflores de la Sierra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4008F2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480C05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-26%</w:t>
            </w:r>
          </w:p>
        </w:tc>
      </w:tr>
      <w:tr w:rsidR="004B0670" w14:paraId="7114BDD1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98B8F8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A0E5EA6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Moralzarzal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451E50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4CB94B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58%</w:t>
            </w:r>
          </w:p>
        </w:tc>
      </w:tr>
      <w:tr w:rsidR="004B0670" w14:paraId="1A9A33A6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3C2E18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651DEF7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Navacerrada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DE3800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BB42FC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-81%</w:t>
            </w:r>
          </w:p>
        </w:tc>
      </w:tr>
      <w:tr w:rsidR="004B0670" w14:paraId="365346FF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8BC23E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4BAEC8D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Navalagamella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14:paraId="2211B29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BFC3A3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38%</w:t>
            </w:r>
          </w:p>
        </w:tc>
      </w:tr>
      <w:tr w:rsidR="004B0670" w14:paraId="1D3B5A27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3D782B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6DBFB89E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Redueña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14:paraId="6F1A806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6BDDFB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5%</w:t>
            </w:r>
          </w:p>
        </w:tc>
      </w:tr>
      <w:tr w:rsidR="004B0670" w14:paraId="20ADD09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8FE3D4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C815543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Villaconejos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8B0B2F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1DCEC6D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</w:tr>
      <w:tr w:rsidR="004B0670" w14:paraId="726867DD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4726E43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A0E5C96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Villamantilla</w:t>
            </w:r>
          </w:p>
        </w:tc>
        <w:tc>
          <w:tcPr>
            <w:tcW w:w="2552" w:type="dxa"/>
            <w:shd w:val="clear" w:color="auto" w:fill="auto"/>
          </w:tcPr>
          <w:p w14:paraId="5402C65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97F443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-51%</w:t>
            </w:r>
          </w:p>
        </w:tc>
      </w:tr>
      <w:tr w:rsidR="004B0670" w14:paraId="53EA393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A65757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158D49D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Villanueva de Perales</w:t>
            </w:r>
          </w:p>
        </w:tc>
        <w:tc>
          <w:tcPr>
            <w:tcW w:w="2552" w:type="dxa"/>
            <w:shd w:val="clear" w:color="auto" w:fill="auto"/>
          </w:tcPr>
          <w:p w14:paraId="17E1583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3B01ECE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-50%</w:t>
            </w:r>
          </w:p>
        </w:tc>
      </w:tr>
      <w:tr w:rsidR="004B0670" w14:paraId="20384BA6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BA241B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ABF9C36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Villarejo de Salvanés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3D8AD3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363%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A790818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11%</w:t>
            </w:r>
          </w:p>
        </w:tc>
      </w:tr>
      <w:tr w:rsidR="004B0670" w14:paraId="28BCCD0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ABAEB5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+50km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5FE3E9E8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Carabaña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591600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51E5C03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-18%</w:t>
            </w:r>
          </w:p>
        </w:tc>
      </w:tr>
      <w:tr w:rsidR="004B0670" w14:paraId="79E1A76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E11B18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7D5304F" w14:textId="77777777" w:rsidR="004B0670" w:rsidRDefault="004B0670" w:rsidP="001D3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Cercedilla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AB28A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94291D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-13%</w:t>
            </w:r>
          </w:p>
        </w:tc>
      </w:tr>
      <w:tr w:rsidR="004B0670" w14:paraId="68A1626B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0E0843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03C4137" w14:textId="77777777" w:rsidR="004B0670" w:rsidRDefault="004B0670" w:rsidP="001D3801">
            <w:pP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Escorial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29EA6A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B6C666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-3%</w:t>
            </w:r>
          </w:p>
        </w:tc>
      </w:tr>
      <w:tr w:rsidR="004B0670" w14:paraId="6B2F262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2499D6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D276B68" w14:textId="77777777" w:rsidR="004B0670" w:rsidRDefault="004B0670" w:rsidP="001D3801">
            <w:pP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Guadalix de la Sierra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C502E1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B05739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41%</w:t>
            </w:r>
          </w:p>
        </w:tc>
      </w:tr>
      <w:tr w:rsidR="004B0670" w14:paraId="414F293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AD804B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C395984" w14:textId="77777777" w:rsidR="004B0670" w:rsidRDefault="004B0670" w:rsidP="001D3801">
            <w:pPr>
              <w:rPr>
                <w:rFonts w:ascii="Open Sans" w:eastAsia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Lozoyuela-navas-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sieteiglesias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14:paraId="5F2BD48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F85F685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-15%</w:t>
            </w:r>
          </w:p>
        </w:tc>
      </w:tr>
      <w:tr w:rsidR="004B0670" w14:paraId="233B3F1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14ED78E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543FFCB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 Lorenzo de El Escorial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CB912B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730F0B8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10%</w:t>
            </w:r>
          </w:p>
        </w:tc>
      </w:tr>
      <w:tr w:rsidR="004B0670" w14:paraId="495FEAA6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32EF726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2703A8BD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Torrelaguna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26D28A9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0BDB89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20%</w:t>
            </w:r>
          </w:p>
        </w:tc>
      </w:tr>
      <w:tr w:rsidR="004B0670" w14:paraId="2AB2ABF3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7FB9C20F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+60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1456BEE6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Villa del Prado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EE6445C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2D97036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35%</w:t>
            </w:r>
          </w:p>
        </w:tc>
      </w:tr>
      <w:tr w:rsidR="004B0670" w14:paraId="1DBFF13A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237B451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+70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4B159B6E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Puentes Viejas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F8A747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5C35F9E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-43%</w:t>
            </w:r>
          </w:p>
        </w:tc>
      </w:tr>
      <w:tr w:rsidR="004B0670" w14:paraId="5FB91F8E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795F24B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+70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E7D183C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Robledo de Chavela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017B2B4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82F7570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-85%</w:t>
            </w:r>
          </w:p>
        </w:tc>
      </w:tr>
      <w:tr w:rsidR="004B0670" w14:paraId="617202D0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5BFC6A91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+80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7D9130A9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Garganta de los Montes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04CA7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40D90A6E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-25%</w:t>
            </w:r>
          </w:p>
        </w:tc>
      </w:tr>
      <w:tr w:rsidR="004B0670" w14:paraId="52E75509" w14:textId="77777777" w:rsidTr="001D3801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6DE2D222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+80 km</w:t>
            </w:r>
          </w:p>
        </w:tc>
        <w:tc>
          <w:tcPr>
            <w:tcW w:w="2693" w:type="dxa"/>
            <w:shd w:val="clear" w:color="auto" w:fill="ACB9CA"/>
            <w:vAlign w:val="bottom"/>
          </w:tcPr>
          <w:p w14:paraId="31A443C2" w14:textId="77777777" w:rsidR="004B0670" w:rsidRDefault="004B0670" w:rsidP="001D380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Gargantilla del Lozoya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5C8486A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F8EC34D" w14:textId="77777777" w:rsidR="004B0670" w:rsidRDefault="004B0670" w:rsidP="001D380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-5%</w:t>
            </w:r>
          </w:p>
        </w:tc>
      </w:tr>
    </w:tbl>
    <w:p w14:paraId="0FB6220C" w14:textId="77777777" w:rsidR="004B0670" w:rsidRDefault="004B0670" w:rsidP="004B0670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302" w14:textId="6350C0DC" w:rsidR="00F349E3" w:rsidRDefault="004B06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28"/>
          <w:szCs w:val="28"/>
        </w:rPr>
      </w:pPr>
      <w:r>
        <w:rPr>
          <w:rFonts w:ascii="National" w:eastAsia="National" w:hAnsi="National" w:cs="National"/>
          <w:b/>
          <w:color w:val="303AB2"/>
          <w:sz w:val="28"/>
          <w:szCs w:val="28"/>
        </w:rPr>
        <w:lastRenderedPageBreak/>
        <w:t>Tabla 2</w:t>
      </w:r>
      <w:r w:rsidR="00173AC1">
        <w:rPr>
          <w:rFonts w:ascii="National" w:eastAsia="National" w:hAnsi="National" w:cs="National"/>
          <w:b/>
          <w:color w:val="303AB2"/>
          <w:sz w:val="28"/>
          <w:szCs w:val="28"/>
        </w:rPr>
        <w:t xml:space="preserve">: </w:t>
      </w:r>
      <w:r>
        <w:rPr>
          <w:rFonts w:ascii="National" w:eastAsia="National" w:hAnsi="National" w:cs="National"/>
          <w:b/>
          <w:color w:val="303AB2"/>
          <w:sz w:val="28"/>
          <w:szCs w:val="28"/>
        </w:rPr>
        <w:t xml:space="preserve">% Presupuesto medio del alquiler y variación (%) del precio de la vivienda contactada por municipios de </w:t>
      </w:r>
      <w:r w:rsidR="00173AC1">
        <w:rPr>
          <w:rFonts w:ascii="National" w:eastAsia="National" w:hAnsi="National" w:cs="National"/>
          <w:b/>
          <w:color w:val="303AB2"/>
          <w:sz w:val="28"/>
          <w:szCs w:val="28"/>
        </w:rPr>
        <w:t>Barcelona</w:t>
      </w:r>
    </w:p>
    <w:tbl>
      <w:tblPr>
        <w:tblStyle w:val="af6"/>
        <w:tblW w:w="914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977"/>
        <w:gridCol w:w="2268"/>
        <w:gridCol w:w="2490"/>
      </w:tblGrid>
      <w:tr w:rsidR="00F349E3" w14:paraId="76393192" w14:textId="77777777">
        <w:trPr>
          <w:trHeight w:val="320"/>
        </w:trPr>
        <w:tc>
          <w:tcPr>
            <w:tcW w:w="1413" w:type="dxa"/>
            <w:shd w:val="clear" w:color="auto" w:fill="ACB9CA"/>
            <w:vAlign w:val="center"/>
          </w:tcPr>
          <w:p w14:paraId="0000030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D0D0D"/>
                <w:sz w:val="20"/>
                <w:szCs w:val="20"/>
              </w:rPr>
              <w:t>Distancia con capital de provincia</w:t>
            </w:r>
          </w:p>
        </w:tc>
        <w:tc>
          <w:tcPr>
            <w:tcW w:w="2977" w:type="dxa"/>
            <w:shd w:val="clear" w:color="auto" w:fill="ACB9CA"/>
            <w:vAlign w:val="center"/>
          </w:tcPr>
          <w:p w14:paraId="00000304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Municipios</w:t>
            </w:r>
          </w:p>
        </w:tc>
        <w:tc>
          <w:tcPr>
            <w:tcW w:w="2268" w:type="dxa"/>
            <w:shd w:val="clear" w:color="auto" w:fill="ACB9CA"/>
            <w:vAlign w:val="center"/>
          </w:tcPr>
          <w:p w14:paraId="0000030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contactadas en 2 año</w:t>
            </w:r>
          </w:p>
          <w:p w14:paraId="00000306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(2021 vs 2020)</w:t>
            </w:r>
          </w:p>
        </w:tc>
        <w:tc>
          <w:tcPr>
            <w:tcW w:w="2490" w:type="dxa"/>
            <w:shd w:val="clear" w:color="auto" w:fill="ACB9CA"/>
            <w:vAlign w:val="center"/>
          </w:tcPr>
          <w:p w14:paraId="0000030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% del precio de viviendas c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ontactadas en 1 año</w:t>
            </w:r>
          </w:p>
          <w:p w14:paraId="0000030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(2021 vs 2020)</w:t>
            </w:r>
          </w:p>
        </w:tc>
      </w:tr>
      <w:tr w:rsidR="00F349E3" w14:paraId="0B2FA39B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0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-10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0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Sant Adrià de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Besòs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30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0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-18%</w:t>
            </w:r>
          </w:p>
        </w:tc>
      </w:tr>
      <w:tr w:rsidR="00F349E3" w14:paraId="3DA424A3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0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0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L'Hospitalet de Llobregat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0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1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9%</w:t>
            </w:r>
          </w:p>
        </w:tc>
      </w:tr>
      <w:tr w:rsidR="00F349E3" w14:paraId="5D1E44F3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1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1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Santa Coloma de Gramenet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1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1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</w:tr>
      <w:tr w:rsidR="00F349E3" w14:paraId="6D47FFE8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1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1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Badalona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1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1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</w:tr>
      <w:tr w:rsidR="00F349E3" w14:paraId="7E315B1E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1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1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Masnou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1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1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-2%</w:t>
            </w:r>
          </w:p>
        </w:tc>
      </w:tr>
      <w:tr w:rsidR="00F349E3" w14:paraId="46818735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1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1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Prat de Llobregat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1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2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17%</w:t>
            </w:r>
          </w:p>
        </w:tc>
      </w:tr>
      <w:tr w:rsidR="00F349E3" w14:paraId="722CD916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2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2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Molins de Rei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2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2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21%</w:t>
            </w:r>
          </w:p>
        </w:tc>
      </w:tr>
      <w:tr w:rsidR="00F349E3" w14:paraId="3D912338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2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2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Montcada i Reixac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2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2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28%</w:t>
            </w:r>
          </w:p>
        </w:tc>
      </w:tr>
      <w:tr w:rsidR="00F349E3" w14:paraId="0400E97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2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2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Ripollet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2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2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-2%</w:t>
            </w:r>
          </w:p>
        </w:tc>
      </w:tr>
      <w:tr w:rsidR="00F349E3" w14:paraId="320A71EC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2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2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Cugat del Vallès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2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3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-14%</w:t>
            </w:r>
          </w:p>
        </w:tc>
      </w:tr>
      <w:tr w:rsidR="00F349E3" w14:paraId="55C13AD5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3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3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Feliu de Llobregat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3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3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-29%</w:t>
            </w:r>
          </w:p>
        </w:tc>
      </w:tr>
      <w:tr w:rsidR="00F349E3" w14:paraId="70FADDE2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3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3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Joan Despí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3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3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12%</w:t>
            </w:r>
          </w:p>
        </w:tc>
      </w:tr>
      <w:tr w:rsidR="00F349E3" w14:paraId="631F2581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3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3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Just Desvern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3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3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10%</w:t>
            </w:r>
          </w:p>
        </w:tc>
      </w:tr>
      <w:tr w:rsidR="00F349E3" w14:paraId="3CEEB030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3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3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Viladecans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3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4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-28%</w:t>
            </w:r>
          </w:p>
        </w:tc>
      </w:tr>
      <w:tr w:rsidR="00F349E3" w14:paraId="2BE9F19D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4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+ 100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4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Berga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4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4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-25%</w:t>
            </w:r>
          </w:p>
        </w:tc>
      </w:tr>
      <w:tr w:rsidR="00F349E3" w14:paraId="48E6D526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4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4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Castelldefels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4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4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14%</w:t>
            </w:r>
          </w:p>
        </w:tc>
      </w:tr>
      <w:tr w:rsidR="00F349E3" w14:paraId="5A8BE6B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4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4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Corbera de Llobregat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4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4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-12%</w:t>
            </w:r>
          </w:p>
        </w:tc>
      </w:tr>
      <w:tr w:rsidR="00F349E3" w14:paraId="441F31D4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4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4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Llagosta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4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5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-16%</w:t>
            </w:r>
          </w:p>
        </w:tc>
      </w:tr>
      <w:tr w:rsidR="00F349E3" w14:paraId="7BC77E0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5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5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Mollet del Vallès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5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5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6%</w:t>
            </w:r>
          </w:p>
        </w:tc>
      </w:tr>
      <w:tr w:rsidR="00F349E3" w14:paraId="2F3C02CE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5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5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Rubí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5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5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5%</w:t>
            </w:r>
          </w:p>
        </w:tc>
      </w:tr>
      <w:tr w:rsidR="00F349E3" w14:paraId="2C446E55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5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5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Sabadell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5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5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-3%</w:t>
            </w:r>
          </w:p>
        </w:tc>
      </w:tr>
      <w:tr w:rsidR="00F349E3" w14:paraId="58497005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5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5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Andreu de la Barca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5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6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-6%</w:t>
            </w:r>
          </w:p>
        </w:tc>
      </w:tr>
      <w:tr w:rsidR="00F349E3" w14:paraId="145B520D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6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6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Boi de Llobregat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6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6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</w:tr>
      <w:tr w:rsidR="00F349E3" w14:paraId="0E67753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6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6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Quirze del Vallès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6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6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0%</w:t>
            </w:r>
          </w:p>
        </w:tc>
      </w:tr>
      <w:tr w:rsidR="00F349E3" w14:paraId="3208BD8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6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6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Vicenç Dels Horts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6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6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-8%</w:t>
            </w:r>
          </w:p>
        </w:tc>
      </w:tr>
      <w:tr w:rsidR="00F349E3" w14:paraId="145C0298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6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6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Santa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Perpètua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 Mogoda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6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7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-19%</w:t>
            </w:r>
          </w:p>
        </w:tc>
      </w:tr>
      <w:tr w:rsidR="00F349E3" w14:paraId="28DC422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7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7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Vilassar de Dalt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7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7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-27%</w:t>
            </w:r>
          </w:p>
        </w:tc>
      </w:tr>
      <w:tr w:rsidR="00F349E3" w14:paraId="24E3CB0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7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7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Vilassar de Mar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7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7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-14%</w:t>
            </w:r>
          </w:p>
        </w:tc>
      </w:tr>
      <w:tr w:rsidR="00F349E3" w14:paraId="51F1CAF3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7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7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Abrera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7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7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-17%</w:t>
            </w:r>
          </w:p>
        </w:tc>
      </w:tr>
      <w:tr w:rsidR="00F349E3" w14:paraId="4403B793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7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7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Argentona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37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8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-49%</w:t>
            </w:r>
          </w:p>
        </w:tc>
      </w:tr>
      <w:tr w:rsidR="00F349E3" w14:paraId="5DA66070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8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8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Canovelles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8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8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31%</w:t>
            </w:r>
          </w:p>
        </w:tc>
      </w:tr>
      <w:tr w:rsidR="00F349E3" w14:paraId="52CE80F4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8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8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Castellar del Vallès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8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8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-7%</w:t>
            </w:r>
          </w:p>
        </w:tc>
      </w:tr>
      <w:tr w:rsidR="00F349E3" w14:paraId="5735E96E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8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8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Castellbisbal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8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8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13%</w:t>
            </w:r>
          </w:p>
        </w:tc>
      </w:tr>
      <w:tr w:rsidR="00F349E3" w14:paraId="4A49042A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8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8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Granollers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8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9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F349E3" w14:paraId="6E31ABFA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9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9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Garriga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9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9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</w:tr>
      <w:tr w:rsidR="00F349E3" w14:paraId="029F852B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9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9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Roca del Vallès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9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9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</w:tr>
      <w:tr w:rsidR="00F349E3" w14:paraId="3CC4731A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9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9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Martorell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9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9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F349E3" w14:paraId="578073EE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9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9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Matadepera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39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A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6%</w:t>
            </w:r>
          </w:p>
        </w:tc>
      </w:tr>
      <w:tr w:rsidR="00F349E3" w14:paraId="75EC46E0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A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lastRenderedPageBreak/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A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Mataró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A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A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-6%</w:t>
            </w:r>
          </w:p>
        </w:tc>
      </w:tr>
      <w:tr w:rsidR="00F349E3" w14:paraId="04680247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A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A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Montornès del Vallès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A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A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15%</w:t>
            </w:r>
          </w:p>
        </w:tc>
      </w:tr>
      <w:tr w:rsidR="00F349E3" w14:paraId="252C1DDC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A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A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Olesa de Montserrat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A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A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32%</w:t>
            </w:r>
          </w:p>
        </w:tc>
      </w:tr>
      <w:tr w:rsidR="00F349E3" w14:paraId="28824003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A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A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Andreu de Llavaneres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A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B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F349E3" w14:paraId="27DE8AA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B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B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Sentmenat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B3" w14:textId="77777777" w:rsidR="00F349E3" w:rsidRDefault="00F349E3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14:paraId="000003B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15%</w:t>
            </w:r>
          </w:p>
        </w:tc>
      </w:tr>
      <w:tr w:rsidR="00F349E3" w14:paraId="1F7B1C04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B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+ 30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B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Terrassa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B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B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9%</w:t>
            </w:r>
          </w:p>
        </w:tc>
      </w:tr>
      <w:tr w:rsidR="00F349E3" w14:paraId="50EE8105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B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B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Arenys de Mar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B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B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-11%</w:t>
            </w:r>
          </w:p>
        </w:tc>
      </w:tr>
      <w:tr w:rsidR="00F349E3" w14:paraId="68D8862A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B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B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Arenys de Munt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B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C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-30%</w:t>
            </w:r>
          </w:p>
        </w:tc>
      </w:tr>
      <w:tr w:rsidR="00F349E3" w14:paraId="559FE1E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C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C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Caldes de Montbui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C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C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-19%</w:t>
            </w:r>
          </w:p>
        </w:tc>
      </w:tr>
      <w:tr w:rsidR="00F349E3" w14:paraId="71AB5E25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C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C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Caldes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d'Estrac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3C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C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-43%</w:t>
            </w:r>
          </w:p>
        </w:tc>
      </w:tr>
      <w:tr w:rsidR="00F349E3" w14:paraId="5647A6DA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C9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CA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Canet de Mar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CB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C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-17%</w:t>
            </w:r>
          </w:p>
        </w:tc>
      </w:tr>
      <w:tr w:rsidR="00F349E3" w14:paraId="15D8EB50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CD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CE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Esparreguera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CF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D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8%</w:t>
            </w:r>
          </w:p>
        </w:tc>
      </w:tr>
      <w:tr w:rsidR="00F349E3" w14:paraId="3DC8280A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D1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D2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Llinars del Vallès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D3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D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33%</w:t>
            </w:r>
          </w:p>
        </w:tc>
      </w:tr>
      <w:tr w:rsidR="00F349E3" w14:paraId="42B4E884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D5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D6" w14:textId="77777777" w:rsidR="00F349E3" w:rsidRDefault="00173AC1">
            <w:pP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Sant Esteve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Sesrovires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3D7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D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-37%</w:t>
            </w:r>
          </w:p>
        </w:tc>
      </w:tr>
      <w:tr w:rsidR="00F349E3" w14:paraId="3148E47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D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D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Feliu de Codines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D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D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-42%</w:t>
            </w:r>
          </w:p>
        </w:tc>
      </w:tr>
      <w:tr w:rsidR="00F349E3" w14:paraId="5471CB9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D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D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Pere de Ribes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D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E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-10%</w:t>
            </w:r>
          </w:p>
        </w:tc>
      </w:tr>
      <w:tr w:rsidR="00F349E3" w14:paraId="2C9C9E06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E1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E2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Pol de Mar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E3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E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-25%</w:t>
            </w:r>
          </w:p>
        </w:tc>
      </w:tr>
      <w:tr w:rsidR="00F349E3" w14:paraId="0F67262C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E5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E6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Sant Vicenç de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Montalt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3E7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E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45%</w:t>
            </w:r>
          </w:p>
        </w:tc>
      </w:tr>
      <w:tr w:rsidR="00F349E3" w14:paraId="03301F3C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E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+ 40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E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Sitges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E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E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23%</w:t>
            </w:r>
          </w:p>
        </w:tc>
      </w:tr>
      <w:tr w:rsidR="00F349E3" w14:paraId="682AEB94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E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E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Calella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E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F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10%</w:t>
            </w:r>
          </w:p>
        </w:tc>
      </w:tr>
      <w:tr w:rsidR="00F349E3" w14:paraId="519C821B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F1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F2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Cubelles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F3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F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</w:tr>
      <w:tr w:rsidR="00F349E3" w14:paraId="7C382184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F5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F6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Monistrol de Montserrat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F7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F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-16%</w:t>
            </w:r>
          </w:p>
        </w:tc>
      </w:tr>
      <w:tr w:rsidR="00F349E3" w14:paraId="106AD1B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F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F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Piera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F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3F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16%</w:t>
            </w:r>
          </w:p>
        </w:tc>
      </w:tr>
      <w:tr w:rsidR="00F349E3" w14:paraId="6CFD4B8D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3F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3F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Pineda de Mar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3F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-27%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0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23%</w:t>
            </w:r>
          </w:p>
        </w:tc>
      </w:tr>
      <w:tr w:rsidR="00F349E3" w14:paraId="4C483EC8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01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02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Celoni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03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0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</w:tr>
      <w:tr w:rsidR="00F349E3" w14:paraId="0A9D617E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05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06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Vicenç de Castellet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07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-30%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0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-29%</w:t>
            </w:r>
          </w:p>
        </w:tc>
      </w:tr>
      <w:tr w:rsidR="00F349E3" w14:paraId="52B1C24A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0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+ 50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0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Vilanova i la Geltrú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0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0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9%</w:t>
            </w:r>
          </w:p>
        </w:tc>
      </w:tr>
      <w:tr w:rsidR="00F349E3" w14:paraId="08776E7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0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0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Malgrat de Mar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0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1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10%</w:t>
            </w:r>
          </w:p>
        </w:tc>
      </w:tr>
      <w:tr w:rsidR="00F349E3" w14:paraId="68D5C66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11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12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Manresa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13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1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0%</w:t>
            </w:r>
          </w:p>
        </w:tc>
      </w:tr>
      <w:tr w:rsidR="00F349E3" w14:paraId="6C299BA9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15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16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Palafolls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17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1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25%</w:t>
            </w:r>
          </w:p>
        </w:tc>
      </w:tr>
      <w:tr w:rsidR="00F349E3" w14:paraId="1345835B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1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1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Fruitós de Bages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1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1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-25%</w:t>
            </w:r>
          </w:p>
        </w:tc>
      </w:tr>
      <w:tr w:rsidR="00F349E3" w14:paraId="6CCCEF55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1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1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Santa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Margarida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Els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Monjos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41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2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-5%</w:t>
            </w:r>
          </w:p>
        </w:tc>
      </w:tr>
      <w:tr w:rsidR="00F349E3" w14:paraId="0D066F57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21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22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Santpedor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0000423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2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61%</w:t>
            </w:r>
          </w:p>
        </w:tc>
      </w:tr>
      <w:tr w:rsidR="00F349E3" w14:paraId="4AEA1FF7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25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26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Tona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27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2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</w:tr>
      <w:tr w:rsidR="00F349E3" w14:paraId="12D92BE3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2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2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Tordera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2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2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37%</w:t>
            </w:r>
          </w:p>
        </w:tc>
      </w:tr>
      <w:tr w:rsidR="00F349E3" w14:paraId="30755F2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2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2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Vilafranca del Penedès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2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-34%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3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-13%</w:t>
            </w:r>
          </w:p>
        </w:tc>
      </w:tr>
      <w:tr w:rsidR="00F349E3" w14:paraId="21D15F00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31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+ 60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32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Vilanova del Camí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33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3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-9%</w:t>
            </w:r>
          </w:p>
        </w:tc>
      </w:tr>
      <w:tr w:rsidR="00F349E3" w14:paraId="78363D11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35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+ 70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36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Igualada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37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3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-33%</w:t>
            </w:r>
          </w:p>
        </w:tc>
      </w:tr>
      <w:tr w:rsidR="00F349E3" w14:paraId="53D1AC9C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3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+ 70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3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Sallent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3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-18%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3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3%</w:t>
            </w:r>
          </w:p>
        </w:tc>
      </w:tr>
      <w:tr w:rsidR="00F349E3" w14:paraId="2DD7CB31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3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+ 70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3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Joan de Vilatorrada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3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4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-59%</w:t>
            </w:r>
          </w:p>
        </w:tc>
      </w:tr>
      <w:tr w:rsidR="00F349E3" w14:paraId="4A9AED91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41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+ 70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42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Santa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Margarida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 Montbui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43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44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41%</w:t>
            </w:r>
          </w:p>
        </w:tc>
      </w:tr>
      <w:tr w:rsidR="00F349E3" w14:paraId="3498BA8E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45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+ 70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46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47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48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55%</w:t>
            </w:r>
          </w:p>
        </w:tc>
      </w:tr>
      <w:tr w:rsidR="00F349E3" w14:paraId="62399C1F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49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+ 80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4A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Manlleu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4B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4C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1%</w:t>
            </w:r>
          </w:p>
        </w:tc>
      </w:tr>
      <w:tr w:rsidR="00F349E3" w14:paraId="5727367D" w14:textId="77777777">
        <w:trPr>
          <w:trHeight w:val="232"/>
        </w:trPr>
        <w:tc>
          <w:tcPr>
            <w:tcW w:w="1413" w:type="dxa"/>
            <w:shd w:val="clear" w:color="auto" w:fill="FFFFFF"/>
            <w:vAlign w:val="bottom"/>
          </w:tcPr>
          <w:p w14:paraId="0000044D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lastRenderedPageBreak/>
              <w:t xml:space="preserve"> +120 km</w:t>
            </w:r>
          </w:p>
        </w:tc>
        <w:tc>
          <w:tcPr>
            <w:tcW w:w="2977" w:type="dxa"/>
            <w:shd w:val="clear" w:color="auto" w:fill="ACB9CA"/>
            <w:vAlign w:val="bottom"/>
          </w:tcPr>
          <w:p w14:paraId="0000044E" w14:textId="77777777" w:rsidR="00F349E3" w:rsidRDefault="00173AC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Guardiola de Berguedà 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00044F" w14:textId="77777777" w:rsidR="00F349E3" w:rsidRDefault="00173AC1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-29%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00000450" w14:textId="77777777" w:rsidR="00F349E3" w:rsidRDefault="00173AC1">
            <w:pPr>
              <w:jc w:val="center"/>
              <w:rPr>
                <w:rFonts w:ascii="Open Sans" w:eastAsia="Open Sans" w:hAnsi="Open Sans" w:cs="Open Sans"/>
                <w:color w:val="9C0006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-42%</w:t>
            </w:r>
          </w:p>
        </w:tc>
      </w:tr>
    </w:tbl>
    <w:p w14:paraId="00000451" w14:textId="77777777" w:rsidR="00F349E3" w:rsidRDefault="00F349E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452" w14:textId="77777777" w:rsidR="00F349E3" w:rsidRDefault="00F349E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453" w14:textId="77777777" w:rsidR="00F349E3" w:rsidRDefault="00173AC1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0000454" w14:textId="77777777" w:rsidR="00F349E3" w:rsidRDefault="00173AC1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p w14:paraId="00000455" w14:textId="77777777" w:rsidR="00F349E3" w:rsidRDefault="00173AC1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hyperlink r:id="rId13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</w:instrText>
      </w:r>
      <w:r>
        <w:instrText xml:space="preserve">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>” del sector a nivel mundial. Con presencia en 12 países de Europa, América Latina y África del Norte, el conjunto de sus plataformas local</w:t>
      </w:r>
      <w:r>
        <w:rPr>
          <w:rFonts w:ascii="Open Sans" w:eastAsia="Open Sans" w:hAnsi="Open Sans" w:cs="Open Sans"/>
          <w:sz w:val="22"/>
          <w:szCs w:val="22"/>
        </w:rPr>
        <w:t>es recibe un promedio de 1.500 millones de visitas cada mes.</w:t>
      </w:r>
    </w:p>
    <w:p w14:paraId="00000456" w14:textId="77777777" w:rsidR="00F349E3" w:rsidRDefault="00173AC1">
      <w:pP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457" w14:textId="77777777" w:rsidR="00F349E3" w:rsidRDefault="00173AC1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</w:t>
      </w:r>
      <w:r>
        <w:rPr>
          <w:rFonts w:ascii="Open Sans" w:eastAsia="Open Sans" w:hAnsi="Open Sans" w:cs="Open Sans"/>
          <w:sz w:val="22"/>
          <w:szCs w:val="22"/>
        </w:rPr>
        <w:t>l online hasta convertirse en el referente de Internet en sectores relevantes como inmobiliaria (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 Sus más de 18 millones de usuarios al</w:t>
      </w:r>
      <w:r>
        <w:rPr>
          <w:rFonts w:ascii="Open Sans" w:eastAsia="Open Sans" w:hAnsi="Open Sans" w:cs="Open Sans"/>
          <w:sz w:val="22"/>
          <w:szCs w:val="22"/>
        </w:rPr>
        <w:t xml:space="preserve">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con una plantilla de más de 1.000 empleados en España. </w:t>
      </w:r>
    </w:p>
    <w:p w14:paraId="00000458" w14:textId="77777777" w:rsidR="00F349E3" w:rsidRDefault="00F349E3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00000459" w14:textId="77777777" w:rsidR="00F349E3" w:rsidRDefault="00173AC1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19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0000045A" w14:textId="77777777" w:rsidR="00F349E3" w:rsidRDefault="00F349E3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0000045B" w14:textId="77777777" w:rsidR="00F349E3" w:rsidRDefault="00F349E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000045C" w14:textId="77777777" w:rsidR="00F349E3" w:rsidRDefault="00173AC1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0000045D" w14:textId="77777777" w:rsidR="00F349E3" w:rsidRDefault="00173AC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              Anaïs López </w:t>
      </w:r>
    </w:p>
    <w:p w14:paraId="0000045E" w14:textId="77777777" w:rsidR="00F349E3" w:rsidRDefault="00173AC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0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1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0000045F" w14:textId="77777777" w:rsidR="00F349E3" w:rsidRDefault="00173AC1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 xml:space="preserve">                                620 66 29 26</w:t>
      </w:r>
    </w:p>
    <w:p w14:paraId="00000460" w14:textId="77777777" w:rsidR="00F349E3" w:rsidRDefault="00173AC1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0000461" w14:textId="77777777" w:rsidR="00F349E3" w:rsidRDefault="00173AC1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00000462" w14:textId="77777777" w:rsidR="00F349E3" w:rsidRDefault="00173AC1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2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00000463" w14:textId="77777777" w:rsidR="00F349E3" w:rsidRDefault="00173AC1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00000464" w14:textId="77777777" w:rsidR="00F349E3" w:rsidRDefault="00F349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00000465" w14:textId="77777777" w:rsidR="00F349E3" w:rsidRDefault="00F349E3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F349E3">
      <w:footerReference w:type="default" r:id="rId23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B348" w14:textId="77777777" w:rsidR="00173AC1" w:rsidRDefault="00173AC1">
      <w:r>
        <w:separator/>
      </w:r>
    </w:p>
  </w:endnote>
  <w:endnote w:type="continuationSeparator" w:id="0">
    <w:p w14:paraId="30B6F3C0" w14:textId="77777777" w:rsidR="00173AC1" w:rsidRDefault="0017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Open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66" w14:textId="77777777" w:rsidR="00F349E3" w:rsidRDefault="00173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-1068067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1F48" w14:textId="77777777" w:rsidR="00173AC1" w:rsidRDefault="00173AC1">
      <w:r>
        <w:separator/>
      </w:r>
    </w:p>
  </w:footnote>
  <w:footnote w:type="continuationSeparator" w:id="0">
    <w:p w14:paraId="5E735707" w14:textId="77777777" w:rsidR="00173AC1" w:rsidRDefault="0017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710"/>
    <w:multiLevelType w:val="multilevel"/>
    <w:tmpl w:val="2B1EA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E3"/>
    <w:rsid w:val="00173AC1"/>
    <w:rsid w:val="004B0670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8212"/>
  <w15:docId w15:val="{3FBA3CF2-D475-4721-8413-1B0CBB15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7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70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B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47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5312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468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otocasa.es/es/quienes-somos/" TargetMode="External"/><Relationship Id="rId22" Type="http://schemas.openxmlformats.org/officeDocument/2006/relationships/hyperlink" Target="mailto:emerin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tJWFVSnCcsISLbWQhVCFWZ/+g==">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3007</Words>
  <Characters>16539</Characters>
  <Application>Microsoft Office Word</Application>
  <DocSecurity>0</DocSecurity>
  <Lines>137</Lines>
  <Paragraphs>39</Paragraphs>
  <ScaleCrop>false</ScaleCrop>
  <Company/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2020-12-10T18:06:00Z</dcterms:created>
  <dcterms:modified xsi:type="dcterms:W3CDTF">2022-03-22T12:13:00Z</dcterms:modified>
</cp:coreProperties>
</file>