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9E40" w14:textId="621D9C67" w:rsidR="00BA3BC3" w:rsidRDefault="005B3612" w:rsidP="00AA6FD1">
      <w:pPr>
        <w:shd w:val="clear" w:color="auto" w:fill="FFFFFF"/>
        <w:ind w:right="-574"/>
        <w:jc w:val="center"/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</w:pPr>
      <w:proofErr w:type="spellStart"/>
      <w:r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  <w:t>DataVenues</w:t>
      </w:r>
      <w:proofErr w:type="spellEnd"/>
      <w:r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  <w:t xml:space="preserve"> de Fotocasa, </w:t>
      </w:r>
      <w:r w:rsidR="003F7C2E"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  <w:t xml:space="preserve">el mejor proyecto de Big Data según </w:t>
      </w:r>
      <w:proofErr w:type="spellStart"/>
      <w:r w:rsidR="004B5E5B"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  <w:t>eAwards</w:t>
      </w:r>
      <w:proofErr w:type="spellEnd"/>
      <w:r w:rsidR="003F7C2E">
        <w:rPr>
          <w:rFonts w:ascii="National" w:eastAsia="National" w:hAnsi="National" w:cs="National"/>
          <w:b/>
          <w:color w:val="303AB2"/>
          <w:sz w:val="54"/>
          <w:szCs w:val="54"/>
          <w:lang w:eastAsia="es-ES"/>
        </w:rPr>
        <w:t xml:space="preserve"> 2022</w:t>
      </w:r>
    </w:p>
    <w:p w14:paraId="4E91A55F" w14:textId="4482010F" w:rsidR="00471E3C" w:rsidRPr="0034474D" w:rsidRDefault="00471E3C" w:rsidP="00AC6946">
      <w:pPr>
        <w:spacing w:line="276" w:lineRule="auto"/>
        <w:ind w:right="-574"/>
        <w:rPr>
          <w:rFonts w:ascii="Open Sans" w:eastAsia="Times New Roman" w:hAnsi="Open Sans" w:cs="Open Sans"/>
          <w:sz w:val="22"/>
          <w:szCs w:val="22"/>
          <w:lang w:val="es-ES" w:eastAsia="es-ES_tradnl"/>
        </w:rPr>
      </w:pPr>
    </w:p>
    <w:p w14:paraId="5B3B5AD9" w14:textId="7752AD38" w:rsidR="001F61F9" w:rsidRDefault="004B5E5B" w:rsidP="00FF347D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r>
        <w:rPr>
          <w:rFonts w:ascii="Open Sans" w:eastAsia="Open Sans" w:hAnsi="Open Sans" w:cs="Open Sans"/>
          <w:sz w:val="22"/>
          <w:szCs w:val="22"/>
          <w:lang w:eastAsia="es-ES"/>
        </w:rPr>
        <w:t xml:space="preserve">Fotocasa ha sido galardonada por su proyecto </w:t>
      </w:r>
      <w:proofErr w:type="spellStart"/>
      <w:r>
        <w:rPr>
          <w:rFonts w:ascii="Open Sans" w:eastAsia="Open Sans" w:hAnsi="Open Sans" w:cs="Open Sans"/>
          <w:sz w:val="22"/>
          <w:szCs w:val="22"/>
          <w:lang w:eastAsia="es-ES"/>
        </w:rPr>
        <w:t>DataVenues</w:t>
      </w:r>
      <w:proofErr w:type="spellEnd"/>
      <w:r>
        <w:rPr>
          <w:rFonts w:ascii="Open Sans" w:eastAsia="Open Sans" w:hAnsi="Open Sans" w:cs="Open Sans"/>
          <w:sz w:val="22"/>
          <w:szCs w:val="22"/>
          <w:lang w:eastAsia="es-ES"/>
        </w:rPr>
        <w:t xml:space="preserve"> como la empresa con la mejor integración y adaptación de herramientas de Big Data</w:t>
      </w:r>
    </w:p>
    <w:p w14:paraId="7F017BBA" w14:textId="73BB7FD9" w:rsidR="002544D9" w:rsidRPr="003F7C2E" w:rsidRDefault="003F7C2E" w:rsidP="001F61F9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  <w:lang w:eastAsia="es-ES"/>
        </w:rPr>
      </w:pP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 una herramienta multiplataforma para el análisis y diagnóstico del mercado inmobiliario</w:t>
      </w:r>
    </w:p>
    <w:p w14:paraId="4B9FC97D" w14:textId="1789F2F5" w:rsidR="004B5E5B" w:rsidRPr="004B5E5B" w:rsidRDefault="00827795" w:rsidP="004B5E5B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</w:t>
      </w:r>
      <w:r w:rsidR="003F7C2E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stá </w:t>
      </w:r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dirigida a </w:t>
      </w:r>
      <w:r w:rsidR="004B5E5B" w:rsidRP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promotoras de obra nueva, constructoras, entidades financieras, inmobiliarias, comercializadoras y consultoras con el objetivo de facilitar la toma de decisiones mediante el uso del Big Data.</w:t>
      </w:r>
    </w:p>
    <w:p w14:paraId="7AF45C27" w14:textId="77777777" w:rsidR="004B5E5B" w:rsidRDefault="004B5E5B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14:paraId="2CE854B9" w14:textId="1E9FFE88" w:rsidR="00A245A0" w:rsidRDefault="00753088" w:rsidP="00F41724">
      <w:pPr>
        <w:spacing w:line="276" w:lineRule="auto"/>
        <w:ind w:right="-574"/>
        <w:jc w:val="both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Madrid</w:t>
      </w:r>
      <w:r w:rsidR="00481CB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, </w:t>
      </w:r>
      <w:r w:rsidR="003F7C2E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6 de mayo</w:t>
      </w:r>
      <w:r w:rsidR="00B72AF2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202</w:t>
      </w:r>
      <w:r w:rsidR="00E410D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</w:p>
    <w:p w14:paraId="22055D09" w14:textId="42CEEA0D" w:rsidR="00A00EE5" w:rsidRPr="00D10986" w:rsidRDefault="00A00EE5" w:rsidP="00F41724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5213CA89" w14:textId="78BBE2DE" w:rsidR="004B5E5B" w:rsidRDefault="00001B76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hyperlink r:id="rId8" w:history="1">
        <w:proofErr w:type="spellStart"/>
        <w:r w:rsidR="004B5E5B" w:rsidRPr="004216BE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DataVenues</w:t>
        </w:r>
        <w:proofErr w:type="spellEnd"/>
      </w:hyperlink>
      <w:r w:rsidR="004B5E5B" w:rsidRP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el proyecto desarrollado por </w:t>
      </w:r>
      <w:hyperlink r:id="rId9" w:history="1">
        <w:r w:rsidR="004B5E5B" w:rsidRPr="004B5E5B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Fotocasa</w:t>
        </w:r>
      </w:hyperlink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</w:t>
      </w:r>
      <w:hyperlink r:id="rId10" w:history="1">
        <w:proofErr w:type="spellStart"/>
        <w:r w:rsidR="004B5E5B" w:rsidRPr="003A4C8F">
          <w:rPr>
            <w:rStyle w:val="Hipervnculo"/>
            <w:rFonts w:ascii="Open Sans" w:eastAsia="Open Sans" w:hAnsi="Open Sans" w:cs="Open Sans"/>
            <w:sz w:val="22"/>
            <w:szCs w:val="22"/>
            <w:lang w:eastAsia="es-ES"/>
          </w:rPr>
          <w:t>PixiePixel</w:t>
        </w:r>
        <w:proofErr w:type="spellEnd"/>
      </w:hyperlink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para el análisis y diagnóstico del mercado inmobiliario, ha sido galardonad</w:t>
      </w:r>
      <w:r w:rsidR="004D712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como </w:t>
      </w:r>
      <w:r w:rsidR="00290F6C" w:rsidRPr="002F2180">
        <w:rPr>
          <w:rFonts w:ascii="Open Sans" w:eastAsia="Open Sans" w:hAnsi="Open Sans" w:cs="Open Sans"/>
          <w:b/>
          <w:bCs/>
          <w:color w:val="000000"/>
          <w:sz w:val="22"/>
          <w:szCs w:val="22"/>
          <w:lang w:eastAsia="es-ES"/>
        </w:rPr>
        <w:t xml:space="preserve">el mejor proyecto de Big Data </w:t>
      </w:r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en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el marco de los</w:t>
      </w:r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eAwards</w:t>
      </w:r>
      <w:proofErr w:type="spellEnd"/>
      <w:r w:rsid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2022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 Estos premios reconocen de forma pública las mejores innovaciones desarrolladas por grandes empresas del territorio español, convirtiéndo</w:t>
      </w:r>
      <w:r w:rsidR="00CB67E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</w:t>
      </w:r>
      <w:r w:rsidR="00CB67E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así en casos de éxito para el sector del comercio electrónico y marketing digital.</w:t>
      </w:r>
      <w:r w:rsidR="000F12D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En el caso de </w:t>
      </w:r>
      <w:proofErr w:type="spellStart"/>
      <w:r w:rsidR="000F12D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 w:rsidR="000F12D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el jurado ha considerado esta herramienta ganadora por haber tenido la capacidad de aportar mucho valor a los profesionales del sector inmobiliario.  </w:t>
      </w:r>
    </w:p>
    <w:p w14:paraId="4DB8AF9D" w14:textId="4135F752" w:rsidR="004B5E5B" w:rsidRDefault="004B5E5B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08B84976" w14:textId="77777777" w:rsidR="007C69A1" w:rsidRDefault="004B5E5B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Desarrollad</w:t>
      </w:r>
      <w:r w:rsidR="004D712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o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por Diego González y Leo García en 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2019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 una herramienta 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de análisis que ayuda</w:t>
      </w:r>
      <w:r w:rsidR="004216BE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los profesionales del sector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a analizar sus carteras respecto a la competencia y poder tomar mejores decisiones de captación, inversión y venta de inmuebles. Por ello, </w:t>
      </w:r>
      <w:proofErr w:type="spellStart"/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incluye datos actualizados </w:t>
      </w:r>
      <w:r w:rsidR="00290F6C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</w:t>
      </w:r>
      <w:r w:rsidRPr="003A4C8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e cada zona tanto de oferta como de demanda, y también la valoración de los inmuebles y la evolución del precio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 tanto en venta como en alquiler</w:t>
      </w:r>
      <w:r w:rsidR="004D712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</w:t>
      </w:r>
    </w:p>
    <w:p w14:paraId="5437B8CC" w14:textId="77777777" w:rsidR="007C69A1" w:rsidRDefault="007C69A1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4E5DE419" w14:textId="10F32C55" w:rsidR="004B5E5B" w:rsidRDefault="004D712F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L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a herramienta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destinada a </w:t>
      </w:r>
      <w:r w:rsidR="007C69A1" w:rsidRPr="004B5E5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promotoras de obra nueva, constructoras, entidades financieras, inmobiliarias, comercializadoras y consultoras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, 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permite entender en profundidad la oferta y la demanda de cada 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zona. Además,</w:t>
      </w:r>
      <w:r w:rsidR="00CB67E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incorpora información tanto de obra nueva como de segunda mano, viviendas, garajes, trasteros, locales y oficinas</w:t>
      </w:r>
      <w:r w:rsidR="00A4391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</w:p>
    <w:p w14:paraId="0B317459" w14:textId="03493FDF" w:rsidR="00A43911" w:rsidRDefault="00A43911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2C23F0B4" w14:textId="2EACF54A" w:rsidR="00A43911" w:rsidRPr="003A4C8F" w:rsidRDefault="00A43911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  <w:r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Diego González, </w:t>
      </w:r>
      <w:r w:rsid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creador</w:t>
      </w:r>
      <w:r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</w:t>
      </w:r>
      <w:proofErr w:type="spellStart"/>
      <w:r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, afirma que “es todo un honor haber recibido un premio que pone en valor todo nuestro trabajo.</w:t>
      </w:r>
      <w:r w:rsidR="004D712F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proofErr w:type="spellStart"/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es una herramienta que ha mostrado </w:t>
      </w:r>
      <w:r w:rsid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superar todas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nuestras expectativas</w:t>
      </w:r>
      <w:r w:rsidR="000F12DA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que se ha posicionado en el mercado inmobiliario gracias al gran valor que aporta a los profesionales del sector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Este premio reafirma la idea que surgió de la colaboración entre Fotocasa y </w:t>
      </w:r>
      <w:proofErr w:type="spellStart"/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PixiePixel</w:t>
      </w:r>
      <w:proofErr w:type="spellEnd"/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hace unos años</w:t>
      </w:r>
      <w:r w:rsid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y que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ha sido todo un éxito.</w:t>
      </w:r>
      <w:r w:rsidR="00C648B2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H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emos conseguido crear la mejor herramienta </w:t>
      </w:r>
      <w:r w:rsid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del mercado y 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que permite</w:t>
      </w:r>
      <w:r w:rsidR="00C648B2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290F6C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a los distintos agentes del sector contar con la mejor información del mercado para tomar las decisiones más correctas mediante el uso de información fiable y </w:t>
      </w:r>
      <w:proofErr w:type="gramStart"/>
      <w:r w:rsidR="0006716B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relevante“</w:t>
      </w:r>
      <w:proofErr w:type="gramEnd"/>
      <w:r w:rsidR="00CB67E6" w:rsidRPr="0006716B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.</w:t>
      </w:r>
    </w:p>
    <w:p w14:paraId="39A60E1F" w14:textId="6001F451" w:rsidR="004B5E5B" w:rsidRPr="004D712F" w:rsidRDefault="004B5E5B" w:rsidP="0034474D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  <w:lang w:eastAsia="es-ES"/>
        </w:rPr>
      </w:pPr>
    </w:p>
    <w:p w14:paraId="447A6550" w14:textId="355A06BE" w:rsidR="006E26ED" w:rsidRDefault="004D712F" w:rsidP="002521DA">
      <w:pPr>
        <w:spacing w:line="276" w:lineRule="auto"/>
        <w:ind w:right="-574"/>
        <w:jc w:val="both"/>
        <w:rPr>
          <w:rStyle w:val="Hipervnculo"/>
          <w:rFonts w:ascii="Open Sans" w:eastAsia="Open Sans" w:hAnsi="Open Sans" w:cs="Open Sans"/>
          <w:sz w:val="22"/>
          <w:szCs w:val="22"/>
        </w:rPr>
      </w:pPr>
      <w:r w:rsidRPr="004D712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En este sentido, </w:t>
      </w:r>
      <w:proofErr w:type="spellStart"/>
      <w:r w:rsidRPr="004D712F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DataVenues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de Fotocasa </w:t>
      </w:r>
      <w:r w:rsidR="00CB67E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reafirma el éxito de la apuesta de la compañía por el Big Data y se muestra como la mejor opción al alcance del sector inmobiliario</w:t>
      </w:r>
      <w:r w:rsidR="007C69A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. La herramienta </w:t>
      </w:r>
      <w:r w:rsidR="00CB67E6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>ha sido capaz de encontrar el equilibrio entre el uso de las nuevas tecnologías y la generación de valor añadido.</w:t>
      </w:r>
      <w:r w:rsidR="00C85F51">
        <w:rPr>
          <w:rFonts w:ascii="Open Sans" w:eastAsia="Open Sans" w:hAnsi="Open Sans" w:cs="Open Sans"/>
          <w:color w:val="000000"/>
          <w:sz w:val="22"/>
          <w:szCs w:val="22"/>
          <w:lang w:eastAsia="es-ES"/>
        </w:rPr>
        <w:t xml:space="preserve"> 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Fotocasa 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adquirió a finales de 2021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 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la </w:t>
      </w:r>
      <w:proofErr w:type="spellStart"/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p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>rop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t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>ech</w:t>
      </w:r>
      <w:proofErr w:type="spellEnd"/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>PixiePixel</w:t>
      </w:r>
      <w:proofErr w:type="spellEnd"/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. La adquisición 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culminó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 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varios</w:t>
      </w:r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 años de exitosa colaboración entre ambas compañías, que ha posibilitado el desarrollo de </w:t>
      </w:r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 xml:space="preserve">la ahora galardonada </w:t>
      </w:r>
      <w:proofErr w:type="spellStart"/>
      <w:r w:rsidR="00827795" w:rsidRPr="00827795">
        <w:rPr>
          <w:rStyle w:val="Hipervnculo"/>
          <w:rFonts w:ascii="Open Sans" w:eastAsia="Open Sans" w:hAnsi="Open Sans" w:cs="Open Sans"/>
          <w:sz w:val="22"/>
          <w:szCs w:val="22"/>
        </w:rPr>
        <w:t>DataVenues</w:t>
      </w:r>
      <w:proofErr w:type="spellEnd"/>
      <w:r w:rsidR="00827795">
        <w:rPr>
          <w:rStyle w:val="Hipervnculo"/>
          <w:rFonts w:ascii="Open Sans" w:eastAsia="Open Sans" w:hAnsi="Open Sans" w:cs="Open Sans"/>
          <w:sz w:val="22"/>
          <w:szCs w:val="22"/>
        </w:rPr>
        <w:t>.</w:t>
      </w:r>
    </w:p>
    <w:p w14:paraId="20D9C11D" w14:textId="77777777" w:rsidR="006E26ED" w:rsidRPr="007F68E5" w:rsidRDefault="006E26ED" w:rsidP="002521DA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BB422C1" w14:textId="77777777" w:rsidR="0006716B" w:rsidRDefault="0006716B" w:rsidP="00C52FC0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2840EE4" w14:textId="77777777" w:rsidR="000B2A29" w:rsidRDefault="000B2A29" w:rsidP="000B2A2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7609726" w14:textId="488F74E3" w:rsidR="00C52FC0" w:rsidRPr="00744CEC" w:rsidRDefault="006E26ED" w:rsidP="000B2A2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</w:t>
      </w:r>
      <w:r w:rsidR="00C52FC0" w:rsidRPr="00744CEC">
        <w:rPr>
          <w:rFonts w:ascii="Open Sans Light" w:eastAsia="Open Sans Light" w:hAnsi="Open Sans Light" w:cs="Open Sans Light"/>
          <w:b/>
          <w:color w:val="303AB2"/>
        </w:rPr>
        <w:t>obre Fotocasa</w:t>
      </w:r>
    </w:p>
    <w:p w14:paraId="2F936FF0" w14:textId="77777777" w:rsidR="00C52FC0" w:rsidRPr="00744CEC" w:rsidRDefault="00C52FC0" w:rsidP="00C52FC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44CEC"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1">
        <w:r w:rsidRPr="00744CEC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 w:rsidRPr="00744CEC"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p w14:paraId="463A0994" w14:textId="77777777" w:rsidR="00C52FC0" w:rsidRPr="00744CEC" w:rsidRDefault="00C52FC0" w:rsidP="00C52FC0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12">
        <w:r w:rsidRPr="00744CEC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3B8E3FDE" w14:textId="77777777" w:rsidR="00C52FC0" w:rsidRPr="00744CEC" w:rsidRDefault="00C52FC0" w:rsidP="00C52FC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 w:rsidRPr="00744CEC">
        <w:rPr>
          <w:rFonts w:ascii="Calibri" w:eastAsia="Calibri" w:hAnsi="Calibri" w:cs="Calibri"/>
        </w:rPr>
        <w:fldChar w:fldCharType="begin"/>
      </w:r>
      <w:r w:rsidRPr="00744CEC">
        <w:instrText xml:space="preserve"> HYPERLINK "http://www.fotocasa.es/" \h </w:instrText>
      </w:r>
      <w:r w:rsidRPr="00744CEC">
        <w:rPr>
          <w:rFonts w:ascii="Calibri" w:eastAsia="Calibri" w:hAnsi="Calibri" w:cs="Calibri"/>
        </w:rPr>
        <w:fldChar w:fldCharType="separate"/>
      </w:r>
      <w:r w:rsidRPr="00744CEC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 w:rsidRPr="00744CEC"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 w:rsidRPr="00744CEC"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 w:rsidRPr="00744CEC">
        <w:rPr>
          <w:rFonts w:ascii="Open Sans" w:eastAsia="Open Sans" w:hAnsi="Open Sans" w:cs="Open Sans"/>
          <w:sz w:val="22"/>
          <w:szCs w:val="22"/>
        </w:rPr>
        <w:t xml:space="preserve"> </w:t>
      </w:r>
      <w:r w:rsidRPr="00744CEC"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 w:rsidR="00626DCD">
        <w:fldChar w:fldCharType="begin"/>
      </w:r>
      <w:r w:rsidR="00626DCD">
        <w:instrText xml:space="preserve"> HYPERLINK "https://www.adevinta.com/" \h </w:instrText>
      </w:r>
      <w:r w:rsidR="00626DCD">
        <w:fldChar w:fldCharType="separate"/>
      </w:r>
      <w:r w:rsidRPr="00744CEC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626DCD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 w:rsidRPr="00744CEC"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 w:rsidRPr="00744CEC">
        <w:rPr>
          <w:rFonts w:ascii="Open Sans" w:eastAsia="Open Sans" w:hAnsi="Open Sans" w:cs="Open Sans"/>
          <w:sz w:val="22"/>
          <w:szCs w:val="22"/>
        </w:rPr>
        <w:t>s</w:t>
      </w:r>
      <w:proofErr w:type="spellEnd"/>
      <w:r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 w:rsidRPr="00744CEC"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</w:p>
    <w:p w14:paraId="5B34FDF7" w14:textId="5F3C2648" w:rsidR="00C52FC0" w:rsidRDefault="00001B76" w:rsidP="00C52FC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hyperlink r:id="rId13">
        <w:r w:rsidR="00C52FC0" w:rsidRPr="00744CEC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C52FC0" w:rsidRPr="00744CEC"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1956FC0" w14:textId="7CECD92F" w:rsidR="000B2A29" w:rsidRDefault="000B2A29" w:rsidP="00C52FC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554E85F" w14:textId="77777777" w:rsidR="000B2A29" w:rsidRPr="00744CEC" w:rsidRDefault="000B2A29" w:rsidP="00C52FC0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5B02141" w14:textId="689EA429" w:rsidR="009C0FFE" w:rsidRPr="00744CEC" w:rsidRDefault="009C0FFE" w:rsidP="009C0FF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 w:rsidRPr="00744CEC"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Sobre </w:t>
      </w:r>
      <w:proofErr w:type="spellStart"/>
      <w:r w:rsidRPr="00744CEC"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 w:rsidRPr="00744CEC"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 w:rsidRPr="00744CEC"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50F8779B" w14:textId="2083A3E2" w:rsidR="009C0FFE" w:rsidRPr="00744CEC" w:rsidRDefault="009C0FFE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color w:val="000000"/>
          <w:sz w:val="22"/>
          <w:szCs w:val="22"/>
        </w:rPr>
      </w:pPr>
      <w:proofErr w:type="spellStart"/>
      <w:r w:rsidRPr="00744CEC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744CEC">
        <w:rPr>
          <w:rFonts w:ascii="Open Sans" w:hAnsi="Open Sans" w:cs="Open Sans"/>
          <w:color w:val="000000"/>
          <w:sz w:val="22"/>
          <w:szCs w:val="22"/>
        </w:rPr>
        <w:t xml:space="preserve"> </w:t>
      </w:r>
      <w:proofErr w:type="spellStart"/>
      <w:r w:rsidRPr="00744CEC">
        <w:rPr>
          <w:rFonts w:ascii="Open Sans" w:hAnsi="Open Sans" w:cs="Open Sans"/>
          <w:color w:val="000000"/>
          <w:sz w:val="22"/>
          <w:szCs w:val="22"/>
        </w:rPr>
        <w:t>Spain</w:t>
      </w:r>
      <w:proofErr w:type="spellEnd"/>
      <w:r w:rsidRPr="00744CEC">
        <w:rPr>
          <w:rFonts w:ascii="Open Sans" w:hAnsi="Open Sans" w:cs="Open Sans"/>
          <w:color w:val="000000"/>
          <w:sz w:val="22"/>
          <w:szCs w:val="22"/>
        </w:rPr>
        <w:t xml:space="preserve"> es una compañía líder en </w:t>
      </w:r>
      <w:proofErr w:type="spellStart"/>
      <w:r w:rsidRPr="00744CEC">
        <w:rPr>
          <w:rFonts w:ascii="Open Sans" w:hAnsi="Open Sans" w:cs="Open Sans"/>
          <w:color w:val="000000"/>
          <w:sz w:val="22"/>
          <w:szCs w:val="22"/>
        </w:rPr>
        <w:t>marketplaces</w:t>
      </w:r>
      <w:proofErr w:type="spellEnd"/>
      <w:r w:rsidRPr="00744CEC">
        <w:rPr>
          <w:rFonts w:ascii="Open Sans" w:hAnsi="Open Sans" w:cs="Open Sans"/>
          <w:color w:val="000000"/>
          <w:sz w:val="22"/>
          <w:szCs w:val="22"/>
        </w:rPr>
        <w:t xml:space="preserve"> digitales y una de las principales empresas del sector tecnológico del país, con más de 18 millones de usuarios al mes en sus plataformas de los sectores inmobiliario (</w:t>
      </w:r>
      <w:hyperlink r:id="rId14" w:history="1"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Fotocasa</w:t>
        </w:r>
      </w:hyperlink>
      <w:r w:rsidRPr="00744CEC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744CEC">
        <w:rPr>
          <w:rFonts w:ascii="Open Sans" w:hAnsi="Open Sans" w:cs="Open Sans"/>
          <w:color w:val="000000"/>
          <w:sz w:val="22"/>
          <w:szCs w:val="22"/>
        </w:rPr>
        <w:t>y</w:t>
      </w:r>
      <w:r w:rsidRPr="00744CEC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15" w:history="1">
        <w:proofErr w:type="spellStart"/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habitaclia</w:t>
        </w:r>
        <w:proofErr w:type="spellEnd"/>
      </w:hyperlink>
      <w:r w:rsidRPr="00744CEC">
        <w:rPr>
          <w:rFonts w:ascii="Open Sans" w:hAnsi="Open Sans" w:cs="Open Sans"/>
          <w:color w:val="000000"/>
          <w:sz w:val="22"/>
          <w:szCs w:val="22"/>
        </w:rPr>
        <w:t>), empleo (</w:t>
      </w:r>
      <w:hyperlink r:id="rId16" w:history="1"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InfoJobs</w:t>
        </w:r>
      </w:hyperlink>
      <w:r w:rsidRPr="00744CEC">
        <w:rPr>
          <w:rFonts w:ascii="Open Sans" w:hAnsi="Open Sans" w:cs="Open Sans"/>
          <w:color w:val="000000"/>
          <w:sz w:val="22"/>
          <w:szCs w:val="22"/>
        </w:rPr>
        <w:t>), motor (</w:t>
      </w:r>
      <w:hyperlink r:id="rId17" w:history="1"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coches.net</w:t>
        </w:r>
      </w:hyperlink>
      <w:r w:rsidRPr="00744CEC">
        <w:rPr>
          <w:rFonts w:ascii="Open Sans" w:hAnsi="Open Sans" w:cs="Open Sans"/>
          <w:color w:val="231F20"/>
          <w:sz w:val="22"/>
          <w:szCs w:val="22"/>
        </w:rPr>
        <w:t xml:space="preserve"> </w:t>
      </w:r>
      <w:r w:rsidRPr="00744CEC">
        <w:rPr>
          <w:rFonts w:ascii="Open Sans" w:hAnsi="Open Sans" w:cs="Open Sans"/>
          <w:color w:val="000000"/>
          <w:sz w:val="22"/>
          <w:szCs w:val="22"/>
        </w:rPr>
        <w:t>y</w:t>
      </w:r>
      <w:r w:rsidRPr="00744CEC">
        <w:rPr>
          <w:rFonts w:ascii="Open Sans" w:hAnsi="Open Sans" w:cs="Open Sans"/>
          <w:color w:val="231F20"/>
          <w:sz w:val="22"/>
          <w:szCs w:val="22"/>
        </w:rPr>
        <w:t xml:space="preserve"> </w:t>
      </w:r>
      <w:hyperlink r:id="rId18" w:history="1"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motos.net</w:t>
        </w:r>
      </w:hyperlink>
      <w:r w:rsidRPr="00744CEC">
        <w:rPr>
          <w:rFonts w:ascii="Open Sans" w:hAnsi="Open Sans" w:cs="Open Sans"/>
          <w:color w:val="000000"/>
          <w:sz w:val="22"/>
          <w:szCs w:val="22"/>
        </w:rPr>
        <w:t>) y compraventa de artículos de segunda mano (</w:t>
      </w:r>
      <w:proofErr w:type="spellStart"/>
      <w:r w:rsidR="00626DCD">
        <w:fldChar w:fldCharType="begin"/>
      </w:r>
      <w:r w:rsidR="00626DCD">
        <w:instrText xml:space="preserve"> HYPERLINK "https://www.milanuncios.com/" </w:instrText>
      </w:r>
      <w:r w:rsidR="00626DCD">
        <w:fldChar w:fldCharType="separate"/>
      </w:r>
      <w:r w:rsidRPr="00744CEC">
        <w:rPr>
          <w:rStyle w:val="Hipervnculo"/>
          <w:rFonts w:ascii="Open Sans" w:hAnsi="Open Sans" w:cs="Open Sans"/>
          <w:color w:val="1155CC"/>
          <w:sz w:val="22"/>
          <w:szCs w:val="22"/>
        </w:rPr>
        <w:t>Milanuncios</w:t>
      </w:r>
      <w:proofErr w:type="spellEnd"/>
      <w:r w:rsidR="00626DCD">
        <w:rPr>
          <w:rStyle w:val="Hipervnculo"/>
          <w:rFonts w:ascii="Open Sans" w:hAnsi="Open Sans" w:cs="Open Sans"/>
          <w:color w:val="1155CC"/>
          <w:sz w:val="22"/>
          <w:szCs w:val="22"/>
        </w:rPr>
        <w:fldChar w:fldCharType="end"/>
      </w:r>
      <w:r w:rsidRPr="00744CEC">
        <w:rPr>
          <w:rFonts w:ascii="Open Sans" w:hAnsi="Open Sans" w:cs="Open Sans"/>
          <w:color w:val="000000"/>
          <w:sz w:val="22"/>
          <w:szCs w:val="22"/>
        </w:rPr>
        <w:t>).</w:t>
      </w:r>
    </w:p>
    <w:p w14:paraId="7532D8C2" w14:textId="77777777" w:rsidR="006554B7" w:rsidRPr="00744CEC" w:rsidRDefault="006554B7" w:rsidP="009C0FFE">
      <w:pPr>
        <w:pStyle w:val="NormalWeb"/>
        <w:spacing w:before="143" w:beforeAutospacing="0" w:after="20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</w:p>
    <w:p w14:paraId="6711499A" w14:textId="77777777" w:rsidR="009C0FFE" w:rsidRPr="00744CEC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744CEC">
        <w:rPr>
          <w:rFonts w:ascii="Open Sans" w:hAnsi="Open Sans" w:cs="Open Sans"/>
          <w:color w:val="000000"/>
          <w:sz w:val="22"/>
          <w:szCs w:val="22"/>
        </w:rPr>
        <w:t xml:space="preserve">Los negocios de </w:t>
      </w:r>
      <w:proofErr w:type="spellStart"/>
      <w:r w:rsidRPr="00744CEC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744CEC">
        <w:rPr>
          <w:rFonts w:ascii="Open Sans" w:hAnsi="Open Sans" w:cs="Open Sans"/>
          <w:color w:val="000000"/>
          <w:sz w:val="22"/>
          <w:szCs w:val="22"/>
        </w:rPr>
        <w:t xml:space="preserve"> han evolucionado del papel al online a lo largo de más de 40 años de trayectoria en España, convirtiéndose en referentes de Internet. La sede de la compañía está en Barcelona y cuenta con una plantilla de más de 1.100 empleados comprometidos con fomentar un cambio positivo en el mundo a través de tecnología innovadora, otorgando una nueva oportunidad a quienes la están buscando y dando a las cosas una segunda vida.</w:t>
      </w:r>
    </w:p>
    <w:p w14:paraId="1D41800D" w14:textId="77777777" w:rsidR="009C0FFE" w:rsidRPr="00744CEC" w:rsidRDefault="009C0FFE" w:rsidP="009C0FFE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proofErr w:type="spellStart"/>
      <w:r w:rsidRPr="00744CEC">
        <w:rPr>
          <w:rFonts w:ascii="Open Sans" w:hAnsi="Open Sans" w:cs="Open Sans"/>
          <w:color w:val="000000"/>
          <w:sz w:val="22"/>
          <w:szCs w:val="22"/>
        </w:rPr>
        <w:t>Adevinta</w:t>
      </w:r>
      <w:proofErr w:type="spellEnd"/>
      <w:r w:rsidRPr="00744CEC">
        <w:rPr>
          <w:rFonts w:ascii="Open Sans" w:hAnsi="Open Sans" w:cs="Open Sans"/>
          <w:color w:val="000000"/>
          <w:sz w:val="22"/>
          <w:szCs w:val="22"/>
        </w:rPr>
        <w:t xml:space="preserve"> tiene presencia mundial en 16 países. El conjunto de sus plataformas locales recibe un promedio de 3.000 millones de visitas cada mes. </w:t>
      </w:r>
    </w:p>
    <w:p w14:paraId="6F9C4856" w14:textId="0E7E3881" w:rsidR="009C0FFE" w:rsidRPr="00744CEC" w:rsidRDefault="009C0FFE" w:rsidP="00F721C8">
      <w:pPr>
        <w:pStyle w:val="NormalWeb"/>
        <w:spacing w:before="0" w:beforeAutospacing="0" w:after="160" w:afterAutospacing="0"/>
        <w:ind w:right="-716"/>
        <w:jc w:val="both"/>
        <w:rPr>
          <w:rFonts w:ascii="Open Sans" w:hAnsi="Open Sans" w:cs="Open Sans"/>
          <w:sz w:val="22"/>
          <w:szCs w:val="22"/>
        </w:rPr>
      </w:pPr>
      <w:r w:rsidRPr="00744CEC">
        <w:rPr>
          <w:rFonts w:ascii="Open Sans" w:hAnsi="Open Sans" w:cs="Open Sans"/>
          <w:color w:val="000000"/>
          <w:sz w:val="22"/>
          <w:szCs w:val="22"/>
        </w:rPr>
        <w:t xml:space="preserve">Más información en </w:t>
      </w:r>
      <w:hyperlink r:id="rId19" w:history="1">
        <w:r w:rsidRPr="00744CEC">
          <w:rPr>
            <w:rStyle w:val="Hipervnculo"/>
            <w:rFonts w:ascii="Open Sans" w:hAnsi="Open Sans" w:cs="Open Sans"/>
            <w:color w:val="1155CC"/>
            <w:sz w:val="22"/>
            <w:szCs w:val="22"/>
          </w:rPr>
          <w:t>adevinta.es</w:t>
        </w:r>
      </w:hyperlink>
    </w:p>
    <w:p w14:paraId="598FF590" w14:textId="3AB28B81" w:rsidR="009C0FFE" w:rsidRPr="00744CEC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6E9EA59C" w14:textId="77777777" w:rsidR="006554B7" w:rsidRPr="00744CEC" w:rsidRDefault="006554B7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2CC8BEE" w14:textId="2AEA9A46" w:rsidR="009C0FFE" w:rsidRPr="00744CEC" w:rsidRDefault="009C0FFE" w:rsidP="009C0FF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 w:rsidR="00775AD8"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 w:rsidR="00B66A03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          </w:t>
      </w: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</w:t>
      </w:r>
      <w:r w:rsidR="00B66A03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   </w:t>
      </w:r>
      <w:r w:rsidRPr="00744CEC"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>Departamento Comunicación Fotocasa</w:t>
      </w:r>
    </w:p>
    <w:p w14:paraId="7C20CB2D" w14:textId="585E547D" w:rsidR="009C0FFE" w:rsidRPr="00744CEC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</w:pP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 xml:space="preserve">Ramon </w:t>
      </w:r>
      <w:proofErr w:type="spellStart"/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>Torné</w:t>
      </w:r>
      <w:proofErr w:type="spellEnd"/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ab/>
        <w:t xml:space="preserve">                  </w:t>
      </w:r>
      <w:r w:rsidR="00B66A03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 xml:space="preserve">    </w:t>
      </w:r>
      <w:r w:rsidR="00F35363"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 xml:space="preserve">  </w:t>
      </w:r>
      <w:r w:rsidRPr="00744CEC">
        <w:rPr>
          <w:rFonts w:ascii="Open Sans" w:eastAsia="Open Sans" w:hAnsi="Open Sans" w:cs="Open Sans"/>
          <w:b/>
          <w:color w:val="000000"/>
          <w:sz w:val="22"/>
          <w:szCs w:val="22"/>
          <w:lang w:val="fr-FR"/>
        </w:rPr>
        <w:t xml:space="preserve"> Anaïs López </w:t>
      </w:r>
    </w:p>
    <w:p w14:paraId="111F7384" w14:textId="45084664" w:rsidR="009C0FFE" w:rsidRPr="00744CEC" w:rsidRDefault="00001B76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fr-FR"/>
        </w:rPr>
      </w:pPr>
      <w:hyperlink r:id="rId20">
        <w:r w:rsidR="009C0FFE" w:rsidRPr="00744CEC">
          <w:rPr>
            <w:rFonts w:ascii="Open Sans" w:eastAsia="Open Sans" w:hAnsi="Open Sans" w:cs="Open Sans"/>
            <w:color w:val="0000FF"/>
            <w:sz w:val="22"/>
            <w:szCs w:val="22"/>
            <w:u w:val="single"/>
            <w:lang w:val="fr-FR"/>
          </w:rPr>
          <w:t>rtorne@llorenteycuenca.com</w:t>
        </w:r>
      </w:hyperlink>
      <w:r w:rsidR="009C0FFE" w:rsidRPr="00744CEC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ab/>
      </w:r>
      <w:r w:rsidR="009C0FFE" w:rsidRPr="00744CEC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ab/>
      </w:r>
      <w:r w:rsidR="009C0FFE" w:rsidRPr="00744CEC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ab/>
        <w:t xml:space="preserve">                     </w:t>
      </w:r>
      <w:r w:rsidR="00B66A03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 xml:space="preserve">    </w:t>
      </w:r>
      <w:hyperlink r:id="rId21" w:history="1">
        <w:r w:rsidR="00B66A03" w:rsidRPr="00ED2CF5">
          <w:rPr>
            <w:rStyle w:val="Hipervnculo"/>
            <w:rFonts w:ascii="Open Sans" w:eastAsia="Open Sans" w:hAnsi="Open Sans" w:cs="Open Sans"/>
            <w:sz w:val="22"/>
            <w:szCs w:val="22"/>
            <w:lang w:val="fr-FR"/>
          </w:rPr>
          <w:t>comunicacion@fotocasa.es</w:t>
        </w:r>
      </w:hyperlink>
    </w:p>
    <w:p w14:paraId="7E9F4439" w14:textId="39A254BB" w:rsidR="009C0FFE" w:rsidRPr="005B3612" w:rsidRDefault="009C0FFE" w:rsidP="009C0FFE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22"/>
          <w:szCs w:val="22"/>
          <w:lang w:val="es-ES"/>
        </w:rPr>
      </w:pP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 xml:space="preserve">638 68 19 85      </w:t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ab/>
        <w:t xml:space="preserve">     </w:t>
      </w:r>
      <w:r w:rsidR="00B66A03"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 xml:space="preserve">         </w:t>
      </w:r>
      <w:r w:rsidRPr="005B3612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>620 66 29 26</w:t>
      </w:r>
    </w:p>
    <w:p w14:paraId="3F094488" w14:textId="77777777" w:rsidR="009C0FFE" w:rsidRPr="005B3612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22"/>
          <w:szCs w:val="22"/>
          <w:u w:val="single"/>
          <w:lang w:val="es-ES"/>
        </w:rPr>
      </w:pP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  <w:t xml:space="preserve">                </w:t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</w:r>
      <w:r w:rsidRPr="005B3612">
        <w:rPr>
          <w:rFonts w:ascii="Arial" w:eastAsia="Arial" w:hAnsi="Arial" w:cs="Arial"/>
          <w:color w:val="222222"/>
          <w:sz w:val="22"/>
          <w:szCs w:val="22"/>
          <w:lang w:val="es-ES"/>
        </w:rPr>
        <w:tab/>
        <w:t xml:space="preserve">     </w:t>
      </w:r>
    </w:p>
    <w:p w14:paraId="6196D8C4" w14:textId="01A3339B" w:rsidR="009C0FFE" w:rsidRPr="005B3612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s-ES"/>
        </w:rPr>
      </w:pPr>
      <w:r w:rsidRPr="005B3612">
        <w:rPr>
          <w:rFonts w:ascii="Open Sans" w:eastAsia="Open Sans" w:hAnsi="Open Sans" w:cs="Open Sans"/>
          <w:b/>
          <w:color w:val="000000"/>
          <w:sz w:val="22"/>
          <w:szCs w:val="22"/>
          <w:lang w:val="es-ES"/>
        </w:rPr>
        <w:t>Fanny Merino</w:t>
      </w:r>
    </w:p>
    <w:p w14:paraId="6CFF68CB" w14:textId="38297CC3" w:rsidR="00A249D7" w:rsidRPr="005B3612" w:rsidRDefault="00001B76" w:rsidP="009C0FF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s-ES"/>
        </w:rPr>
      </w:pPr>
      <w:hyperlink r:id="rId22" w:history="1">
        <w:r w:rsidR="00DF392D" w:rsidRPr="00744CEC">
          <w:rPr>
            <w:rStyle w:val="Hipervnculo"/>
            <w:rFonts w:ascii="Open Sans" w:eastAsia="Open Sans" w:hAnsi="Open Sans" w:cs="Open Sans"/>
            <w:sz w:val="22"/>
            <w:szCs w:val="22"/>
            <w:lang w:val="fr-FR"/>
          </w:rPr>
          <w:t>emerino@llorenteycuenca.com</w:t>
        </w:r>
      </w:hyperlink>
      <w:r w:rsidR="00DF392D" w:rsidRPr="00744CEC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ab/>
      </w:r>
      <w:r w:rsidR="00A249D7" w:rsidRPr="005B3612">
        <w:rPr>
          <w:rFonts w:ascii="Open Sans" w:eastAsia="Open Sans" w:hAnsi="Open Sans" w:cs="Open Sans"/>
          <w:color w:val="0000FF"/>
          <w:sz w:val="22"/>
          <w:szCs w:val="22"/>
          <w:lang w:val="es-ES"/>
        </w:rPr>
        <w:tab/>
      </w:r>
    </w:p>
    <w:p w14:paraId="6474D123" w14:textId="77777777" w:rsidR="009C0FFE" w:rsidRPr="00744CEC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s-ES"/>
        </w:rPr>
      </w:pPr>
      <w:r w:rsidRPr="00744CEC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>663 35 69 75 </w:t>
      </w:r>
    </w:p>
    <w:p w14:paraId="70882313" w14:textId="77777777" w:rsidR="009C0FFE" w:rsidRPr="00744CEC" w:rsidRDefault="009C0FFE" w:rsidP="009C0FF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s-ES"/>
        </w:rPr>
      </w:pPr>
    </w:p>
    <w:p w14:paraId="7E280EE8" w14:textId="516AC75D" w:rsidR="000D6A62" w:rsidRPr="005B3612" w:rsidRDefault="000D6A62" w:rsidP="000D6A62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s-ES"/>
        </w:rPr>
      </w:pPr>
      <w:r w:rsidRPr="005B3612">
        <w:rPr>
          <w:rFonts w:ascii="Open Sans" w:eastAsia="Open Sans" w:hAnsi="Open Sans" w:cs="Open Sans"/>
          <w:b/>
          <w:color w:val="000000"/>
          <w:sz w:val="22"/>
          <w:szCs w:val="22"/>
          <w:lang w:val="es-ES"/>
        </w:rPr>
        <w:t>Paula Iglesias</w:t>
      </w:r>
    </w:p>
    <w:p w14:paraId="61D0E6B2" w14:textId="5C5CD509" w:rsidR="000D6A62" w:rsidRPr="00744CEC" w:rsidRDefault="00001B76" w:rsidP="000D6A62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22"/>
          <w:szCs w:val="22"/>
          <w:lang w:val="en-GB"/>
        </w:rPr>
      </w:pPr>
      <w:hyperlink r:id="rId23" w:history="1">
        <w:r w:rsidR="000D6A62" w:rsidRPr="00744CEC">
          <w:rPr>
            <w:rStyle w:val="Hipervnculo"/>
            <w:rFonts w:ascii="Open Sans" w:eastAsia="Open Sans" w:hAnsi="Open Sans" w:cs="Open Sans"/>
            <w:sz w:val="22"/>
            <w:szCs w:val="22"/>
            <w:lang w:val="fr-FR"/>
          </w:rPr>
          <w:t>piglesias@llorenteycuenca.com</w:t>
        </w:r>
      </w:hyperlink>
      <w:r w:rsidR="000D6A62" w:rsidRPr="00744CEC">
        <w:rPr>
          <w:rFonts w:ascii="Open Sans" w:eastAsia="Open Sans" w:hAnsi="Open Sans" w:cs="Open Sans"/>
          <w:color w:val="0000FF"/>
          <w:sz w:val="22"/>
          <w:szCs w:val="22"/>
          <w:lang w:val="fr-FR"/>
        </w:rPr>
        <w:tab/>
      </w:r>
      <w:r w:rsidR="000D6A62" w:rsidRPr="00744CEC">
        <w:rPr>
          <w:rFonts w:ascii="Open Sans" w:eastAsia="Open Sans" w:hAnsi="Open Sans" w:cs="Open Sans"/>
          <w:color w:val="0000FF"/>
          <w:sz w:val="22"/>
          <w:szCs w:val="22"/>
          <w:lang w:val="en-US"/>
        </w:rPr>
        <w:tab/>
      </w:r>
    </w:p>
    <w:p w14:paraId="262F23CA" w14:textId="250ACCEC" w:rsidR="000D6A62" w:rsidRPr="00744CEC" w:rsidRDefault="000D6A62" w:rsidP="000D6A62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2"/>
          <w:szCs w:val="22"/>
          <w:lang w:val="es-ES"/>
        </w:rPr>
      </w:pPr>
      <w:r w:rsidRPr="00744CEC">
        <w:rPr>
          <w:rFonts w:ascii="Open Sans" w:eastAsia="Open Sans" w:hAnsi="Open Sans" w:cs="Open Sans"/>
          <w:color w:val="000000"/>
          <w:sz w:val="22"/>
          <w:szCs w:val="22"/>
          <w:lang w:val="es-ES"/>
        </w:rPr>
        <w:t>662 450 236</w:t>
      </w:r>
    </w:p>
    <w:p w14:paraId="35E87103" w14:textId="77777777" w:rsidR="009C0FFE" w:rsidRPr="00744CEC" w:rsidRDefault="009C0FFE" w:rsidP="009C0FFE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lang w:val="es-ES"/>
        </w:rPr>
      </w:pPr>
    </w:p>
    <w:p w14:paraId="4AC479BB" w14:textId="06B64658" w:rsidR="001A24EE" w:rsidRPr="0012036C" w:rsidRDefault="001A24EE" w:rsidP="009C0FFE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  <w:lang w:val="es-ES"/>
        </w:rPr>
      </w:pPr>
    </w:p>
    <w:sectPr w:rsidR="001A24EE" w:rsidRPr="0012036C" w:rsidSect="00BA3BC3">
      <w:headerReference w:type="default" r:id="rId24"/>
      <w:footerReference w:type="default" r:id="rId25"/>
      <w:pgSz w:w="11900" w:h="16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F2DC6" w14:textId="77777777" w:rsidR="00001B76" w:rsidRDefault="00001B76" w:rsidP="00DD4CA4">
      <w:r>
        <w:separator/>
      </w:r>
    </w:p>
  </w:endnote>
  <w:endnote w:type="continuationSeparator" w:id="0">
    <w:p w14:paraId="6CDC7DB2" w14:textId="77777777" w:rsidR="00001B76" w:rsidRDefault="00001B76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tional">
    <w:altName w:val="Calibri"/>
    <w:charset w:val="00"/>
    <w:family w:val="auto"/>
    <w:pitch w:val="default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36C8" w14:textId="77777777" w:rsidR="00D053D7" w:rsidRDefault="00D053D7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/>
      </w:rPr>
      <w:drawing>
        <wp:anchor distT="0" distB="0" distL="114300" distR="114300" simplePos="0" relativeHeight="251659264" behindDoc="1" locked="0" layoutInCell="1" allowOverlap="1" wp14:anchorId="7A658EAD" wp14:editId="251F6A1A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2749" w14:textId="77777777" w:rsidR="00001B76" w:rsidRDefault="00001B76" w:rsidP="00DD4CA4">
      <w:r>
        <w:separator/>
      </w:r>
    </w:p>
  </w:footnote>
  <w:footnote w:type="continuationSeparator" w:id="0">
    <w:p w14:paraId="7717176F" w14:textId="77777777" w:rsidR="00001B76" w:rsidRDefault="00001B76" w:rsidP="00DD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ADA5" w14:textId="4A5E6BA5" w:rsidR="00786C07" w:rsidRDefault="00485589" w:rsidP="006320A7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B2EFBF6" wp14:editId="6FE9744D">
          <wp:simplePos x="0" y="0"/>
          <wp:positionH relativeFrom="column">
            <wp:posOffset>-1121134</wp:posOffset>
          </wp:positionH>
          <wp:positionV relativeFrom="paragraph">
            <wp:posOffset>225177</wp:posOffset>
          </wp:positionV>
          <wp:extent cx="7581265" cy="101917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126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BF9F8F" w14:textId="0F845687" w:rsidR="00786C07" w:rsidRDefault="00786C07" w:rsidP="006320A7">
    <w:pPr>
      <w:pStyle w:val="Encabezado"/>
    </w:pPr>
  </w:p>
  <w:p w14:paraId="7B606FAB" w14:textId="7C088473" w:rsidR="00786C07" w:rsidRDefault="00786C07" w:rsidP="006320A7">
    <w:pPr>
      <w:pStyle w:val="Encabezado"/>
    </w:pPr>
  </w:p>
  <w:p w14:paraId="166E9EC3" w14:textId="344BA0A4" w:rsidR="00786C07" w:rsidRDefault="00786C07" w:rsidP="006320A7">
    <w:pPr>
      <w:pStyle w:val="Encabezado"/>
    </w:pPr>
  </w:p>
  <w:p w14:paraId="545E71FE" w14:textId="7D57E6FF" w:rsidR="00786C07" w:rsidRDefault="00786C07" w:rsidP="006320A7">
    <w:pPr>
      <w:pStyle w:val="Encabezado"/>
    </w:pPr>
  </w:p>
  <w:p w14:paraId="3045CD4F" w14:textId="77777777" w:rsidR="00786C07" w:rsidRDefault="00786C07" w:rsidP="006320A7">
    <w:pPr>
      <w:pStyle w:val="Encabezado"/>
    </w:pPr>
  </w:p>
  <w:p w14:paraId="6921C83A" w14:textId="778B0DEE" w:rsidR="006320A7" w:rsidRDefault="006320A7" w:rsidP="006320A7">
    <w:pPr>
      <w:pStyle w:val="Encabezado"/>
    </w:pPr>
  </w:p>
  <w:p w14:paraId="2CA26D8E" w14:textId="6E51B16E" w:rsidR="00951FBB" w:rsidRDefault="00951FBB" w:rsidP="006320A7">
    <w:pPr>
      <w:pStyle w:val="Encabezado"/>
    </w:pPr>
  </w:p>
  <w:p w14:paraId="4F10C8CA" w14:textId="77777777" w:rsidR="00951FBB" w:rsidRPr="006320A7" w:rsidRDefault="00951FBB" w:rsidP="006320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ECE"/>
    <w:multiLevelType w:val="hybridMultilevel"/>
    <w:tmpl w:val="D436C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4D63"/>
    <w:multiLevelType w:val="hybridMultilevel"/>
    <w:tmpl w:val="D05E6098"/>
    <w:lvl w:ilvl="0" w:tplc="B85E601E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A67"/>
    <w:multiLevelType w:val="hybridMultilevel"/>
    <w:tmpl w:val="1772DF82"/>
    <w:lvl w:ilvl="0" w:tplc="F8F8F94A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 w15:restartNumberingAfterBreak="0">
    <w:nsid w:val="3DFE787D"/>
    <w:multiLevelType w:val="hybridMultilevel"/>
    <w:tmpl w:val="2A0C6A0C"/>
    <w:lvl w:ilvl="0" w:tplc="A8229C92"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405220">
    <w:abstractNumId w:val="8"/>
  </w:num>
  <w:num w:numId="2" w16cid:durableId="408236993">
    <w:abstractNumId w:val="5"/>
  </w:num>
  <w:num w:numId="3" w16cid:durableId="1198662190">
    <w:abstractNumId w:val="7"/>
  </w:num>
  <w:num w:numId="4" w16cid:durableId="2092189446">
    <w:abstractNumId w:val="2"/>
  </w:num>
  <w:num w:numId="5" w16cid:durableId="564070875">
    <w:abstractNumId w:val="6"/>
  </w:num>
  <w:num w:numId="6" w16cid:durableId="1676037043">
    <w:abstractNumId w:val="9"/>
  </w:num>
  <w:num w:numId="7" w16cid:durableId="2003000191">
    <w:abstractNumId w:val="3"/>
  </w:num>
  <w:num w:numId="8" w16cid:durableId="650602215">
    <w:abstractNumId w:val="1"/>
  </w:num>
  <w:num w:numId="9" w16cid:durableId="1574467734">
    <w:abstractNumId w:val="0"/>
  </w:num>
  <w:num w:numId="10" w16cid:durableId="17253701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CA7"/>
    <w:rsid w:val="000000B4"/>
    <w:rsid w:val="00001361"/>
    <w:rsid w:val="000019FD"/>
    <w:rsid w:val="00001B76"/>
    <w:rsid w:val="00001B78"/>
    <w:rsid w:val="00001D4D"/>
    <w:rsid w:val="00010ECE"/>
    <w:rsid w:val="00014EC0"/>
    <w:rsid w:val="0001614F"/>
    <w:rsid w:val="00022E18"/>
    <w:rsid w:val="000245B6"/>
    <w:rsid w:val="00025043"/>
    <w:rsid w:val="000330B9"/>
    <w:rsid w:val="000372AD"/>
    <w:rsid w:val="00045101"/>
    <w:rsid w:val="000517A2"/>
    <w:rsid w:val="000528EE"/>
    <w:rsid w:val="00053E6E"/>
    <w:rsid w:val="00063144"/>
    <w:rsid w:val="00064F76"/>
    <w:rsid w:val="00066ED2"/>
    <w:rsid w:val="0006716B"/>
    <w:rsid w:val="00067851"/>
    <w:rsid w:val="00067B2C"/>
    <w:rsid w:val="00072D56"/>
    <w:rsid w:val="00074793"/>
    <w:rsid w:val="00075A7C"/>
    <w:rsid w:val="00084308"/>
    <w:rsid w:val="0009629E"/>
    <w:rsid w:val="00096EA4"/>
    <w:rsid w:val="000A09A9"/>
    <w:rsid w:val="000A3C1F"/>
    <w:rsid w:val="000A4242"/>
    <w:rsid w:val="000B133D"/>
    <w:rsid w:val="000B2A29"/>
    <w:rsid w:val="000B51A7"/>
    <w:rsid w:val="000C6A4C"/>
    <w:rsid w:val="000C7FC8"/>
    <w:rsid w:val="000D2031"/>
    <w:rsid w:val="000D54A1"/>
    <w:rsid w:val="000D6A62"/>
    <w:rsid w:val="000E2720"/>
    <w:rsid w:val="000E2A91"/>
    <w:rsid w:val="000E4E73"/>
    <w:rsid w:val="000E79C2"/>
    <w:rsid w:val="000F12DA"/>
    <w:rsid w:val="000F12F1"/>
    <w:rsid w:val="00111E59"/>
    <w:rsid w:val="001161C5"/>
    <w:rsid w:val="0012036C"/>
    <w:rsid w:val="001234EC"/>
    <w:rsid w:val="001239D5"/>
    <w:rsid w:val="00124C2D"/>
    <w:rsid w:val="001323DF"/>
    <w:rsid w:val="0013639A"/>
    <w:rsid w:val="00137174"/>
    <w:rsid w:val="001452D1"/>
    <w:rsid w:val="0015102B"/>
    <w:rsid w:val="001517D2"/>
    <w:rsid w:val="00152FC9"/>
    <w:rsid w:val="00160389"/>
    <w:rsid w:val="00160576"/>
    <w:rsid w:val="0016586E"/>
    <w:rsid w:val="00170692"/>
    <w:rsid w:val="00176254"/>
    <w:rsid w:val="00185250"/>
    <w:rsid w:val="0018742D"/>
    <w:rsid w:val="00187BE6"/>
    <w:rsid w:val="00187CA6"/>
    <w:rsid w:val="00193259"/>
    <w:rsid w:val="00193F27"/>
    <w:rsid w:val="00196144"/>
    <w:rsid w:val="001A0419"/>
    <w:rsid w:val="001A24EE"/>
    <w:rsid w:val="001A52CB"/>
    <w:rsid w:val="001A54AF"/>
    <w:rsid w:val="001B395F"/>
    <w:rsid w:val="001B481F"/>
    <w:rsid w:val="001B4AD2"/>
    <w:rsid w:val="001B5BA0"/>
    <w:rsid w:val="001B703B"/>
    <w:rsid w:val="001C5C7B"/>
    <w:rsid w:val="001C6988"/>
    <w:rsid w:val="001D136F"/>
    <w:rsid w:val="001E654C"/>
    <w:rsid w:val="001E69C0"/>
    <w:rsid w:val="001F142A"/>
    <w:rsid w:val="001F507D"/>
    <w:rsid w:val="001F5833"/>
    <w:rsid w:val="001F61F9"/>
    <w:rsid w:val="001F7DA3"/>
    <w:rsid w:val="00200B1C"/>
    <w:rsid w:val="00200F04"/>
    <w:rsid w:val="00202CD8"/>
    <w:rsid w:val="00203D34"/>
    <w:rsid w:val="00204345"/>
    <w:rsid w:val="00210165"/>
    <w:rsid w:val="0021227D"/>
    <w:rsid w:val="00212D1E"/>
    <w:rsid w:val="0021639C"/>
    <w:rsid w:val="002214F7"/>
    <w:rsid w:val="00222DC3"/>
    <w:rsid w:val="00240BC5"/>
    <w:rsid w:val="00240BF9"/>
    <w:rsid w:val="0024120F"/>
    <w:rsid w:val="00242122"/>
    <w:rsid w:val="00244268"/>
    <w:rsid w:val="00246304"/>
    <w:rsid w:val="00247090"/>
    <w:rsid w:val="002521DA"/>
    <w:rsid w:val="002544D9"/>
    <w:rsid w:val="00256108"/>
    <w:rsid w:val="002632D7"/>
    <w:rsid w:val="00267BFE"/>
    <w:rsid w:val="002703C2"/>
    <w:rsid w:val="00274C88"/>
    <w:rsid w:val="00274E41"/>
    <w:rsid w:val="002765D6"/>
    <w:rsid w:val="00281355"/>
    <w:rsid w:val="00285782"/>
    <w:rsid w:val="00285D77"/>
    <w:rsid w:val="002861DC"/>
    <w:rsid w:val="0028629C"/>
    <w:rsid w:val="00290F6C"/>
    <w:rsid w:val="00292293"/>
    <w:rsid w:val="00293404"/>
    <w:rsid w:val="002A1032"/>
    <w:rsid w:val="002A1F65"/>
    <w:rsid w:val="002A35C0"/>
    <w:rsid w:val="002A73D9"/>
    <w:rsid w:val="002A7EA9"/>
    <w:rsid w:val="002B338B"/>
    <w:rsid w:val="002B51C5"/>
    <w:rsid w:val="002B6E3D"/>
    <w:rsid w:val="002B76EA"/>
    <w:rsid w:val="002C1BCF"/>
    <w:rsid w:val="002C4727"/>
    <w:rsid w:val="002C4A56"/>
    <w:rsid w:val="002C663D"/>
    <w:rsid w:val="002C7446"/>
    <w:rsid w:val="002D0475"/>
    <w:rsid w:val="002D0BAF"/>
    <w:rsid w:val="002D3289"/>
    <w:rsid w:val="002D3E0C"/>
    <w:rsid w:val="002D49B4"/>
    <w:rsid w:val="002E5B9B"/>
    <w:rsid w:val="002F2180"/>
    <w:rsid w:val="00303BC7"/>
    <w:rsid w:val="0030786F"/>
    <w:rsid w:val="00307DF9"/>
    <w:rsid w:val="003130E9"/>
    <w:rsid w:val="003165A9"/>
    <w:rsid w:val="003237D2"/>
    <w:rsid w:val="003242DF"/>
    <w:rsid w:val="00324988"/>
    <w:rsid w:val="00324DA6"/>
    <w:rsid w:val="00332FE9"/>
    <w:rsid w:val="00333556"/>
    <w:rsid w:val="003346E3"/>
    <w:rsid w:val="00340CFA"/>
    <w:rsid w:val="00341A40"/>
    <w:rsid w:val="0034229E"/>
    <w:rsid w:val="00343AB8"/>
    <w:rsid w:val="0034474D"/>
    <w:rsid w:val="00346AAD"/>
    <w:rsid w:val="00350CCB"/>
    <w:rsid w:val="003512C3"/>
    <w:rsid w:val="003517EC"/>
    <w:rsid w:val="00351CB1"/>
    <w:rsid w:val="00356626"/>
    <w:rsid w:val="00360718"/>
    <w:rsid w:val="0036221A"/>
    <w:rsid w:val="003629FD"/>
    <w:rsid w:val="00370713"/>
    <w:rsid w:val="00371CEC"/>
    <w:rsid w:val="003734B0"/>
    <w:rsid w:val="00374F97"/>
    <w:rsid w:val="00383124"/>
    <w:rsid w:val="0039057C"/>
    <w:rsid w:val="003907DE"/>
    <w:rsid w:val="00393365"/>
    <w:rsid w:val="003947F3"/>
    <w:rsid w:val="00394DF0"/>
    <w:rsid w:val="003A170B"/>
    <w:rsid w:val="003A2A66"/>
    <w:rsid w:val="003A3668"/>
    <w:rsid w:val="003A3763"/>
    <w:rsid w:val="003A4C8F"/>
    <w:rsid w:val="003A570F"/>
    <w:rsid w:val="003A628E"/>
    <w:rsid w:val="003B0C36"/>
    <w:rsid w:val="003B486C"/>
    <w:rsid w:val="003B4BA9"/>
    <w:rsid w:val="003B7EAF"/>
    <w:rsid w:val="003C2BC5"/>
    <w:rsid w:val="003C5D6E"/>
    <w:rsid w:val="003D0402"/>
    <w:rsid w:val="003D256F"/>
    <w:rsid w:val="003D29BF"/>
    <w:rsid w:val="003D4F4D"/>
    <w:rsid w:val="003D760D"/>
    <w:rsid w:val="003E08C0"/>
    <w:rsid w:val="003E736E"/>
    <w:rsid w:val="003F36C2"/>
    <w:rsid w:val="003F4390"/>
    <w:rsid w:val="003F5840"/>
    <w:rsid w:val="003F7C2E"/>
    <w:rsid w:val="00401459"/>
    <w:rsid w:val="004029F8"/>
    <w:rsid w:val="00406C13"/>
    <w:rsid w:val="00410EF7"/>
    <w:rsid w:val="004114AA"/>
    <w:rsid w:val="004126D1"/>
    <w:rsid w:val="00415455"/>
    <w:rsid w:val="00415C0E"/>
    <w:rsid w:val="004216BE"/>
    <w:rsid w:val="00422AAE"/>
    <w:rsid w:val="00433935"/>
    <w:rsid w:val="004354C0"/>
    <w:rsid w:val="004378AC"/>
    <w:rsid w:val="00437A08"/>
    <w:rsid w:val="0044035A"/>
    <w:rsid w:val="00440439"/>
    <w:rsid w:val="00440902"/>
    <w:rsid w:val="004442D1"/>
    <w:rsid w:val="00444E80"/>
    <w:rsid w:val="00446D87"/>
    <w:rsid w:val="00453BE3"/>
    <w:rsid w:val="00453FB5"/>
    <w:rsid w:val="00454F4C"/>
    <w:rsid w:val="00456F44"/>
    <w:rsid w:val="004570A4"/>
    <w:rsid w:val="004577E7"/>
    <w:rsid w:val="00460989"/>
    <w:rsid w:val="00460CF6"/>
    <w:rsid w:val="00462DC5"/>
    <w:rsid w:val="0046550D"/>
    <w:rsid w:val="00471E3C"/>
    <w:rsid w:val="00473943"/>
    <w:rsid w:val="00480340"/>
    <w:rsid w:val="00481CB0"/>
    <w:rsid w:val="00485589"/>
    <w:rsid w:val="00486DBF"/>
    <w:rsid w:val="004952C8"/>
    <w:rsid w:val="004A0D81"/>
    <w:rsid w:val="004A36D3"/>
    <w:rsid w:val="004A4DB0"/>
    <w:rsid w:val="004A5EBA"/>
    <w:rsid w:val="004A6DBA"/>
    <w:rsid w:val="004B0DEC"/>
    <w:rsid w:val="004B347C"/>
    <w:rsid w:val="004B5E5B"/>
    <w:rsid w:val="004B69CF"/>
    <w:rsid w:val="004C1F0F"/>
    <w:rsid w:val="004D48B4"/>
    <w:rsid w:val="004D611D"/>
    <w:rsid w:val="004D712F"/>
    <w:rsid w:val="004E13F4"/>
    <w:rsid w:val="004E2B59"/>
    <w:rsid w:val="004E48F7"/>
    <w:rsid w:val="004E7399"/>
    <w:rsid w:val="004F5805"/>
    <w:rsid w:val="004F6475"/>
    <w:rsid w:val="00500FCB"/>
    <w:rsid w:val="005021E2"/>
    <w:rsid w:val="005029E9"/>
    <w:rsid w:val="00503F54"/>
    <w:rsid w:val="00503F5B"/>
    <w:rsid w:val="00513711"/>
    <w:rsid w:val="00514CBD"/>
    <w:rsid w:val="00515643"/>
    <w:rsid w:val="00516F9C"/>
    <w:rsid w:val="00520EE0"/>
    <w:rsid w:val="00521A11"/>
    <w:rsid w:val="005248BF"/>
    <w:rsid w:val="00524B7B"/>
    <w:rsid w:val="00525A18"/>
    <w:rsid w:val="005278AB"/>
    <w:rsid w:val="00532159"/>
    <w:rsid w:val="00533C3B"/>
    <w:rsid w:val="00534875"/>
    <w:rsid w:val="00536217"/>
    <w:rsid w:val="00540BD9"/>
    <w:rsid w:val="00541811"/>
    <w:rsid w:val="00546215"/>
    <w:rsid w:val="00552B5B"/>
    <w:rsid w:val="005531EB"/>
    <w:rsid w:val="00553452"/>
    <w:rsid w:val="00561EE9"/>
    <w:rsid w:val="005648E7"/>
    <w:rsid w:val="00565630"/>
    <w:rsid w:val="00571FD6"/>
    <w:rsid w:val="0057400A"/>
    <w:rsid w:val="00581903"/>
    <w:rsid w:val="00581B1B"/>
    <w:rsid w:val="00587182"/>
    <w:rsid w:val="00591934"/>
    <w:rsid w:val="00593D08"/>
    <w:rsid w:val="00597DD6"/>
    <w:rsid w:val="005A1AD1"/>
    <w:rsid w:val="005A42E0"/>
    <w:rsid w:val="005A4CB5"/>
    <w:rsid w:val="005A4CBE"/>
    <w:rsid w:val="005A5D5A"/>
    <w:rsid w:val="005A77C5"/>
    <w:rsid w:val="005B1307"/>
    <w:rsid w:val="005B3612"/>
    <w:rsid w:val="005B625B"/>
    <w:rsid w:val="005B62B0"/>
    <w:rsid w:val="005C09DC"/>
    <w:rsid w:val="005C1CDF"/>
    <w:rsid w:val="005C4988"/>
    <w:rsid w:val="005C5B80"/>
    <w:rsid w:val="005C7DDE"/>
    <w:rsid w:val="005D12D9"/>
    <w:rsid w:val="005E0920"/>
    <w:rsid w:val="005E40CC"/>
    <w:rsid w:val="005E63B5"/>
    <w:rsid w:val="005E71CA"/>
    <w:rsid w:val="005F1633"/>
    <w:rsid w:val="005F21E1"/>
    <w:rsid w:val="005F6CA3"/>
    <w:rsid w:val="005F7C3C"/>
    <w:rsid w:val="00606A1A"/>
    <w:rsid w:val="00610923"/>
    <w:rsid w:val="006110D4"/>
    <w:rsid w:val="006132E6"/>
    <w:rsid w:val="00617671"/>
    <w:rsid w:val="006242E3"/>
    <w:rsid w:val="0062458B"/>
    <w:rsid w:val="006245F1"/>
    <w:rsid w:val="006251BA"/>
    <w:rsid w:val="00626941"/>
    <w:rsid w:val="00626DCD"/>
    <w:rsid w:val="006320A7"/>
    <w:rsid w:val="00633BFF"/>
    <w:rsid w:val="00636296"/>
    <w:rsid w:val="00636E1A"/>
    <w:rsid w:val="0063732D"/>
    <w:rsid w:val="00637401"/>
    <w:rsid w:val="00637C46"/>
    <w:rsid w:val="00643A4D"/>
    <w:rsid w:val="00644CD7"/>
    <w:rsid w:val="0065058B"/>
    <w:rsid w:val="00650951"/>
    <w:rsid w:val="00650E42"/>
    <w:rsid w:val="00651FA3"/>
    <w:rsid w:val="006554B7"/>
    <w:rsid w:val="0065728D"/>
    <w:rsid w:val="00660ED1"/>
    <w:rsid w:val="006618CC"/>
    <w:rsid w:val="00662413"/>
    <w:rsid w:val="006711C9"/>
    <w:rsid w:val="00674C72"/>
    <w:rsid w:val="00675942"/>
    <w:rsid w:val="00677332"/>
    <w:rsid w:val="00682741"/>
    <w:rsid w:val="00683D23"/>
    <w:rsid w:val="00686577"/>
    <w:rsid w:val="00693B62"/>
    <w:rsid w:val="006B22BB"/>
    <w:rsid w:val="006B3329"/>
    <w:rsid w:val="006B35D0"/>
    <w:rsid w:val="006B70E1"/>
    <w:rsid w:val="006B772C"/>
    <w:rsid w:val="006C354F"/>
    <w:rsid w:val="006C649C"/>
    <w:rsid w:val="006D0229"/>
    <w:rsid w:val="006D0CE3"/>
    <w:rsid w:val="006D1E41"/>
    <w:rsid w:val="006D3E3B"/>
    <w:rsid w:val="006D3EB9"/>
    <w:rsid w:val="006E26ED"/>
    <w:rsid w:val="006F12C6"/>
    <w:rsid w:val="006F140F"/>
    <w:rsid w:val="006F6575"/>
    <w:rsid w:val="006F6807"/>
    <w:rsid w:val="006F7BEC"/>
    <w:rsid w:val="007006AA"/>
    <w:rsid w:val="007027AA"/>
    <w:rsid w:val="007040B2"/>
    <w:rsid w:val="0070555A"/>
    <w:rsid w:val="0071058F"/>
    <w:rsid w:val="0071060F"/>
    <w:rsid w:val="00711BBE"/>
    <w:rsid w:val="00716E86"/>
    <w:rsid w:val="00725DDD"/>
    <w:rsid w:val="007345F3"/>
    <w:rsid w:val="00736525"/>
    <w:rsid w:val="00736F3A"/>
    <w:rsid w:val="00737C9D"/>
    <w:rsid w:val="00741342"/>
    <w:rsid w:val="0074406A"/>
    <w:rsid w:val="00744CEC"/>
    <w:rsid w:val="0074728B"/>
    <w:rsid w:val="00753088"/>
    <w:rsid w:val="00754D6B"/>
    <w:rsid w:val="00756076"/>
    <w:rsid w:val="00760547"/>
    <w:rsid w:val="0076156F"/>
    <w:rsid w:val="00766DC7"/>
    <w:rsid w:val="0077092D"/>
    <w:rsid w:val="007734EC"/>
    <w:rsid w:val="00775AD8"/>
    <w:rsid w:val="00783B74"/>
    <w:rsid w:val="00786C07"/>
    <w:rsid w:val="00786EE9"/>
    <w:rsid w:val="00790215"/>
    <w:rsid w:val="00791303"/>
    <w:rsid w:val="007914FF"/>
    <w:rsid w:val="00791A53"/>
    <w:rsid w:val="00793775"/>
    <w:rsid w:val="007966A0"/>
    <w:rsid w:val="007A2DB6"/>
    <w:rsid w:val="007A36CB"/>
    <w:rsid w:val="007A53EF"/>
    <w:rsid w:val="007A55E0"/>
    <w:rsid w:val="007A7D40"/>
    <w:rsid w:val="007C27BD"/>
    <w:rsid w:val="007C4E4A"/>
    <w:rsid w:val="007C69A1"/>
    <w:rsid w:val="007D2457"/>
    <w:rsid w:val="007D43C6"/>
    <w:rsid w:val="007D5075"/>
    <w:rsid w:val="007D6B10"/>
    <w:rsid w:val="007E0517"/>
    <w:rsid w:val="007E3E39"/>
    <w:rsid w:val="007E7286"/>
    <w:rsid w:val="007F05FC"/>
    <w:rsid w:val="007F637B"/>
    <w:rsid w:val="007F6C1A"/>
    <w:rsid w:val="008022D7"/>
    <w:rsid w:val="00807F02"/>
    <w:rsid w:val="00813155"/>
    <w:rsid w:val="00821FF7"/>
    <w:rsid w:val="00825E71"/>
    <w:rsid w:val="00826F5D"/>
    <w:rsid w:val="00827795"/>
    <w:rsid w:val="00832E1F"/>
    <w:rsid w:val="00835805"/>
    <w:rsid w:val="00846D24"/>
    <w:rsid w:val="00847032"/>
    <w:rsid w:val="008471F8"/>
    <w:rsid w:val="00852CB6"/>
    <w:rsid w:val="0085608D"/>
    <w:rsid w:val="008610CC"/>
    <w:rsid w:val="00861623"/>
    <w:rsid w:val="008620CA"/>
    <w:rsid w:val="008632B3"/>
    <w:rsid w:val="00863400"/>
    <w:rsid w:val="00863D71"/>
    <w:rsid w:val="008704E2"/>
    <w:rsid w:val="0087430E"/>
    <w:rsid w:val="00877B05"/>
    <w:rsid w:val="00881334"/>
    <w:rsid w:val="0088170A"/>
    <w:rsid w:val="008871B3"/>
    <w:rsid w:val="008A1723"/>
    <w:rsid w:val="008A24C9"/>
    <w:rsid w:val="008A3923"/>
    <w:rsid w:val="008A5F7E"/>
    <w:rsid w:val="008B42CA"/>
    <w:rsid w:val="008B478E"/>
    <w:rsid w:val="008C0B75"/>
    <w:rsid w:val="008C2B02"/>
    <w:rsid w:val="008D0983"/>
    <w:rsid w:val="008D18E1"/>
    <w:rsid w:val="008D2924"/>
    <w:rsid w:val="008D2DD9"/>
    <w:rsid w:val="008E076B"/>
    <w:rsid w:val="008E10EA"/>
    <w:rsid w:val="008E1900"/>
    <w:rsid w:val="008E5BB8"/>
    <w:rsid w:val="008F097C"/>
    <w:rsid w:val="008F6F5A"/>
    <w:rsid w:val="00910C94"/>
    <w:rsid w:val="0091130F"/>
    <w:rsid w:val="009159B6"/>
    <w:rsid w:val="0091623A"/>
    <w:rsid w:val="00927393"/>
    <w:rsid w:val="00931CCD"/>
    <w:rsid w:val="00934D45"/>
    <w:rsid w:val="00935042"/>
    <w:rsid w:val="0093735E"/>
    <w:rsid w:val="009409BA"/>
    <w:rsid w:val="00945990"/>
    <w:rsid w:val="00946BE8"/>
    <w:rsid w:val="0094789F"/>
    <w:rsid w:val="00947BFD"/>
    <w:rsid w:val="00951FBB"/>
    <w:rsid w:val="00954F5E"/>
    <w:rsid w:val="009568E0"/>
    <w:rsid w:val="00957D70"/>
    <w:rsid w:val="00961266"/>
    <w:rsid w:val="00961DE0"/>
    <w:rsid w:val="009645F1"/>
    <w:rsid w:val="00964BED"/>
    <w:rsid w:val="00966C6F"/>
    <w:rsid w:val="00971B83"/>
    <w:rsid w:val="00972E67"/>
    <w:rsid w:val="00973082"/>
    <w:rsid w:val="00977784"/>
    <w:rsid w:val="009924EE"/>
    <w:rsid w:val="009977D0"/>
    <w:rsid w:val="009A5C3C"/>
    <w:rsid w:val="009A5E1C"/>
    <w:rsid w:val="009A64C8"/>
    <w:rsid w:val="009B4522"/>
    <w:rsid w:val="009B5664"/>
    <w:rsid w:val="009B6F88"/>
    <w:rsid w:val="009C0542"/>
    <w:rsid w:val="009C0FFE"/>
    <w:rsid w:val="009D0116"/>
    <w:rsid w:val="009D0E10"/>
    <w:rsid w:val="009D1384"/>
    <w:rsid w:val="009D2F77"/>
    <w:rsid w:val="009D5ED0"/>
    <w:rsid w:val="009D718A"/>
    <w:rsid w:val="009E481B"/>
    <w:rsid w:val="009E7C1E"/>
    <w:rsid w:val="009F02AC"/>
    <w:rsid w:val="009F2EE6"/>
    <w:rsid w:val="00A0075E"/>
    <w:rsid w:val="00A00EE5"/>
    <w:rsid w:val="00A01DF7"/>
    <w:rsid w:val="00A04412"/>
    <w:rsid w:val="00A05AAB"/>
    <w:rsid w:val="00A06881"/>
    <w:rsid w:val="00A072AE"/>
    <w:rsid w:val="00A13539"/>
    <w:rsid w:val="00A144BB"/>
    <w:rsid w:val="00A156BD"/>
    <w:rsid w:val="00A245A0"/>
    <w:rsid w:val="00A249D7"/>
    <w:rsid w:val="00A25E78"/>
    <w:rsid w:val="00A26EB5"/>
    <w:rsid w:val="00A336F6"/>
    <w:rsid w:val="00A338CE"/>
    <w:rsid w:val="00A43911"/>
    <w:rsid w:val="00A513A3"/>
    <w:rsid w:val="00A52143"/>
    <w:rsid w:val="00A52FA1"/>
    <w:rsid w:val="00A53919"/>
    <w:rsid w:val="00A55637"/>
    <w:rsid w:val="00A55BB4"/>
    <w:rsid w:val="00A5652D"/>
    <w:rsid w:val="00A62902"/>
    <w:rsid w:val="00A62AD4"/>
    <w:rsid w:val="00A66186"/>
    <w:rsid w:val="00A72936"/>
    <w:rsid w:val="00A76E50"/>
    <w:rsid w:val="00A77329"/>
    <w:rsid w:val="00A82B83"/>
    <w:rsid w:val="00A83752"/>
    <w:rsid w:val="00A84CA7"/>
    <w:rsid w:val="00A85F08"/>
    <w:rsid w:val="00A94EF3"/>
    <w:rsid w:val="00AA376B"/>
    <w:rsid w:val="00AA4092"/>
    <w:rsid w:val="00AA440F"/>
    <w:rsid w:val="00AA5BEB"/>
    <w:rsid w:val="00AA6FD1"/>
    <w:rsid w:val="00AB25A2"/>
    <w:rsid w:val="00AB3EC7"/>
    <w:rsid w:val="00AB4F6E"/>
    <w:rsid w:val="00AC03B7"/>
    <w:rsid w:val="00AC41DD"/>
    <w:rsid w:val="00AC6946"/>
    <w:rsid w:val="00AD0C78"/>
    <w:rsid w:val="00AD0F7C"/>
    <w:rsid w:val="00AD2336"/>
    <w:rsid w:val="00AD5C36"/>
    <w:rsid w:val="00AD62DD"/>
    <w:rsid w:val="00AE2176"/>
    <w:rsid w:val="00AE3A69"/>
    <w:rsid w:val="00AE5100"/>
    <w:rsid w:val="00AF163D"/>
    <w:rsid w:val="00AF752E"/>
    <w:rsid w:val="00B04900"/>
    <w:rsid w:val="00B10769"/>
    <w:rsid w:val="00B12250"/>
    <w:rsid w:val="00B14354"/>
    <w:rsid w:val="00B166A5"/>
    <w:rsid w:val="00B21B99"/>
    <w:rsid w:val="00B22D64"/>
    <w:rsid w:val="00B23AA1"/>
    <w:rsid w:val="00B270E6"/>
    <w:rsid w:val="00B273E2"/>
    <w:rsid w:val="00B304B1"/>
    <w:rsid w:val="00B346DD"/>
    <w:rsid w:val="00B410EC"/>
    <w:rsid w:val="00B41A97"/>
    <w:rsid w:val="00B46961"/>
    <w:rsid w:val="00B53171"/>
    <w:rsid w:val="00B53BBD"/>
    <w:rsid w:val="00B54B74"/>
    <w:rsid w:val="00B6101B"/>
    <w:rsid w:val="00B638F2"/>
    <w:rsid w:val="00B63B9E"/>
    <w:rsid w:val="00B668EA"/>
    <w:rsid w:val="00B66A03"/>
    <w:rsid w:val="00B715C9"/>
    <w:rsid w:val="00B71CCA"/>
    <w:rsid w:val="00B72990"/>
    <w:rsid w:val="00B72AF2"/>
    <w:rsid w:val="00B76CC6"/>
    <w:rsid w:val="00B811A1"/>
    <w:rsid w:val="00B8238C"/>
    <w:rsid w:val="00B82525"/>
    <w:rsid w:val="00B84E93"/>
    <w:rsid w:val="00B85F69"/>
    <w:rsid w:val="00B87009"/>
    <w:rsid w:val="00B90D5B"/>
    <w:rsid w:val="00B9457B"/>
    <w:rsid w:val="00B94654"/>
    <w:rsid w:val="00B97DF8"/>
    <w:rsid w:val="00BA0C25"/>
    <w:rsid w:val="00BA3BB3"/>
    <w:rsid w:val="00BA3BC3"/>
    <w:rsid w:val="00BA628D"/>
    <w:rsid w:val="00BA6512"/>
    <w:rsid w:val="00BB1A3C"/>
    <w:rsid w:val="00BB3F0E"/>
    <w:rsid w:val="00BB64D5"/>
    <w:rsid w:val="00BC16C6"/>
    <w:rsid w:val="00BC1D19"/>
    <w:rsid w:val="00BC37A6"/>
    <w:rsid w:val="00BC4BEA"/>
    <w:rsid w:val="00BD0A39"/>
    <w:rsid w:val="00BD1EAB"/>
    <w:rsid w:val="00BD26B9"/>
    <w:rsid w:val="00BD4ECC"/>
    <w:rsid w:val="00BD5395"/>
    <w:rsid w:val="00BF10C3"/>
    <w:rsid w:val="00BF2AED"/>
    <w:rsid w:val="00BF5397"/>
    <w:rsid w:val="00BF6E53"/>
    <w:rsid w:val="00C02B95"/>
    <w:rsid w:val="00C03971"/>
    <w:rsid w:val="00C1445F"/>
    <w:rsid w:val="00C16187"/>
    <w:rsid w:val="00C21E72"/>
    <w:rsid w:val="00C25C1C"/>
    <w:rsid w:val="00C26821"/>
    <w:rsid w:val="00C30DC4"/>
    <w:rsid w:val="00C311F6"/>
    <w:rsid w:val="00C368D0"/>
    <w:rsid w:val="00C42242"/>
    <w:rsid w:val="00C52FC0"/>
    <w:rsid w:val="00C54972"/>
    <w:rsid w:val="00C573A6"/>
    <w:rsid w:val="00C579AF"/>
    <w:rsid w:val="00C637C0"/>
    <w:rsid w:val="00C648B2"/>
    <w:rsid w:val="00C65830"/>
    <w:rsid w:val="00C660AD"/>
    <w:rsid w:val="00C6645E"/>
    <w:rsid w:val="00C728DC"/>
    <w:rsid w:val="00C72FE2"/>
    <w:rsid w:val="00C81C7D"/>
    <w:rsid w:val="00C85F51"/>
    <w:rsid w:val="00C96260"/>
    <w:rsid w:val="00C96A74"/>
    <w:rsid w:val="00CA08BA"/>
    <w:rsid w:val="00CA1ED3"/>
    <w:rsid w:val="00CA3072"/>
    <w:rsid w:val="00CA609D"/>
    <w:rsid w:val="00CA7395"/>
    <w:rsid w:val="00CB1642"/>
    <w:rsid w:val="00CB186E"/>
    <w:rsid w:val="00CB41A2"/>
    <w:rsid w:val="00CB67E6"/>
    <w:rsid w:val="00CC2113"/>
    <w:rsid w:val="00CC2C8F"/>
    <w:rsid w:val="00CC6A70"/>
    <w:rsid w:val="00CC70A9"/>
    <w:rsid w:val="00CD1E1A"/>
    <w:rsid w:val="00CD421F"/>
    <w:rsid w:val="00CD49F1"/>
    <w:rsid w:val="00CD6A73"/>
    <w:rsid w:val="00CE5B83"/>
    <w:rsid w:val="00CE7538"/>
    <w:rsid w:val="00CF0C15"/>
    <w:rsid w:val="00CF22A0"/>
    <w:rsid w:val="00CF5D34"/>
    <w:rsid w:val="00D00F01"/>
    <w:rsid w:val="00D01ABE"/>
    <w:rsid w:val="00D053D7"/>
    <w:rsid w:val="00D10986"/>
    <w:rsid w:val="00D20DCF"/>
    <w:rsid w:val="00D31A57"/>
    <w:rsid w:val="00D3216D"/>
    <w:rsid w:val="00D32E4A"/>
    <w:rsid w:val="00D3495E"/>
    <w:rsid w:val="00D41532"/>
    <w:rsid w:val="00D45ADD"/>
    <w:rsid w:val="00D51F36"/>
    <w:rsid w:val="00D52203"/>
    <w:rsid w:val="00D55510"/>
    <w:rsid w:val="00D57F56"/>
    <w:rsid w:val="00D6253C"/>
    <w:rsid w:val="00D66ABF"/>
    <w:rsid w:val="00D71B7F"/>
    <w:rsid w:val="00D73757"/>
    <w:rsid w:val="00D74EDF"/>
    <w:rsid w:val="00D77F38"/>
    <w:rsid w:val="00D80D2A"/>
    <w:rsid w:val="00D8519D"/>
    <w:rsid w:val="00D860D3"/>
    <w:rsid w:val="00D91C64"/>
    <w:rsid w:val="00DA156F"/>
    <w:rsid w:val="00DA7F7B"/>
    <w:rsid w:val="00DB32F1"/>
    <w:rsid w:val="00DC117B"/>
    <w:rsid w:val="00DC26B1"/>
    <w:rsid w:val="00DC31E6"/>
    <w:rsid w:val="00DC5C09"/>
    <w:rsid w:val="00DC68F0"/>
    <w:rsid w:val="00DC780D"/>
    <w:rsid w:val="00DC7AC3"/>
    <w:rsid w:val="00DD016A"/>
    <w:rsid w:val="00DD1C64"/>
    <w:rsid w:val="00DD4CA4"/>
    <w:rsid w:val="00DD6B41"/>
    <w:rsid w:val="00DE3BB8"/>
    <w:rsid w:val="00DF29F9"/>
    <w:rsid w:val="00DF36B8"/>
    <w:rsid w:val="00DF392D"/>
    <w:rsid w:val="00DF4B8C"/>
    <w:rsid w:val="00DF589E"/>
    <w:rsid w:val="00DF5920"/>
    <w:rsid w:val="00E013CD"/>
    <w:rsid w:val="00E04BBA"/>
    <w:rsid w:val="00E054C5"/>
    <w:rsid w:val="00E0783E"/>
    <w:rsid w:val="00E16EA5"/>
    <w:rsid w:val="00E17168"/>
    <w:rsid w:val="00E219EF"/>
    <w:rsid w:val="00E24222"/>
    <w:rsid w:val="00E245F2"/>
    <w:rsid w:val="00E249A2"/>
    <w:rsid w:val="00E275EE"/>
    <w:rsid w:val="00E279ED"/>
    <w:rsid w:val="00E33268"/>
    <w:rsid w:val="00E3484A"/>
    <w:rsid w:val="00E410D8"/>
    <w:rsid w:val="00E41375"/>
    <w:rsid w:val="00E44764"/>
    <w:rsid w:val="00E44CE3"/>
    <w:rsid w:val="00E520F6"/>
    <w:rsid w:val="00E54550"/>
    <w:rsid w:val="00E56500"/>
    <w:rsid w:val="00E60462"/>
    <w:rsid w:val="00E624C2"/>
    <w:rsid w:val="00E656D8"/>
    <w:rsid w:val="00E72A8D"/>
    <w:rsid w:val="00E74DC4"/>
    <w:rsid w:val="00E80448"/>
    <w:rsid w:val="00E81343"/>
    <w:rsid w:val="00E84EE3"/>
    <w:rsid w:val="00E859AE"/>
    <w:rsid w:val="00E92CC2"/>
    <w:rsid w:val="00E9595E"/>
    <w:rsid w:val="00EA31DE"/>
    <w:rsid w:val="00EA3351"/>
    <w:rsid w:val="00EA6EB0"/>
    <w:rsid w:val="00EA721E"/>
    <w:rsid w:val="00EB0DB7"/>
    <w:rsid w:val="00EB35EB"/>
    <w:rsid w:val="00EB3CCF"/>
    <w:rsid w:val="00EB54E1"/>
    <w:rsid w:val="00EB6279"/>
    <w:rsid w:val="00EB7EA5"/>
    <w:rsid w:val="00ED167B"/>
    <w:rsid w:val="00ED1FC1"/>
    <w:rsid w:val="00ED6CFA"/>
    <w:rsid w:val="00ED798A"/>
    <w:rsid w:val="00EE12AE"/>
    <w:rsid w:val="00EE3023"/>
    <w:rsid w:val="00EE6472"/>
    <w:rsid w:val="00EF321B"/>
    <w:rsid w:val="00F00B64"/>
    <w:rsid w:val="00F0197F"/>
    <w:rsid w:val="00F01F9A"/>
    <w:rsid w:val="00F02F70"/>
    <w:rsid w:val="00F03076"/>
    <w:rsid w:val="00F10B76"/>
    <w:rsid w:val="00F137E3"/>
    <w:rsid w:val="00F208DC"/>
    <w:rsid w:val="00F229BD"/>
    <w:rsid w:val="00F237D0"/>
    <w:rsid w:val="00F23F1C"/>
    <w:rsid w:val="00F306D5"/>
    <w:rsid w:val="00F32424"/>
    <w:rsid w:val="00F32D18"/>
    <w:rsid w:val="00F35363"/>
    <w:rsid w:val="00F4133E"/>
    <w:rsid w:val="00F41724"/>
    <w:rsid w:val="00F50624"/>
    <w:rsid w:val="00F51FE9"/>
    <w:rsid w:val="00F56839"/>
    <w:rsid w:val="00F65162"/>
    <w:rsid w:val="00F672FB"/>
    <w:rsid w:val="00F71B56"/>
    <w:rsid w:val="00F71F6F"/>
    <w:rsid w:val="00F721C8"/>
    <w:rsid w:val="00F76139"/>
    <w:rsid w:val="00F81710"/>
    <w:rsid w:val="00F91852"/>
    <w:rsid w:val="00F9754E"/>
    <w:rsid w:val="00F979F9"/>
    <w:rsid w:val="00FA0CD5"/>
    <w:rsid w:val="00FA4744"/>
    <w:rsid w:val="00FA53A3"/>
    <w:rsid w:val="00FA798D"/>
    <w:rsid w:val="00FB1D7F"/>
    <w:rsid w:val="00FB324D"/>
    <w:rsid w:val="00FB5FB9"/>
    <w:rsid w:val="00FB7F6A"/>
    <w:rsid w:val="00FC2201"/>
    <w:rsid w:val="00FC54D1"/>
    <w:rsid w:val="00FD63C5"/>
    <w:rsid w:val="00FD6A4B"/>
    <w:rsid w:val="00FE0776"/>
    <w:rsid w:val="00FE11C0"/>
    <w:rsid w:val="00FE2636"/>
    <w:rsid w:val="00FE2D21"/>
    <w:rsid w:val="00FE4C89"/>
    <w:rsid w:val="00FE6386"/>
    <w:rsid w:val="00FF1163"/>
    <w:rsid w:val="00FF31B8"/>
    <w:rsid w:val="00FF347D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40D3B"/>
  <w15:docId w15:val="{9FB972BF-DF11-49B5-8942-60CC4275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162"/>
  </w:style>
  <w:style w:type="paragraph" w:styleId="Ttulo1">
    <w:name w:val="heading 1"/>
    <w:basedOn w:val="Normal"/>
    <w:next w:val="Normal"/>
    <w:link w:val="Ttulo1Car"/>
    <w:uiPriority w:val="9"/>
    <w:qFormat/>
    <w:rsid w:val="00E44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43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2EE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6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636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FE2636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9F2EE6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2EE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447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fasis">
    <w:name w:val="Emphasis"/>
    <w:basedOn w:val="Fuentedeprrafopredeter"/>
    <w:uiPriority w:val="20"/>
    <w:qFormat/>
    <w:rsid w:val="002A7EA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DF36B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43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old">
    <w:name w:val="bold"/>
    <w:basedOn w:val="Fuentedeprrafopredeter"/>
    <w:rsid w:val="008A24C9"/>
  </w:style>
  <w:style w:type="character" w:customStyle="1" w:styleId="d-none">
    <w:name w:val="d-none"/>
    <w:basedOn w:val="Fuentedeprrafopredeter"/>
    <w:rsid w:val="008A24C9"/>
  </w:style>
  <w:style w:type="character" w:customStyle="1" w:styleId="font-2x">
    <w:name w:val="font-2x"/>
    <w:basedOn w:val="Fuentedeprrafopredeter"/>
    <w:rsid w:val="008A24C9"/>
  </w:style>
  <w:style w:type="character" w:customStyle="1" w:styleId="decoracion2">
    <w:name w:val="decoracion2"/>
    <w:basedOn w:val="Fuentedeprrafopredeter"/>
    <w:rsid w:val="008A24C9"/>
  </w:style>
  <w:style w:type="paragraph" w:styleId="Revisin">
    <w:name w:val="Revision"/>
    <w:hidden/>
    <w:uiPriority w:val="99"/>
    <w:semiHidden/>
    <w:rsid w:val="00FC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venues.com/equipo/" TargetMode="External"/><Relationship Id="rId13" Type="http://schemas.openxmlformats.org/officeDocument/2006/relationships/hyperlink" Target="https://www.fotocasa.es/es/quienes-somos/" TargetMode="External"/><Relationship Id="rId18" Type="http://schemas.openxmlformats.org/officeDocument/2006/relationships/hyperlink" Target="https://motos.coche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comunicacion@fotocasa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ensa.fotocasa.es" TargetMode="External"/><Relationship Id="rId17" Type="http://schemas.openxmlformats.org/officeDocument/2006/relationships/hyperlink" Target="https://www.coches.ne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nfojobs.net/" TargetMode="External"/><Relationship Id="rId20" Type="http://schemas.openxmlformats.org/officeDocument/2006/relationships/hyperlink" Target="mailto:rtorne@llorenteycuenc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ocasa.es/indice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habitaclia.com/" TargetMode="External"/><Relationship Id="rId23" Type="http://schemas.openxmlformats.org/officeDocument/2006/relationships/hyperlink" Target="mailto:piglesias@llorenteycuenca.com" TargetMode="External"/><Relationship Id="rId10" Type="http://schemas.openxmlformats.org/officeDocument/2006/relationships/hyperlink" Target="file:///G:\Unidades%20compartidas\(03%20BCN)%20CLIENTS\Fotocasa\Notes%20de%20premsa\220419_Nueva%20herramienta%20de%20tasaci&#243;n\v" TargetMode="External"/><Relationship Id="rId19" Type="http://schemas.openxmlformats.org/officeDocument/2006/relationships/hyperlink" Target="http://adevinta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/es/" TargetMode="External"/><Relationship Id="rId14" Type="http://schemas.openxmlformats.org/officeDocument/2006/relationships/hyperlink" Target="https://www.fotocasa.es/es/" TargetMode="External"/><Relationship Id="rId22" Type="http://schemas.openxmlformats.org/officeDocument/2006/relationships/hyperlink" Target="mailto:emerino@llorenteycuenca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69E5F-2361-4841-92A5-5CF7232A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Urrea Rodriguez</dc:creator>
  <cp:lastModifiedBy>Anaïs López García</cp:lastModifiedBy>
  <cp:revision>11</cp:revision>
  <cp:lastPrinted>2020-11-11T08:28:00Z</cp:lastPrinted>
  <dcterms:created xsi:type="dcterms:W3CDTF">2022-05-06T08:58:00Z</dcterms:created>
  <dcterms:modified xsi:type="dcterms:W3CDTF">2022-05-06T09:44:00Z</dcterms:modified>
</cp:coreProperties>
</file>