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A08B2" w14:textId="747B30BE" w:rsidR="00AE3F7D" w:rsidRPr="00D52A14" w:rsidRDefault="00000000" w:rsidP="00D52A14">
      <w:pPr>
        <w:shd w:val="clear" w:color="auto" w:fill="FFFFFF"/>
        <w:spacing w:after="225"/>
        <w:ind w:left="708"/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 w:rsidRPr="00D52A14"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El </w:t>
      </w:r>
      <w:r w:rsidRPr="00D52A14">
        <w:rPr>
          <w:rFonts w:ascii="National" w:eastAsia="National" w:hAnsi="National" w:cs="National"/>
          <w:b/>
          <w:i/>
          <w:color w:val="303AB2"/>
          <w:sz w:val="46"/>
          <w:szCs w:val="46"/>
        </w:rPr>
        <w:t>Proyecto Vivienda</w:t>
      </w:r>
      <w:r w:rsidRPr="00D52A14"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 de Fotocasa pone en marcha una ayuda económica </w:t>
      </w:r>
      <w:r w:rsidR="00D52A14" w:rsidRPr="00D52A14">
        <w:rPr>
          <w:rFonts w:ascii="National" w:eastAsia="National" w:hAnsi="National" w:cs="National"/>
          <w:b/>
          <w:color w:val="303AB2"/>
          <w:sz w:val="46"/>
          <w:szCs w:val="46"/>
        </w:rPr>
        <w:t>para favorecer que las familias monoparentales puedan llegar a final de mes</w:t>
      </w:r>
    </w:p>
    <w:p w14:paraId="3F5C5733" w14:textId="52F28C8F" w:rsidR="00AE3F7D" w:rsidRDefault="00000000">
      <w:pPr>
        <w:numPr>
          <w:ilvl w:val="0"/>
          <w:numId w:val="1"/>
        </w:numPr>
        <w:ind w:right="-57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Cada semana se sorteará </w:t>
      </w:r>
      <w:hyperlink r:id="rId8">
        <w:r>
          <w:rPr>
            <w:rFonts w:ascii="Open Sans" w:eastAsia="Open Sans" w:hAnsi="Open Sans" w:cs="Open Sans"/>
            <w:color w:val="0000FF"/>
            <w:u w:val="single"/>
          </w:rPr>
          <w:t>una ayuda de 700 €</w:t>
        </w:r>
      </w:hyperlink>
      <w:r>
        <w:rPr>
          <w:rFonts w:ascii="Open Sans" w:eastAsia="Open Sans" w:hAnsi="Open Sans" w:cs="Open Sans"/>
        </w:rPr>
        <w:t xml:space="preserve"> entre </w:t>
      </w:r>
      <w:r w:rsidR="00D52A14">
        <w:rPr>
          <w:rFonts w:ascii="Open Sans" w:eastAsia="Open Sans" w:hAnsi="Open Sans" w:cs="Open Sans"/>
        </w:rPr>
        <w:t>las familias monoparentales</w:t>
      </w:r>
      <w:r>
        <w:rPr>
          <w:rFonts w:ascii="Open Sans" w:eastAsia="Open Sans" w:hAnsi="Open Sans" w:cs="Open Sans"/>
        </w:rPr>
        <w:t xml:space="preserve"> que la soliciten</w:t>
      </w:r>
    </w:p>
    <w:p w14:paraId="52B0E929" w14:textId="28DEFCE7" w:rsidR="00AE3F7D" w:rsidRDefault="00000000">
      <w:pPr>
        <w:numPr>
          <w:ilvl w:val="0"/>
          <w:numId w:val="1"/>
        </w:numPr>
        <w:ind w:right="-57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El Proyecto Vivienda respalda </w:t>
      </w:r>
      <w:r w:rsidR="00D52A14">
        <w:rPr>
          <w:rFonts w:ascii="Open Sans" w:eastAsia="Open Sans" w:hAnsi="Open Sans" w:cs="Open Sans"/>
        </w:rPr>
        <w:t>a las familias monoparentales</w:t>
      </w:r>
      <w:r>
        <w:rPr>
          <w:rFonts w:ascii="Open Sans" w:eastAsia="Open Sans" w:hAnsi="Open Sans" w:cs="Open Sans"/>
        </w:rPr>
        <w:t xml:space="preserve"> y otras problemáticas del sector inmobiliario ante el incremento del precio de los alquileres, la reducción de la oferta y la alta inflación</w:t>
      </w:r>
    </w:p>
    <w:p w14:paraId="67EDBD0F" w14:textId="77777777" w:rsidR="00AE3F7D" w:rsidRDefault="00000000">
      <w:pPr>
        <w:numPr>
          <w:ilvl w:val="0"/>
          <w:numId w:val="1"/>
        </w:numPr>
        <w:ind w:right="-57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La iniciativa se suma al resto de innovaciones que Fotocasa pone al servicio de la ciudadanía para facilitar encontrar la vivienda que necesitan </w:t>
      </w:r>
    </w:p>
    <w:p w14:paraId="267AC942" w14:textId="77777777" w:rsidR="00AE3F7D" w:rsidRDefault="00000000">
      <w:pPr>
        <w:numPr>
          <w:ilvl w:val="0"/>
          <w:numId w:val="1"/>
        </w:numPr>
        <w:ind w:right="-574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Fotocasa arranca el </w:t>
      </w:r>
      <w:hyperlink r:id="rId9">
        <w:r>
          <w:rPr>
            <w:rFonts w:ascii="Open Sans" w:eastAsia="Open Sans" w:hAnsi="Open Sans" w:cs="Open Sans"/>
            <w:b/>
            <w:i/>
            <w:color w:val="1155CC"/>
            <w:u w:val="single"/>
          </w:rPr>
          <w:t>Proyecto Vivienda</w:t>
        </w:r>
      </w:hyperlink>
      <w:r>
        <w:rPr>
          <w:rFonts w:ascii="Open Sans" w:eastAsia="Open Sans" w:hAnsi="Open Sans" w:cs="Open Sans"/>
        </w:rPr>
        <w:t xml:space="preserve"> centrándose en tres problemáticas con las que se encuentra el sector inmobiliario: </w:t>
      </w:r>
      <w:hyperlink r:id="rId10">
        <w:r>
          <w:rPr>
            <w:rFonts w:ascii="Open Sans" w:eastAsia="Open Sans" w:hAnsi="Open Sans" w:cs="Open Sans"/>
            <w:color w:val="1155CC"/>
            <w:u w:val="single"/>
          </w:rPr>
          <w:t>los jóvenes menores de 35 años</w:t>
        </w:r>
      </w:hyperlink>
      <w:r>
        <w:rPr>
          <w:rFonts w:ascii="Open Sans" w:eastAsia="Open Sans" w:hAnsi="Open Sans" w:cs="Open Sans"/>
        </w:rPr>
        <w:t xml:space="preserve">, </w:t>
      </w:r>
      <w:hyperlink r:id="rId11">
        <w:r>
          <w:rPr>
            <w:rFonts w:ascii="Open Sans" w:eastAsia="Open Sans" w:hAnsi="Open Sans" w:cs="Open Sans"/>
            <w:color w:val="1155CC"/>
            <w:u w:val="single"/>
          </w:rPr>
          <w:t>las familias monoparentales</w:t>
        </w:r>
      </w:hyperlink>
      <w:r>
        <w:rPr>
          <w:rFonts w:ascii="Open Sans" w:eastAsia="Open Sans" w:hAnsi="Open Sans" w:cs="Open Sans"/>
        </w:rPr>
        <w:t xml:space="preserve"> y la </w:t>
      </w:r>
      <w:hyperlink r:id="rId12">
        <w:r>
          <w:rPr>
            <w:rFonts w:ascii="Open Sans" w:eastAsia="Open Sans" w:hAnsi="Open Sans" w:cs="Open Sans"/>
            <w:color w:val="1155CC"/>
            <w:u w:val="single"/>
          </w:rPr>
          <w:t>situación de despoblación de la España rural</w:t>
        </w:r>
      </w:hyperlink>
      <w:r>
        <w:rPr>
          <w:rFonts w:ascii="Open Sans" w:eastAsia="Open Sans" w:hAnsi="Open Sans" w:cs="Open Sans"/>
        </w:rPr>
        <w:t>.</w:t>
      </w:r>
    </w:p>
    <w:p w14:paraId="4F87B687" w14:textId="77777777" w:rsidR="00AE3F7D" w:rsidRDefault="00AE3F7D">
      <w:pPr>
        <w:ind w:right="-574"/>
        <w:jc w:val="both"/>
        <w:rPr>
          <w:rFonts w:ascii="Open Sans" w:eastAsia="Open Sans" w:hAnsi="Open Sans" w:cs="Open Sans"/>
        </w:rPr>
      </w:pPr>
    </w:p>
    <w:p w14:paraId="247232CF" w14:textId="01AFD64A" w:rsidR="00AE3F7D" w:rsidRDefault="00000000">
      <w:pPr>
        <w:shd w:val="clear" w:color="auto" w:fill="FFFFFF"/>
        <w:spacing w:after="225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color w:val="303AB2"/>
        </w:rPr>
        <w:t xml:space="preserve">Madrid, </w:t>
      </w:r>
      <w:r w:rsidR="00D52A14">
        <w:rPr>
          <w:rFonts w:ascii="Open Sans" w:eastAsia="Open Sans" w:hAnsi="Open Sans" w:cs="Open Sans"/>
          <w:b/>
          <w:color w:val="303AB2"/>
        </w:rPr>
        <w:t>23</w:t>
      </w:r>
      <w:r>
        <w:rPr>
          <w:rFonts w:ascii="Open Sans" w:eastAsia="Open Sans" w:hAnsi="Open Sans" w:cs="Open Sans"/>
          <w:b/>
          <w:color w:val="303AB2"/>
        </w:rPr>
        <w:t xml:space="preserve"> de septiembre de 2022</w:t>
      </w:r>
    </w:p>
    <w:p w14:paraId="2DD88204" w14:textId="40F52E7F" w:rsidR="00792512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Hace unos días que el portal inmobiliario </w:t>
      </w:r>
      <w:hyperlink r:id="rId13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 puso en marcha el </w:t>
      </w:r>
      <w:hyperlink r:id="rId14">
        <w:r>
          <w:rPr>
            <w:rFonts w:ascii="Open Sans" w:eastAsia="Open Sans" w:hAnsi="Open Sans" w:cs="Open Sans"/>
            <w:i/>
            <w:color w:val="0000FF"/>
            <w:u w:val="single"/>
          </w:rPr>
          <w:t>Proyecto Vivienda</w:t>
        </w:r>
      </w:hyperlink>
      <w:r>
        <w:rPr>
          <w:rFonts w:ascii="Open Sans" w:eastAsia="Open Sans" w:hAnsi="Open Sans" w:cs="Open Sans"/>
        </w:rPr>
        <w:t xml:space="preserve">, </w:t>
      </w:r>
      <w:r>
        <w:rPr>
          <w:rFonts w:ascii="Open Sans" w:eastAsia="Open Sans" w:hAnsi="Open Sans" w:cs="Open Sans"/>
          <w:b/>
        </w:rPr>
        <w:t>una iniciativa social que nace con el propósito de visibilizar y ayudar en las problemáticas más importantes del mercado de la vivienda</w:t>
      </w:r>
      <w:r>
        <w:rPr>
          <w:rFonts w:ascii="Open Sans" w:eastAsia="Open Sans" w:hAnsi="Open Sans" w:cs="Open Sans"/>
        </w:rPr>
        <w:t xml:space="preserve">, especialmente aquellos colectivos más vulnerables. Uno de esos colectivos </w:t>
      </w:r>
      <w:r w:rsidR="00792512">
        <w:rPr>
          <w:rFonts w:ascii="Open Sans" w:eastAsia="Open Sans" w:hAnsi="Open Sans" w:cs="Open Sans"/>
        </w:rPr>
        <w:t xml:space="preserve">son las familias monoparentales que cada vez tienen más difícil llegar a final de mes debido al coste de la vivienda, la alta inflación y la falta de oferta de vivienda. </w:t>
      </w:r>
      <w:r w:rsidR="008C3A92">
        <w:rPr>
          <w:rFonts w:ascii="Open Sans" w:eastAsia="Open Sans" w:hAnsi="Open Sans" w:cs="Open Sans"/>
        </w:rPr>
        <w:t xml:space="preserve">De hecho, el 69% de las familias monoparentales tienen dificultades para llegar a final de mes. </w:t>
      </w:r>
    </w:p>
    <w:p w14:paraId="3566F06E" w14:textId="6F227983" w:rsidR="00AE3F7D" w:rsidRDefault="008C3A92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esta razón, </w:t>
      </w:r>
      <w:r w:rsidR="00000000">
        <w:rPr>
          <w:rFonts w:ascii="Open Sans" w:eastAsia="Open Sans" w:hAnsi="Open Sans" w:cs="Open Sans"/>
        </w:rPr>
        <w:t xml:space="preserve">uno de los colectivos en los que se quiere centrar el </w:t>
      </w:r>
      <w:hyperlink r:id="rId15">
        <w:r w:rsidR="00000000">
          <w:rPr>
            <w:rFonts w:ascii="Open Sans" w:eastAsia="Open Sans" w:hAnsi="Open Sans" w:cs="Open Sans"/>
            <w:i/>
            <w:color w:val="0000FF"/>
            <w:u w:val="single"/>
          </w:rPr>
          <w:t>Proyecto Vivienda de Fotocasa</w:t>
        </w:r>
      </w:hyperlink>
      <w:r w:rsidR="00000000">
        <w:rPr>
          <w:rFonts w:ascii="Open Sans" w:eastAsia="Open Sans" w:hAnsi="Open Sans" w:cs="Open Sans"/>
        </w:rPr>
        <w:t xml:space="preserve"> es </w:t>
      </w:r>
      <w:r w:rsidR="00C9099A">
        <w:rPr>
          <w:rFonts w:ascii="Open Sans" w:eastAsia="Open Sans" w:hAnsi="Open Sans" w:cs="Open Sans"/>
        </w:rPr>
        <w:t>el de las familias monoparentales</w:t>
      </w:r>
      <w:r w:rsidR="00000000">
        <w:rPr>
          <w:rFonts w:ascii="Open Sans" w:eastAsia="Open Sans" w:hAnsi="Open Sans" w:cs="Open Sans"/>
        </w:rPr>
        <w:t xml:space="preserve">, dando visibilidad a sus problemáticas y ayudando </w:t>
      </w:r>
      <w:r w:rsidR="00C9099A">
        <w:rPr>
          <w:rFonts w:ascii="Open Sans" w:eastAsia="Open Sans" w:hAnsi="Open Sans" w:cs="Open Sans"/>
        </w:rPr>
        <w:t>a que puedan llegar a final de mes de forma más holgada</w:t>
      </w:r>
      <w:r w:rsidR="00000000">
        <w:rPr>
          <w:rFonts w:ascii="Open Sans" w:eastAsia="Open Sans" w:hAnsi="Open Sans" w:cs="Open Sans"/>
        </w:rPr>
        <w:t>.</w:t>
      </w:r>
    </w:p>
    <w:p w14:paraId="189C9AB1" w14:textId="77777777" w:rsidR="00C14EFD" w:rsidRDefault="00C14EFD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</w:p>
    <w:p w14:paraId="5F93A430" w14:textId="06B74FD1" w:rsidR="00C9099A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Para ello, desde el 12 de septiembre </w:t>
      </w:r>
      <w:hyperlink r:id="rId16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</w:rPr>
        <w:t xml:space="preserve">sorteará cada semana </w:t>
      </w:r>
      <w:hyperlink r:id="rId17">
        <w:r>
          <w:rPr>
            <w:rFonts w:ascii="Open Sans" w:eastAsia="Open Sans" w:hAnsi="Open Sans" w:cs="Open Sans"/>
            <w:b/>
            <w:color w:val="0000FF"/>
            <w:u w:val="single"/>
          </w:rPr>
          <w:t>una ayuda económica de 700 €</w:t>
        </w:r>
      </w:hyperlink>
      <w:r>
        <w:rPr>
          <w:rFonts w:ascii="Open Sans" w:eastAsia="Open Sans" w:hAnsi="Open Sans" w:cs="Open Sans"/>
        </w:rPr>
        <w:t xml:space="preserve"> para </w:t>
      </w:r>
      <w:r w:rsidR="00C9099A">
        <w:rPr>
          <w:rFonts w:ascii="Open Sans" w:eastAsia="Open Sans" w:hAnsi="Open Sans" w:cs="Open Sans"/>
        </w:rPr>
        <w:t xml:space="preserve">favorecer que las familias monoparentales que soliciten la ayuda puedan llegar a final de mes </w:t>
      </w:r>
      <w:r w:rsidR="00DD1279">
        <w:rPr>
          <w:rFonts w:ascii="Open Sans" w:eastAsia="Open Sans" w:hAnsi="Open Sans" w:cs="Open Sans"/>
        </w:rPr>
        <w:t xml:space="preserve">y afrontar los pagos de los gastos de la vivienda de forma más desahogada. </w:t>
      </w:r>
    </w:p>
    <w:p w14:paraId="0E26A3F5" w14:textId="26A97CE0" w:rsidR="00DD1279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“</w:t>
      </w:r>
      <w:r w:rsidR="00DD1279">
        <w:rPr>
          <w:rFonts w:ascii="Open Sans" w:eastAsia="Open Sans" w:hAnsi="Open Sans" w:cs="Open Sans"/>
        </w:rPr>
        <w:t xml:space="preserve">Las familias monoparentales tienen que hacer frente a los gastos </w:t>
      </w:r>
      <w:r w:rsidR="00C14EFD">
        <w:rPr>
          <w:rFonts w:ascii="Open Sans" w:eastAsia="Open Sans" w:hAnsi="Open Sans" w:cs="Open Sans"/>
        </w:rPr>
        <w:t xml:space="preserve">mensuales </w:t>
      </w:r>
      <w:r w:rsidR="00DD1279">
        <w:rPr>
          <w:rFonts w:ascii="Open Sans" w:eastAsia="Open Sans" w:hAnsi="Open Sans" w:cs="Open Sans"/>
        </w:rPr>
        <w:t xml:space="preserve">con un solo sueldo </w:t>
      </w:r>
      <w:r w:rsidR="00C14EFD">
        <w:rPr>
          <w:rFonts w:ascii="Open Sans" w:eastAsia="Open Sans" w:hAnsi="Open Sans" w:cs="Open Sans"/>
        </w:rPr>
        <w:t xml:space="preserve">y muchas de ellas tienen problemas para llegar a final de mes y poder hacer frente al pago de los gastos de la vivienda. Estos últimos meses, con el incremento de la inflación, de la cesta de la compra y de las facturas de la vivienda, muchas familias monoparentales están viendo cómo cada vez les cuesta más llegar a final de mes. Desde Proyecto Vivienda de Fotocasa queremos también visibilizar que estas familias tienen más dificultades para llegar a final de mes debido a que solo cuentan con un sueldo en casa”, </w:t>
      </w:r>
      <w:r w:rsidR="00C14EFD">
        <w:rPr>
          <w:rFonts w:ascii="Open Sans" w:eastAsia="Open Sans" w:hAnsi="Open Sans" w:cs="Open Sans"/>
        </w:rPr>
        <w:t xml:space="preserve">explica Anaïs García, directora de Comunicación y Relaciones Institucionales de </w:t>
      </w:r>
      <w:hyperlink r:id="rId18">
        <w:r w:rsidR="00C14EFD"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 w:rsidR="00C14EFD">
        <w:rPr>
          <w:rFonts w:ascii="Open Sans" w:eastAsia="Open Sans" w:hAnsi="Open Sans" w:cs="Open Sans"/>
        </w:rPr>
        <w:t>.</w:t>
      </w:r>
    </w:p>
    <w:p w14:paraId="27A8C554" w14:textId="1209FCB4" w:rsidR="00AE3F7D" w:rsidRDefault="00190C6C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120A68E7" wp14:editId="5A333AC6">
            <wp:extent cx="5868781" cy="3413760"/>
            <wp:effectExtent l="0" t="0" r="0" b="0"/>
            <wp:docPr id="4" name="Imagen 4" descr="Imagen que contiene interior, persona, vivo, cuarto&#10;&#10;Descripción generada automáticament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interior, persona, vivo, cuarto&#10;&#10;Descripción generada automáticament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16" cy="341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84B0A" w14:textId="77777777" w:rsidR="00DD21F8" w:rsidRDefault="00DD21F8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  <w:color w:val="303AB2"/>
          <w:sz w:val="26"/>
          <w:szCs w:val="26"/>
        </w:rPr>
      </w:pPr>
    </w:p>
    <w:p w14:paraId="2729B46D" w14:textId="77777777" w:rsidR="00DD21F8" w:rsidRDefault="00DD21F8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  <w:color w:val="303AB2"/>
          <w:sz w:val="26"/>
          <w:szCs w:val="26"/>
        </w:rPr>
      </w:pPr>
    </w:p>
    <w:p w14:paraId="10A6E02A" w14:textId="7FB39360" w:rsidR="00AE3F7D" w:rsidRPr="008D600A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  <w:color w:val="303AB2"/>
          <w:sz w:val="26"/>
          <w:szCs w:val="26"/>
        </w:rPr>
      </w:pPr>
      <w:r w:rsidRPr="008D600A">
        <w:rPr>
          <w:rFonts w:ascii="Open Sans" w:eastAsia="Open Sans" w:hAnsi="Open Sans" w:cs="Open Sans"/>
          <w:color w:val="303AB2"/>
          <w:sz w:val="26"/>
          <w:szCs w:val="26"/>
        </w:rPr>
        <w:lastRenderedPageBreak/>
        <w:t>¿Quién puede solicitar la ayuda?</w:t>
      </w:r>
    </w:p>
    <w:p w14:paraId="6CF26B05" w14:textId="61C0172C" w:rsidR="00AE3F7D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Entre todos los inscritos se sorteará una ayuda económica de 700 € desde el 12 de septiembre hasta el 1 de enero de 2023. Para poder acceder a la ayuda semanal que ofrece Fotocasa, </w:t>
      </w:r>
      <w:r w:rsidR="00D3110E">
        <w:rPr>
          <w:rFonts w:ascii="Open Sans" w:eastAsia="Open Sans" w:hAnsi="Open Sans" w:cs="Open Sans"/>
        </w:rPr>
        <w:t xml:space="preserve">las familias </w:t>
      </w:r>
      <w:r w:rsidR="00DD21F8">
        <w:rPr>
          <w:rFonts w:ascii="Open Sans" w:eastAsia="Open Sans" w:hAnsi="Open Sans" w:cs="Open Sans"/>
        </w:rPr>
        <w:t>monoparentales</w:t>
      </w:r>
      <w:r>
        <w:rPr>
          <w:rFonts w:ascii="Open Sans" w:eastAsia="Open Sans" w:hAnsi="Open Sans" w:cs="Open Sans"/>
        </w:rPr>
        <w:t xml:space="preserve"> interesad</w:t>
      </w:r>
      <w:r w:rsidR="00D3110E">
        <w:rPr>
          <w:rFonts w:ascii="Open Sans" w:eastAsia="Open Sans" w:hAnsi="Open Sans" w:cs="Open Sans"/>
        </w:rPr>
        <w:t>a</w:t>
      </w:r>
      <w:r>
        <w:rPr>
          <w:rFonts w:ascii="Open Sans" w:eastAsia="Open Sans" w:hAnsi="Open Sans" w:cs="Open Sans"/>
        </w:rPr>
        <w:t xml:space="preserve">s deberán </w:t>
      </w:r>
      <w:r w:rsidR="00D3110E">
        <w:rPr>
          <w:rFonts w:ascii="Open Sans" w:eastAsia="Open Sans" w:hAnsi="Open Sans" w:cs="Open Sans"/>
        </w:rPr>
        <w:t xml:space="preserve">tener unos ingresos máximos de 40.000 € brutos al año, acreditar que son familias monoparentales y que se están viviendo en régimen de alquiler. </w:t>
      </w:r>
    </w:p>
    <w:p w14:paraId="2B008EC3" w14:textId="2E962701" w:rsidR="00AE3F7D" w:rsidRDefault="00D3110E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hyperlink r:id="rId21" w:history="1">
        <w:r w:rsidR="00000000" w:rsidRPr="00D3110E">
          <w:rPr>
            <w:rStyle w:val="Hipervnculo"/>
            <w:rFonts w:ascii="Open Sans" w:eastAsia="Open Sans" w:hAnsi="Open Sans" w:cs="Open Sans"/>
          </w:rPr>
          <w:t>Aquí se puede solicitar la ayuda y ver todos los req</w:t>
        </w:r>
        <w:r w:rsidR="00000000" w:rsidRPr="00D3110E">
          <w:rPr>
            <w:rStyle w:val="Hipervnculo"/>
            <w:rFonts w:ascii="Open Sans" w:eastAsia="Open Sans" w:hAnsi="Open Sans" w:cs="Open Sans"/>
          </w:rPr>
          <w:t>u</w:t>
        </w:r>
        <w:r w:rsidR="00000000" w:rsidRPr="00D3110E">
          <w:rPr>
            <w:rStyle w:val="Hipervnculo"/>
            <w:rFonts w:ascii="Open Sans" w:eastAsia="Open Sans" w:hAnsi="Open Sans" w:cs="Open Sans"/>
          </w:rPr>
          <w:t>isitos</w:t>
        </w:r>
      </w:hyperlink>
      <w:r w:rsidR="00000000">
        <w:rPr>
          <w:rFonts w:ascii="Open Sans" w:eastAsia="Open Sans" w:hAnsi="Open Sans" w:cs="Open Sans"/>
        </w:rPr>
        <w:t xml:space="preserve">. </w:t>
      </w:r>
    </w:p>
    <w:p w14:paraId="52C91644" w14:textId="09A3A3A9" w:rsidR="00AE3F7D" w:rsidRPr="008D600A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  <w:color w:val="303AB2"/>
          <w:sz w:val="26"/>
          <w:szCs w:val="26"/>
        </w:rPr>
      </w:pPr>
      <w:r w:rsidRPr="008D600A">
        <w:rPr>
          <w:rFonts w:ascii="Open Sans" w:eastAsia="Open Sans" w:hAnsi="Open Sans" w:cs="Open Sans"/>
          <w:color w:val="303AB2"/>
          <w:sz w:val="26"/>
          <w:szCs w:val="26"/>
        </w:rPr>
        <w:t xml:space="preserve">El testimonio de </w:t>
      </w:r>
      <w:r w:rsidR="00DD21F8">
        <w:rPr>
          <w:rFonts w:ascii="Open Sans" w:eastAsia="Open Sans" w:hAnsi="Open Sans" w:cs="Open Sans"/>
          <w:color w:val="303AB2"/>
          <w:sz w:val="26"/>
          <w:szCs w:val="26"/>
        </w:rPr>
        <w:t>Esther</w:t>
      </w:r>
    </w:p>
    <w:p w14:paraId="0768167C" w14:textId="54B0A1D7" w:rsidR="00AE3F7D" w:rsidRDefault="00000000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Para ayudar a visibilizar estas problemáticas, </w:t>
      </w:r>
      <w:hyperlink r:id="rId22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 ha contado en el </w:t>
      </w:r>
      <w:hyperlink r:id="rId23">
        <w:r>
          <w:rPr>
            <w:rFonts w:ascii="Open Sans" w:eastAsia="Open Sans" w:hAnsi="Open Sans" w:cs="Open Sans"/>
            <w:i/>
            <w:color w:val="0000FF"/>
            <w:u w:val="single"/>
          </w:rPr>
          <w:t>Proyecto Vivienda</w:t>
        </w:r>
      </w:hyperlink>
      <w:r>
        <w:rPr>
          <w:rFonts w:ascii="Open Sans" w:eastAsia="Open Sans" w:hAnsi="Open Sans" w:cs="Open Sans"/>
        </w:rPr>
        <w:t xml:space="preserve"> con historias reales. En este caso</w:t>
      </w:r>
      <w:r w:rsidR="00DD21F8">
        <w:rPr>
          <w:rFonts w:ascii="Open Sans" w:eastAsia="Open Sans" w:hAnsi="Open Sans" w:cs="Open Sans"/>
        </w:rPr>
        <w:t xml:space="preserve">, </w:t>
      </w:r>
      <w:hyperlink r:id="rId24" w:history="1">
        <w:r w:rsidR="00DD21F8" w:rsidRPr="00786734">
          <w:rPr>
            <w:rStyle w:val="Hipervnculo"/>
            <w:rFonts w:ascii="Open Sans" w:eastAsia="Open Sans" w:hAnsi="Open Sans" w:cs="Open Sans"/>
          </w:rPr>
          <w:t>Esther cuenta su historia</w:t>
        </w:r>
      </w:hyperlink>
      <w:r w:rsidR="00DD21F8">
        <w:rPr>
          <w:rFonts w:ascii="Open Sans" w:eastAsia="Open Sans" w:hAnsi="Open Sans" w:cs="Open Sans"/>
        </w:rPr>
        <w:t xml:space="preserve"> y cómo tuvo que buscar una vivienda en alquiler con un bebé y casi sin ayuda. </w:t>
      </w:r>
      <w:r>
        <w:rPr>
          <w:rFonts w:ascii="Open Sans" w:eastAsia="Open Sans" w:hAnsi="Open Sans" w:cs="Open Sans"/>
        </w:rPr>
        <w:t xml:space="preserve"> </w:t>
      </w:r>
    </w:p>
    <w:p w14:paraId="173DA7C0" w14:textId="7471DA8D" w:rsidR="00786734" w:rsidRDefault="00786734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  <w:r>
        <w:rPr>
          <w:noProof/>
        </w:rPr>
        <w:drawing>
          <wp:inline distT="0" distB="0" distL="0" distR="0" wp14:anchorId="3C354649" wp14:editId="0AEAA6FA">
            <wp:extent cx="5928360" cy="3448416"/>
            <wp:effectExtent l="0" t="0" r="0" b="0"/>
            <wp:docPr id="3" name="Imagen 3" descr="Un hombre sentado en el horno&#10;&#10;Descripción generada automáticamente con confianza medi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hombre sentado en el horno&#10;&#10;Descripción generada automáticamente con confianza medi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59" cy="3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361D" w14:textId="2145D3CB" w:rsidR="00AE3F7D" w:rsidRDefault="00AE3F7D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</w:p>
    <w:p w14:paraId="2AAFD0AD" w14:textId="77777777" w:rsidR="00AE3F7D" w:rsidRDefault="00AE3F7D">
      <w:pPr>
        <w:shd w:val="clear" w:color="auto" w:fill="FFFFFF"/>
        <w:spacing w:before="280" w:after="280"/>
        <w:jc w:val="both"/>
        <w:rPr>
          <w:rFonts w:ascii="Open Sans" w:eastAsia="Open Sans" w:hAnsi="Open Sans" w:cs="Open Sans"/>
        </w:rPr>
      </w:pPr>
    </w:p>
    <w:p w14:paraId="35E54408" w14:textId="77777777" w:rsidR="00AE3F7D" w:rsidRDefault="00000000">
      <w:pPr>
        <w:ind w:right="-43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  <w:r>
        <w:rPr>
          <w:rFonts w:ascii="Open Sans" w:eastAsia="Open Sans" w:hAnsi="Open Sans" w:cs="Open Sans"/>
          <w:b/>
          <w:color w:val="303AB2"/>
          <w:sz w:val="24"/>
          <w:szCs w:val="24"/>
        </w:rPr>
        <w:lastRenderedPageBreak/>
        <w:t>Sobre Fotocasa</w:t>
      </w:r>
    </w:p>
    <w:p w14:paraId="376FAFD0" w14:textId="77777777" w:rsidR="00AE3F7D" w:rsidRDefault="00000000">
      <w:pPr>
        <w:shd w:val="clear" w:color="auto" w:fill="FFFFFF"/>
        <w:spacing w:before="280" w:after="280"/>
        <w:ind w:right="-43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26">
        <w:r>
          <w:rPr>
            <w:rFonts w:ascii="Open Sans" w:eastAsia="Open Sans" w:hAnsi="Open Sans" w:cs="Open Sans"/>
            <w:color w:val="0000FF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</w:rPr>
        <w:t>, un informe de referencia sobre la evolución del precio medio de la vivienda en España, tanto en venta como en alquiler.</w:t>
      </w:r>
    </w:p>
    <w:p w14:paraId="52B88E49" w14:textId="77777777" w:rsidR="00AE3F7D" w:rsidRDefault="00000000">
      <w:pPr>
        <w:shd w:val="clear" w:color="auto" w:fill="FFFFFF"/>
        <w:ind w:right="-43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Toda nuestra información la puedes encontrar en nuestra </w:t>
      </w:r>
      <w:hyperlink r:id="rId27">
        <w:r>
          <w:rPr>
            <w:rFonts w:ascii="Open Sans" w:eastAsia="Open Sans" w:hAnsi="Open Sans" w:cs="Open Sans"/>
            <w:color w:val="0000FF"/>
            <w:u w:val="single"/>
          </w:rPr>
          <w:t>Sala de Prensa</w:t>
        </w:r>
      </w:hyperlink>
      <w:r>
        <w:rPr>
          <w:rFonts w:ascii="Open Sans" w:eastAsia="Open Sans" w:hAnsi="Open Sans" w:cs="Open Sans"/>
        </w:rPr>
        <w:t xml:space="preserve">. </w:t>
      </w:r>
    </w:p>
    <w:p w14:paraId="0D376A8D" w14:textId="77777777" w:rsidR="00AE3F7D" w:rsidRDefault="00AE3F7D">
      <w:pPr>
        <w:shd w:val="clear" w:color="auto" w:fill="FFFFFF"/>
        <w:ind w:right="-43"/>
        <w:jc w:val="both"/>
        <w:rPr>
          <w:rFonts w:ascii="Open Sans" w:eastAsia="Open Sans" w:hAnsi="Open Sans" w:cs="Open Sans"/>
        </w:rPr>
      </w:pPr>
    </w:p>
    <w:bookmarkStart w:id="0" w:name="_heading=h.30j0zll" w:colFirst="0" w:colLast="0"/>
    <w:bookmarkEnd w:id="0"/>
    <w:p w14:paraId="21FF6982" w14:textId="77777777" w:rsidR="00AE3F7D" w:rsidRDefault="00000000">
      <w:pPr>
        <w:shd w:val="clear" w:color="auto" w:fill="FFFFFF"/>
        <w:spacing w:before="280" w:after="280"/>
        <w:ind w:right="-43"/>
        <w:jc w:val="both"/>
        <w:rPr>
          <w:rFonts w:ascii="Open Sans" w:eastAsia="Open Sans" w:hAnsi="Open Sans" w:cs="Open Sans"/>
        </w:rPr>
      </w:pPr>
      <w:r>
        <w:fldChar w:fldCharType="begin"/>
      </w:r>
      <w:r>
        <w:instrText xml:space="preserve"> HYPERLINK "http://www.fotocasa.es/" \h 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u w:val="single"/>
        </w:rPr>
        <w:fldChar w:fldCharType="end"/>
      </w:r>
      <w:r>
        <w:rPr>
          <w:rFonts w:ascii="Open Sans" w:eastAsia="Open Sans" w:hAnsi="Open Sans" w:cs="Open Sans"/>
        </w:rPr>
        <w:t> pertenece a </w:t>
      </w:r>
      <w:proofErr w:type="spellStart"/>
      <w:r>
        <w:fldChar w:fldCharType="begin"/>
      </w:r>
      <w:r>
        <w:instrText xml:space="preserve"> HYPERLINK "https://www.adevinta.com/" \h </w:instrText>
      </w:r>
      <w:r>
        <w:fldChar w:fldCharType="separate"/>
      </w:r>
      <w:r>
        <w:rPr>
          <w:rFonts w:ascii="Open Sans" w:eastAsia="Open Sans" w:hAnsi="Open Sans" w:cs="Open Sans"/>
          <w:color w:val="0000FF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u w:val="single"/>
        </w:rPr>
        <w:fldChar w:fldCharType="end"/>
      </w:r>
      <w:r>
        <w:rPr>
          <w:rFonts w:ascii="Open Sans" w:eastAsia="Open Sans" w:hAnsi="Open Sans" w:cs="Open Sans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</w:rPr>
        <w:t>Marketplaces</w:t>
      </w:r>
      <w:proofErr w:type="spellEnd"/>
      <w:r>
        <w:rPr>
          <w:rFonts w:ascii="Open Sans" w:eastAsia="Open Sans" w:hAnsi="Open Sans" w:cs="Open Sans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</w:rPr>
        <w:t>player</w:t>
      </w:r>
      <w:proofErr w:type="spellEnd"/>
      <w:r>
        <w:rPr>
          <w:rFonts w:ascii="Open Sans" w:eastAsia="Open Sans" w:hAnsi="Open Sans" w:cs="Open Sans"/>
        </w:rPr>
        <w:t xml:space="preserve">” del sector a nivel mundial. </w:t>
      </w:r>
    </w:p>
    <w:p w14:paraId="5E7F623D" w14:textId="77777777" w:rsidR="00AE3F7D" w:rsidRDefault="00000000">
      <w:pPr>
        <w:ind w:right="-43"/>
        <w:rPr>
          <w:rFonts w:ascii="Open Sans" w:eastAsia="Open Sans" w:hAnsi="Open Sans" w:cs="Open Sans"/>
        </w:rPr>
      </w:pPr>
      <w:hyperlink r:id="rId28">
        <w:r>
          <w:rPr>
            <w:rFonts w:ascii="Open Sans" w:eastAsia="Open Sans" w:hAnsi="Open Sans" w:cs="Open Sans"/>
            <w:color w:val="0000FF"/>
            <w:u w:val="single"/>
          </w:rPr>
          <w:t>Más información sobre Fotocasa</w:t>
        </w:r>
      </w:hyperlink>
      <w:r>
        <w:rPr>
          <w:rFonts w:ascii="Open Sans" w:eastAsia="Open Sans" w:hAnsi="Open Sans" w:cs="Open Sans"/>
        </w:rPr>
        <w:t xml:space="preserve">. </w:t>
      </w:r>
    </w:p>
    <w:p w14:paraId="57E898F9" w14:textId="77777777" w:rsidR="00AE3F7D" w:rsidRDefault="00000000">
      <w:pPr>
        <w:ind w:right="-43"/>
        <w:jc w:val="right"/>
        <w:rPr>
          <w:rFonts w:ascii="Open Sans" w:eastAsia="Open Sans" w:hAnsi="Open Sans" w:cs="Open Sans"/>
          <w:b/>
          <w:color w:val="303AB2"/>
          <w:sz w:val="24"/>
          <w:szCs w:val="24"/>
        </w:rPr>
      </w:pPr>
      <w:r>
        <w:rPr>
          <w:rFonts w:ascii="Open Sans" w:eastAsia="Open Sans" w:hAnsi="Open Sans" w:cs="Open Sans"/>
          <w:b/>
          <w:color w:val="303AB2"/>
          <w:sz w:val="24"/>
          <w:szCs w:val="24"/>
        </w:rPr>
        <w:t xml:space="preserve">Sobre </w:t>
      </w:r>
      <w:proofErr w:type="spellStart"/>
      <w:r>
        <w:rPr>
          <w:rFonts w:ascii="Open Sans" w:eastAsia="Open Sans" w:hAnsi="Open Sans" w:cs="Open Sans"/>
          <w:b/>
          <w:color w:val="303AB2"/>
          <w:sz w:val="24"/>
          <w:szCs w:val="24"/>
        </w:rPr>
        <w:t>Adevinta</w:t>
      </w:r>
      <w:proofErr w:type="spellEnd"/>
      <w:r>
        <w:rPr>
          <w:rFonts w:ascii="Open Sans" w:eastAsia="Open Sans" w:hAnsi="Open Sans" w:cs="Open Sans"/>
          <w:b/>
          <w:color w:val="303AB2"/>
          <w:sz w:val="24"/>
          <w:szCs w:val="24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03AB2"/>
          <w:sz w:val="24"/>
          <w:szCs w:val="24"/>
        </w:rPr>
        <w:t>Spain</w:t>
      </w:r>
      <w:proofErr w:type="spellEnd"/>
    </w:p>
    <w:p w14:paraId="114167FE" w14:textId="77777777" w:rsidR="00AE3F7D" w:rsidRDefault="00000000">
      <w:pPr>
        <w:spacing w:before="143" w:after="200" w:line="240" w:lineRule="auto"/>
        <w:ind w:right="-43"/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</w:t>
      </w:r>
      <w:proofErr w:type="spellStart"/>
      <w:r>
        <w:rPr>
          <w:rFonts w:ascii="Open Sans" w:eastAsia="Open Sans" w:hAnsi="Open Sans" w:cs="Open Sans"/>
        </w:rPr>
        <w:t>Spain</w:t>
      </w:r>
      <w:proofErr w:type="spellEnd"/>
      <w:r>
        <w:rPr>
          <w:rFonts w:ascii="Open Sans" w:eastAsia="Open Sans" w:hAnsi="Open Sans" w:cs="Open Sans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</w:rPr>
        <w:t>marketplaces</w:t>
      </w:r>
      <w:proofErr w:type="spellEnd"/>
      <w:r>
        <w:rPr>
          <w:rFonts w:ascii="Open Sans" w:eastAsia="Open Sans" w:hAnsi="Open Sans" w:cs="Open Sans"/>
        </w:rPr>
        <w:t xml:space="preserve"> digitales y una de las principales empresas del sector tecnológico del país, con más de 18 millones de usuarios al mes en sus plataformas de los sectores inmobiliario (</w:t>
      </w:r>
      <w:hyperlink r:id="rId29">
        <w:r>
          <w:rPr>
            <w:rFonts w:ascii="Open Sans" w:eastAsia="Open Sans" w:hAnsi="Open Sans" w:cs="Open Sans"/>
            <w:color w:val="1155CC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</w:rPr>
        <w:t xml:space="preserve"> </w:t>
      </w:r>
      <w:r>
        <w:rPr>
          <w:rFonts w:ascii="Open Sans" w:eastAsia="Open Sans" w:hAnsi="Open Sans" w:cs="Open Sans"/>
        </w:rPr>
        <w:t>y</w:t>
      </w:r>
      <w:r>
        <w:rPr>
          <w:rFonts w:ascii="Open Sans" w:eastAsia="Open Sans" w:hAnsi="Open Sans" w:cs="Open Sans"/>
          <w:color w:val="231F20"/>
        </w:rPr>
        <w:t xml:space="preserve"> </w:t>
      </w:r>
      <w:hyperlink r:id="rId30">
        <w:proofErr w:type="spellStart"/>
        <w:r>
          <w:rPr>
            <w:rFonts w:ascii="Open Sans" w:eastAsia="Open Sans" w:hAnsi="Open Sans" w:cs="Open Sans"/>
            <w:color w:val="1155CC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</w:rPr>
        <w:t>), empleo (</w:t>
      </w:r>
      <w:hyperlink r:id="rId31">
        <w:r>
          <w:rPr>
            <w:rFonts w:ascii="Open Sans" w:eastAsia="Open Sans" w:hAnsi="Open Sans" w:cs="Open Sans"/>
            <w:color w:val="1155CC"/>
            <w:u w:val="single"/>
          </w:rPr>
          <w:t>InfoJobs</w:t>
        </w:r>
      </w:hyperlink>
      <w:r>
        <w:rPr>
          <w:rFonts w:ascii="Open Sans" w:eastAsia="Open Sans" w:hAnsi="Open Sans" w:cs="Open Sans"/>
        </w:rPr>
        <w:t>), motor (</w:t>
      </w:r>
      <w:hyperlink r:id="rId32">
        <w:r>
          <w:rPr>
            <w:rFonts w:ascii="Open Sans" w:eastAsia="Open Sans" w:hAnsi="Open Sans" w:cs="Open Sans"/>
            <w:color w:val="1155CC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</w:rPr>
        <w:t xml:space="preserve"> </w:t>
      </w:r>
      <w:r>
        <w:rPr>
          <w:rFonts w:ascii="Open Sans" w:eastAsia="Open Sans" w:hAnsi="Open Sans" w:cs="Open Sans"/>
        </w:rPr>
        <w:t>y</w:t>
      </w:r>
      <w:r>
        <w:rPr>
          <w:rFonts w:ascii="Open Sans" w:eastAsia="Open Sans" w:hAnsi="Open Sans" w:cs="Open Sans"/>
          <w:color w:val="231F20"/>
        </w:rPr>
        <w:t xml:space="preserve"> </w:t>
      </w:r>
      <w:hyperlink r:id="rId33">
        <w:r>
          <w:rPr>
            <w:rFonts w:ascii="Open Sans" w:eastAsia="Open Sans" w:hAnsi="Open Sans" w:cs="Open Sans"/>
            <w:color w:val="1155CC"/>
            <w:u w:val="single"/>
          </w:rPr>
          <w:t>motos.net</w:t>
        </w:r>
      </w:hyperlink>
      <w:r>
        <w:rPr>
          <w:rFonts w:ascii="Open Sans" w:eastAsia="Open Sans" w:hAnsi="Open Sans" w:cs="Open Sans"/>
        </w:rPr>
        <w:t>) y compraventa de artículos de segunda mano (</w:t>
      </w:r>
      <w:proofErr w:type="spellStart"/>
      <w:r>
        <w:fldChar w:fldCharType="begin"/>
      </w:r>
      <w:r>
        <w:instrText xml:space="preserve"> HYPERLINK "https://www.milanuncios.com/" \h </w:instrText>
      </w:r>
      <w:r>
        <w:fldChar w:fldCharType="separate"/>
      </w:r>
      <w:r>
        <w:rPr>
          <w:rFonts w:ascii="Open Sans" w:eastAsia="Open Sans" w:hAnsi="Open Sans" w:cs="Open Sans"/>
          <w:color w:val="1155CC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u w:val="single"/>
        </w:rPr>
        <w:fldChar w:fldCharType="end"/>
      </w:r>
      <w:r>
        <w:rPr>
          <w:rFonts w:ascii="Open Sans" w:eastAsia="Open Sans" w:hAnsi="Open Sans" w:cs="Open Sans"/>
        </w:rPr>
        <w:t>).</w:t>
      </w:r>
    </w:p>
    <w:p w14:paraId="153F4575" w14:textId="77777777" w:rsidR="00AE3F7D" w:rsidRDefault="00000000">
      <w:pPr>
        <w:spacing w:after="160" w:line="240" w:lineRule="auto"/>
        <w:ind w:right="-43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 xml:space="preserve">Los negocios de </w:t>
      </w: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han evolucionado del papel al online a lo largo de más de 40 años de trayectoria en España, convirtiéndose en referentes de Internet. La sede de la compañía 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3758463D" w14:textId="77777777" w:rsidR="00AE3F7D" w:rsidRDefault="00000000">
      <w:pPr>
        <w:spacing w:after="160" w:line="240" w:lineRule="auto"/>
        <w:ind w:right="-43"/>
        <w:jc w:val="both"/>
        <w:rPr>
          <w:rFonts w:ascii="Open Sans" w:eastAsia="Open Sans" w:hAnsi="Open Sans" w:cs="Open Sans"/>
          <w:sz w:val="24"/>
          <w:szCs w:val="24"/>
        </w:rPr>
      </w:pPr>
      <w:proofErr w:type="spellStart"/>
      <w:r>
        <w:rPr>
          <w:rFonts w:ascii="Open Sans" w:eastAsia="Open Sans" w:hAnsi="Open Sans" w:cs="Open Sans"/>
        </w:rPr>
        <w:t>Adevinta</w:t>
      </w:r>
      <w:proofErr w:type="spellEnd"/>
      <w:r>
        <w:rPr>
          <w:rFonts w:ascii="Open Sans" w:eastAsia="Open Sans" w:hAnsi="Open Sans" w:cs="Open Sans"/>
        </w:rPr>
        <w:t xml:space="preserve"> tiene presencia mundial en 14 países. El conjunto de sus plataformas locales recibe un promedio de 1.300 millones de visitas cada mes. </w:t>
      </w:r>
    </w:p>
    <w:p w14:paraId="508B567E" w14:textId="77777777" w:rsidR="00AE3F7D" w:rsidRDefault="00000000">
      <w:pPr>
        <w:spacing w:after="160" w:line="240" w:lineRule="auto"/>
        <w:ind w:right="-43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</w:rPr>
        <w:t xml:space="preserve">Más información en </w:t>
      </w:r>
      <w:hyperlink r:id="rId34">
        <w:r>
          <w:rPr>
            <w:rFonts w:ascii="Open Sans" w:eastAsia="Open Sans" w:hAnsi="Open Sans" w:cs="Open Sans"/>
            <w:color w:val="1155CC"/>
            <w:u w:val="single"/>
          </w:rPr>
          <w:t>adevinta.es</w:t>
        </w:r>
      </w:hyperlink>
    </w:p>
    <w:p w14:paraId="0C8212CB" w14:textId="77777777" w:rsidR="00AE3F7D" w:rsidRDefault="00AE3F7D">
      <w:pPr>
        <w:ind w:right="-43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7517A240" w14:textId="77777777" w:rsidR="00AE3F7D" w:rsidRDefault="00000000">
      <w:pPr>
        <w:ind w:right="-43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</w:rPr>
        <w:tab/>
      </w:r>
      <w:r>
        <w:rPr>
          <w:rFonts w:ascii="Open Sans Light" w:eastAsia="Open Sans Light" w:hAnsi="Open Sans Light" w:cs="Open Sans Light"/>
          <w:b/>
          <w:color w:val="303AB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</w:rPr>
        <w:tab/>
        <w:t xml:space="preserve">               Departamento Comunicación Fotocasa</w:t>
      </w:r>
    </w:p>
    <w:p w14:paraId="26B86D68" w14:textId="77777777" w:rsidR="00AE3F7D" w:rsidRDefault="00000000">
      <w:pPr>
        <w:shd w:val="clear" w:color="auto" w:fill="FFFFFF"/>
        <w:ind w:right="-43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Ramon Torné</w:t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</w:r>
      <w:r>
        <w:rPr>
          <w:rFonts w:ascii="Open Sans" w:eastAsia="Open Sans" w:hAnsi="Open Sans" w:cs="Open Sans"/>
          <w:b/>
        </w:rPr>
        <w:tab/>
        <w:t xml:space="preserve">                    Anaïs García </w:t>
      </w:r>
    </w:p>
    <w:p w14:paraId="0C4A07E0" w14:textId="77777777" w:rsidR="00AE3F7D" w:rsidRDefault="00000000">
      <w:pPr>
        <w:shd w:val="clear" w:color="auto" w:fill="FFFFFF"/>
        <w:ind w:right="-43"/>
        <w:jc w:val="both"/>
        <w:rPr>
          <w:rFonts w:ascii="Open Sans" w:eastAsia="Open Sans" w:hAnsi="Open Sans" w:cs="Open Sans"/>
          <w:color w:val="0000FF"/>
          <w:u w:val="single"/>
        </w:rPr>
      </w:pPr>
      <w:hyperlink r:id="rId35">
        <w:r>
          <w:rPr>
            <w:rFonts w:ascii="Open Sans" w:eastAsia="Open Sans" w:hAnsi="Open Sans" w:cs="Open Sans"/>
            <w:color w:val="0000FF"/>
            <w:u w:val="single"/>
          </w:rPr>
          <w:t>rtorne@llorenteycuenca.com</w:t>
        </w:r>
      </w:hyperlink>
      <w:r>
        <w:rPr>
          <w:rFonts w:ascii="Open Sans" w:eastAsia="Open Sans" w:hAnsi="Open Sans" w:cs="Open Sans"/>
          <w:color w:val="0000FF"/>
        </w:rPr>
        <w:tab/>
      </w:r>
      <w:r>
        <w:rPr>
          <w:rFonts w:ascii="Open Sans" w:eastAsia="Open Sans" w:hAnsi="Open Sans" w:cs="Open Sans"/>
          <w:color w:val="0000FF"/>
        </w:rPr>
        <w:tab/>
      </w:r>
      <w:r>
        <w:rPr>
          <w:rFonts w:ascii="Open Sans" w:eastAsia="Open Sans" w:hAnsi="Open Sans" w:cs="Open Sans"/>
          <w:color w:val="0000FF"/>
        </w:rPr>
        <w:tab/>
        <w:t xml:space="preserve">                     </w:t>
      </w:r>
      <w:hyperlink r:id="rId36">
        <w:r>
          <w:rPr>
            <w:rFonts w:ascii="Open Sans" w:eastAsia="Open Sans" w:hAnsi="Open Sans" w:cs="Open Sans"/>
            <w:color w:val="0000FF"/>
            <w:u w:val="single"/>
          </w:rPr>
          <w:t>comunicacion@fotocasa.es</w:t>
        </w:r>
      </w:hyperlink>
    </w:p>
    <w:p w14:paraId="0F1CCEBB" w14:textId="77777777" w:rsidR="00AE3F7D" w:rsidRDefault="00000000">
      <w:pPr>
        <w:shd w:val="clear" w:color="auto" w:fill="FFFFFF"/>
        <w:ind w:right="-43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638 68 19 85      </w:t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</w:r>
      <w:r>
        <w:rPr>
          <w:rFonts w:ascii="Open Sans" w:eastAsia="Open Sans" w:hAnsi="Open Sans" w:cs="Open Sans"/>
        </w:rPr>
        <w:tab/>
        <w:t xml:space="preserve">          620 66 29 26</w:t>
      </w:r>
    </w:p>
    <w:p w14:paraId="5F3391CE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  <w:color w:val="0000FF"/>
          <w:u w:val="single"/>
        </w:rPr>
      </w:pPr>
      <w:r>
        <w:rPr>
          <w:color w:val="222222"/>
        </w:rPr>
        <w:lastRenderedPageBreak/>
        <w:tab/>
      </w:r>
      <w:r>
        <w:rPr>
          <w:color w:val="222222"/>
        </w:rPr>
        <w:tab/>
        <w:t xml:space="preserve">                </w:t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</w:r>
      <w:r>
        <w:rPr>
          <w:color w:val="222222"/>
        </w:rPr>
        <w:tab/>
        <w:t xml:space="preserve">     </w:t>
      </w:r>
    </w:p>
    <w:p w14:paraId="586D7CAD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Fanny Merino</w:t>
      </w:r>
    </w:p>
    <w:p w14:paraId="7B54E7D0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  <w:b/>
        </w:rPr>
      </w:pPr>
      <w:hyperlink r:id="rId37">
        <w:r>
          <w:rPr>
            <w:rFonts w:ascii="Open Sans" w:eastAsia="Open Sans" w:hAnsi="Open Sans" w:cs="Open Sans"/>
            <w:color w:val="0000FF"/>
            <w:u w:val="single"/>
          </w:rPr>
          <w:t>emerino@llorenteycuenca.com</w:t>
        </w:r>
      </w:hyperlink>
      <w:r>
        <w:rPr>
          <w:rFonts w:ascii="Open Sans" w:eastAsia="Open Sans" w:hAnsi="Open Sans" w:cs="Open Sans"/>
          <w:color w:val="0000FF"/>
        </w:rPr>
        <w:tab/>
      </w:r>
      <w:r>
        <w:rPr>
          <w:rFonts w:ascii="Open Sans" w:eastAsia="Open Sans" w:hAnsi="Open Sans" w:cs="Open Sans"/>
          <w:color w:val="0000FF"/>
        </w:rPr>
        <w:tab/>
      </w:r>
    </w:p>
    <w:p w14:paraId="034E1725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663 35 69 75 </w:t>
      </w:r>
    </w:p>
    <w:p w14:paraId="65DA8E3A" w14:textId="77777777" w:rsidR="00AE3F7D" w:rsidRDefault="00AE3F7D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</w:rPr>
      </w:pPr>
    </w:p>
    <w:p w14:paraId="0C8F3239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Paula Iglesias</w:t>
      </w:r>
    </w:p>
    <w:p w14:paraId="6C867571" w14:textId="77777777" w:rsidR="00AE3F7D" w:rsidRDefault="00000000">
      <w:pPr>
        <w:shd w:val="clear" w:color="auto" w:fill="FFFFFF"/>
        <w:spacing w:line="240" w:lineRule="auto"/>
        <w:ind w:right="-43"/>
        <w:jc w:val="both"/>
        <w:rPr>
          <w:rFonts w:ascii="Open Sans" w:eastAsia="Open Sans" w:hAnsi="Open Sans" w:cs="Open Sans"/>
          <w:b/>
        </w:rPr>
      </w:pPr>
      <w:hyperlink r:id="rId38">
        <w:r>
          <w:rPr>
            <w:rFonts w:ascii="Open Sans" w:eastAsia="Open Sans" w:hAnsi="Open Sans" w:cs="Open Sans"/>
            <w:color w:val="0000FF"/>
            <w:u w:val="single"/>
          </w:rPr>
          <w:t>piglesias@llorenteycuenca.com</w:t>
        </w:r>
      </w:hyperlink>
      <w:r>
        <w:rPr>
          <w:rFonts w:ascii="Open Sans" w:eastAsia="Open Sans" w:hAnsi="Open Sans" w:cs="Open Sans"/>
          <w:color w:val="0000FF"/>
        </w:rPr>
        <w:tab/>
      </w:r>
      <w:r>
        <w:rPr>
          <w:rFonts w:ascii="Open Sans" w:eastAsia="Open Sans" w:hAnsi="Open Sans" w:cs="Open Sans"/>
          <w:color w:val="0000FF"/>
        </w:rPr>
        <w:tab/>
      </w:r>
    </w:p>
    <w:p w14:paraId="7D546DDA" w14:textId="77777777" w:rsidR="00AE3F7D" w:rsidRDefault="00000000">
      <w:pPr>
        <w:shd w:val="clear" w:color="auto" w:fill="FFFFFF"/>
        <w:spacing w:line="240" w:lineRule="auto"/>
        <w:ind w:right="-43"/>
        <w:jc w:val="both"/>
      </w:pPr>
      <w:r>
        <w:rPr>
          <w:rFonts w:ascii="Open Sans" w:eastAsia="Open Sans" w:hAnsi="Open Sans" w:cs="Open Sans"/>
        </w:rPr>
        <w:t>662 450 236</w:t>
      </w:r>
    </w:p>
    <w:sectPr w:rsidR="00AE3F7D">
      <w:headerReference w:type="default" r:id="rId39"/>
      <w:footerReference w:type="default" r:id="rId4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89597" w14:textId="77777777" w:rsidR="000120C4" w:rsidRDefault="000120C4">
      <w:pPr>
        <w:spacing w:line="240" w:lineRule="auto"/>
      </w:pPr>
      <w:r>
        <w:separator/>
      </w:r>
    </w:p>
  </w:endnote>
  <w:endnote w:type="continuationSeparator" w:id="0">
    <w:p w14:paraId="015B0976" w14:textId="77777777" w:rsidR="000120C4" w:rsidRDefault="00012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tional">
    <w:altName w:val="Calibri"/>
    <w:charset w:val="00"/>
    <w:family w:val="auto"/>
    <w:pitch w:val="default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C3A48" w14:textId="77777777" w:rsidR="00AE3F7D" w:rsidRDefault="00000000">
    <w:r>
      <w:rPr>
        <w:noProof/>
      </w:rPr>
      <w:drawing>
        <wp:anchor distT="0" distB="0" distL="0" distR="0" simplePos="0" relativeHeight="251660288" behindDoc="0" locked="0" layoutInCell="1" hidden="0" allowOverlap="1" wp14:anchorId="24EA8195" wp14:editId="5379EAAC">
          <wp:simplePos x="0" y="0"/>
          <wp:positionH relativeFrom="column">
            <wp:posOffset>-1924049</wp:posOffset>
          </wp:positionH>
          <wp:positionV relativeFrom="paragraph">
            <wp:posOffset>304800</wp:posOffset>
          </wp:positionV>
          <wp:extent cx="8620125" cy="447675"/>
          <wp:effectExtent l="0" t="0" r="0" b="0"/>
          <wp:wrapSquare wrapText="bothSides" distT="0" distB="0" distL="0" distR="0"/>
          <wp:docPr id="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-13043" r="621"/>
                  <a:stretch>
                    <a:fillRect/>
                  </a:stretch>
                </pic:blipFill>
                <pic:spPr>
                  <a:xfrm>
                    <a:off x="0" y="0"/>
                    <a:ext cx="862012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81893" w14:textId="77777777" w:rsidR="000120C4" w:rsidRDefault="000120C4">
      <w:pPr>
        <w:spacing w:line="240" w:lineRule="auto"/>
      </w:pPr>
      <w:r>
        <w:separator/>
      </w:r>
    </w:p>
  </w:footnote>
  <w:footnote w:type="continuationSeparator" w:id="0">
    <w:p w14:paraId="19E47F7B" w14:textId="77777777" w:rsidR="000120C4" w:rsidRDefault="00012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1879" w14:textId="77777777" w:rsidR="00AE3F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D8B64F" wp14:editId="66D6FF17">
          <wp:simplePos x="0" y="0"/>
          <wp:positionH relativeFrom="column">
            <wp:posOffset>4024630</wp:posOffset>
          </wp:positionH>
          <wp:positionV relativeFrom="paragraph">
            <wp:posOffset>553085</wp:posOffset>
          </wp:positionV>
          <wp:extent cx="2489200" cy="640080"/>
          <wp:effectExtent l="0" t="0" r="0" b="0"/>
          <wp:wrapSquare wrapText="bothSides" distT="0" distB="0" distL="114300" distR="114300"/>
          <wp:docPr id="17" name="image2.png" descr="Imagen que contiene 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 que contiene Text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9200" cy="640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050213" wp14:editId="182D8240">
          <wp:simplePos x="0" y="0"/>
          <wp:positionH relativeFrom="column">
            <wp:posOffset>106681</wp:posOffset>
          </wp:positionH>
          <wp:positionV relativeFrom="paragraph">
            <wp:posOffset>-141604</wp:posOffset>
          </wp:positionV>
          <wp:extent cx="5733415" cy="669925"/>
          <wp:effectExtent l="0" t="0" r="0" b="0"/>
          <wp:wrapSquare wrapText="bothSides" distT="0" distB="0" distL="114300" distR="11430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341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9BA5B6" w14:textId="77777777" w:rsidR="00AE3F7D" w:rsidRDefault="00AE3F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C310319" w14:textId="77777777" w:rsidR="00AE3F7D" w:rsidRDefault="00AE3F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F50909A" w14:textId="77777777" w:rsidR="00AE3F7D" w:rsidRDefault="00AE3F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0C83876" w14:textId="77777777" w:rsidR="00AE3F7D" w:rsidRDefault="00AE3F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7C2B02DF" w14:textId="77777777" w:rsidR="00AE3F7D" w:rsidRDefault="00AE3F7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401A6"/>
    <w:multiLevelType w:val="multilevel"/>
    <w:tmpl w:val="B7F26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19536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F7D"/>
    <w:rsid w:val="000120C4"/>
    <w:rsid w:val="00037B0F"/>
    <w:rsid w:val="00190C6C"/>
    <w:rsid w:val="00786734"/>
    <w:rsid w:val="00792512"/>
    <w:rsid w:val="008C3A92"/>
    <w:rsid w:val="008D600A"/>
    <w:rsid w:val="00962710"/>
    <w:rsid w:val="00AE3F7D"/>
    <w:rsid w:val="00C14EFD"/>
    <w:rsid w:val="00C9099A"/>
    <w:rsid w:val="00D3110E"/>
    <w:rsid w:val="00D52A14"/>
    <w:rsid w:val="00DD1279"/>
    <w:rsid w:val="00DD21F8"/>
    <w:rsid w:val="00DE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FAB7"/>
  <w15:docId w15:val="{248C8733-A0F6-4D6C-98D8-09173A0B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1037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1037C"/>
    <w:rPr>
      <w:color w:val="605E5C"/>
      <w:shd w:val="clear" w:color="auto" w:fill="E1DFDD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26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26F9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C691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911"/>
  </w:style>
  <w:style w:type="paragraph" w:styleId="Piedepgina">
    <w:name w:val="footer"/>
    <w:basedOn w:val="Normal"/>
    <w:link w:val="PiedepginaCar"/>
    <w:uiPriority w:val="99"/>
    <w:unhideWhenUsed/>
    <w:rsid w:val="00AC691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otocasa.es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hyperlink" Target="https://www.fotocasa.es/indice/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www.fotocasa.es/proyecto-vivienda/ayuda-monoparental/" TargetMode="External"/><Relationship Id="rId34" Type="http://schemas.openxmlformats.org/officeDocument/2006/relationships/hyperlink" Target="http://adevinta.es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otocasa.es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www.fotocasa.es/e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x_l8HcXPLc" TargetMode="External"/><Relationship Id="rId24" Type="http://schemas.openxmlformats.org/officeDocument/2006/relationships/hyperlink" Target="https://www.youtube.com/watch?v=qF-aU-JPfx8" TargetMode="External"/><Relationship Id="rId32" Type="http://schemas.openxmlformats.org/officeDocument/2006/relationships/hyperlink" Target="https://www.coches.net/" TargetMode="External"/><Relationship Id="rId37" Type="http://schemas.openxmlformats.org/officeDocument/2006/relationships/hyperlink" Target="mailto:emerino@llorenteycuenca.co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proyecto-vivienda/" TargetMode="External"/><Relationship Id="rId23" Type="http://schemas.openxmlformats.org/officeDocument/2006/relationships/hyperlink" Target="https://www.fotocasa.es/proyecto-vivienda/" TargetMode="External"/><Relationship Id="rId28" Type="http://schemas.openxmlformats.org/officeDocument/2006/relationships/hyperlink" Target="https://www.fotocasa.es/es/quienes-somos/" TargetMode="External"/><Relationship Id="rId36" Type="http://schemas.openxmlformats.org/officeDocument/2006/relationships/hyperlink" Target="mailto:comunicacion@fotocasa.es" TargetMode="External"/><Relationship Id="rId10" Type="http://schemas.openxmlformats.org/officeDocument/2006/relationships/hyperlink" Target="https://www.youtube.com/watch?v=a6PEfY6xaiQ" TargetMode="External"/><Relationship Id="rId19" Type="http://schemas.openxmlformats.org/officeDocument/2006/relationships/hyperlink" Target="https://www.youtube.com/watch?v=YqvbXtL3Anw" TargetMode="External"/><Relationship Id="rId31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proyecto-vivienda" TargetMode="External"/><Relationship Id="rId14" Type="http://schemas.openxmlformats.org/officeDocument/2006/relationships/hyperlink" Target="https://www.fotocasa.es/proyecto-vivienda/" TargetMode="External"/><Relationship Id="rId22" Type="http://schemas.openxmlformats.org/officeDocument/2006/relationships/hyperlink" Target="https://www.fotocasa.es" TargetMode="External"/><Relationship Id="rId27" Type="http://schemas.openxmlformats.org/officeDocument/2006/relationships/hyperlink" Target="https://prensa.fotocasa.es/ibai-llanos-y-fotocasa-premian-las-mejores-notas-de-la-selectividad-con-un-fotocasoplon/" TargetMode="External"/><Relationship Id="rId30" Type="http://schemas.openxmlformats.org/officeDocument/2006/relationships/hyperlink" Target="https://www.habitaclia.com/" TargetMode="External"/><Relationship Id="rId35" Type="http://schemas.openxmlformats.org/officeDocument/2006/relationships/hyperlink" Target="mailto:rtorne@llorenteycuenca.com" TargetMode="External"/><Relationship Id="rId8" Type="http://schemas.openxmlformats.org/officeDocument/2006/relationships/hyperlink" Target="https://www.fotocasa.es/proyecto-vivienda/ayuda-joven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QyzakBWEqZg" TargetMode="External"/><Relationship Id="rId17" Type="http://schemas.openxmlformats.org/officeDocument/2006/relationships/hyperlink" Target="https://www.fotocasa.es/proyecto-vivienda/ayuda-joven/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motos.coches.net/" TargetMode="External"/><Relationship Id="rId38" Type="http://schemas.openxmlformats.org/officeDocument/2006/relationships/hyperlink" Target="mailto:piglesias@llorenteycuenc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Z8O5mcB9Y5hbEusgovtyQJTLcg==">AMUW2mUla+gg0wjkvxUPAL8B09oxDAgcYT5QmObQ6zomeX2MbytrrHN548cHWZ735puDD48yLzdn+obRXNw8PMoy8THbetDqPQ6l+rzB3NYCfu5Jixgs8PsGXYs4bG724+7K8BACxR0p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5</Pages>
  <Words>1102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Iglesias</dc:creator>
  <cp:lastModifiedBy>Anaïs López García</cp:lastModifiedBy>
  <cp:revision>9</cp:revision>
  <dcterms:created xsi:type="dcterms:W3CDTF">2022-09-07T07:58:00Z</dcterms:created>
  <dcterms:modified xsi:type="dcterms:W3CDTF">2022-09-19T16:11:00Z</dcterms:modified>
</cp:coreProperties>
</file>