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7404" w14:textId="77777777" w:rsidR="00E05F85"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 xml:space="preserve"> “LOS JÓVENES Y EL MERCADO DE LA VIVIENDA EN 2022”</w:t>
      </w:r>
    </w:p>
    <w:p w14:paraId="6983951E" w14:textId="77777777" w:rsidR="00036B33" w:rsidRDefault="00036B33">
      <w:pPr>
        <w:shd w:val="clear" w:color="auto" w:fill="FFFFFF"/>
        <w:ind w:right="-574"/>
        <w:jc w:val="center"/>
        <w:rPr>
          <w:rFonts w:ascii="National" w:eastAsia="National" w:hAnsi="National" w:cs="National"/>
          <w:b/>
          <w:color w:val="303AB2"/>
          <w:sz w:val="44"/>
          <w:szCs w:val="44"/>
        </w:rPr>
      </w:pPr>
      <w:r w:rsidRPr="00036B33">
        <w:rPr>
          <w:rFonts w:ascii="National" w:eastAsia="National" w:hAnsi="National" w:cs="National"/>
          <w:b/>
          <w:color w:val="303AB2"/>
          <w:sz w:val="44"/>
          <w:szCs w:val="44"/>
        </w:rPr>
        <w:t>Casi el 60% de los jóvenes prevé comprar una vivienda en los próximos 5 años</w:t>
      </w:r>
    </w:p>
    <w:p w14:paraId="77FC8DAA" w14:textId="77777777" w:rsidR="00E05F85" w:rsidRDefault="00E05F85">
      <w:pPr>
        <w:spacing w:line="276" w:lineRule="auto"/>
        <w:ind w:right="-574"/>
        <w:rPr>
          <w:rFonts w:ascii="Open Sans" w:eastAsia="Open Sans" w:hAnsi="Open Sans" w:cs="Open Sans"/>
          <w:sz w:val="22"/>
          <w:szCs w:val="22"/>
        </w:rPr>
      </w:pPr>
    </w:p>
    <w:p w14:paraId="2ED3B6EF" w14:textId="77777777" w:rsidR="00E05F8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Este dato crece respecto a 2021 cuando era el 50% de los jóvenes que planeaba comprar más adelante y ahora es un 59%</w:t>
      </w:r>
    </w:p>
    <w:p w14:paraId="0B1DB230" w14:textId="77777777" w:rsidR="00E05F8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23% quiere hacerlo en un plazo de dos años y un 36% se plantea hacer la compra en un plazo que oscila entre los dos y los cinco años</w:t>
      </w:r>
    </w:p>
    <w:p w14:paraId="0D499A3B" w14:textId="77777777" w:rsidR="00E05F8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 incrementa la intención de compra entre los jóvenes de 18 a 24 años: en 2021 era un 5% los que preveían hacerlo y ahora es del 15%</w:t>
      </w:r>
    </w:p>
    <w:p w14:paraId="5BAE8526" w14:textId="77777777" w:rsidR="00E05F8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20% de los jóvenes españoles no quiere comprar porque su familia ya tiene propiedades y otro 6% dice que la compra de vivienda no encaja en su estilo de vida</w:t>
      </w:r>
    </w:p>
    <w:p w14:paraId="5136FA17" w14:textId="77777777" w:rsidR="00E05F85" w:rsidRDefault="00E05F85">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52524CA" w14:textId="77777777" w:rsidR="00E05F85"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04 de noviembre de 2022</w:t>
      </w:r>
    </w:p>
    <w:p w14:paraId="3D012A75" w14:textId="77777777" w:rsidR="00E05F85" w:rsidRDefault="00E05F85">
      <w:pPr>
        <w:spacing w:line="276" w:lineRule="auto"/>
        <w:ind w:right="-574"/>
        <w:jc w:val="both"/>
        <w:rPr>
          <w:rFonts w:ascii="Open Sans" w:eastAsia="Open Sans" w:hAnsi="Open Sans" w:cs="Open Sans"/>
          <w:color w:val="000000"/>
          <w:sz w:val="22"/>
          <w:szCs w:val="22"/>
        </w:rPr>
      </w:pPr>
    </w:p>
    <w:p w14:paraId="70C69282" w14:textId="77777777" w:rsidR="00E05F8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actividad de los jóvenes en el mercado inmobiliario en el último año está marcada por un aumento del interés en la vivienda de propiedad. Ha crecido el porcentaje de los menores de 35 años que han comprado o han intentado comprar, pero, además, también hay un mayor interés en la futura adquisición de una casa por parte de quienes no están buscando vivienda en propiedad ahora mismo. Así, </w:t>
      </w:r>
      <w:r>
        <w:rPr>
          <w:rFonts w:ascii="Open Sans" w:eastAsia="Open Sans" w:hAnsi="Open Sans" w:cs="Open Sans"/>
          <w:b/>
          <w:color w:val="000000"/>
          <w:sz w:val="22"/>
          <w:szCs w:val="22"/>
        </w:rPr>
        <w:t>seis de cada diez jóvenes que no han realizado acciones de compra en el último año prevé hacerlo en un horizonte temporal de cinco años</w:t>
      </w:r>
      <w:r>
        <w:rPr>
          <w:rFonts w:ascii="Open Sans" w:eastAsia="Open Sans" w:hAnsi="Open Sans" w:cs="Open Sans"/>
          <w:color w:val="000000"/>
          <w:sz w:val="22"/>
          <w:szCs w:val="22"/>
        </w:rPr>
        <w:t>. Un dato que ha crecido significativamente en comparación con 2021: entonces eran un 50% los que se planteaban la compra para más adelante y ahora son el 59%. Esta es una de las principales conclusiones del informe “</w:t>
      </w:r>
      <w:hyperlink r:id="rId8">
        <w:r>
          <w:rPr>
            <w:rFonts w:ascii="Open Sans" w:eastAsia="Open Sans" w:hAnsi="Open Sans" w:cs="Open Sans"/>
            <w:b/>
            <w:i/>
            <w:color w:val="0000FF"/>
            <w:sz w:val="22"/>
            <w:szCs w:val="22"/>
            <w:u w:val="single"/>
          </w:rPr>
          <w:t>Los jóvenes y el mercado de la vivienda en 2022</w:t>
        </w:r>
      </w:hyperlink>
      <w:r>
        <w:rPr>
          <w:rFonts w:ascii="Open Sans" w:eastAsia="Open Sans" w:hAnsi="Open Sans" w:cs="Open Sans"/>
          <w:color w:val="000000"/>
          <w:sz w:val="22"/>
          <w:szCs w:val="22"/>
        </w:rPr>
        <w:t xml:space="preserve">”, publicado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0CEF746C" w14:textId="77777777" w:rsidR="00E05F85" w:rsidRDefault="00E05F85">
      <w:pPr>
        <w:spacing w:line="276" w:lineRule="auto"/>
        <w:ind w:right="-574"/>
        <w:jc w:val="both"/>
        <w:rPr>
          <w:rFonts w:ascii="Open Sans" w:eastAsia="Open Sans" w:hAnsi="Open Sans" w:cs="Open Sans"/>
          <w:color w:val="000000"/>
          <w:sz w:val="22"/>
          <w:szCs w:val="22"/>
        </w:rPr>
      </w:pPr>
    </w:p>
    <w:p w14:paraId="59521BFD" w14:textId="77777777" w:rsidR="00E05F8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los jóvenes que prevén comprar en un plazo no superior a cinco años, un 23% quiere hacerlo en un plazo de dos años y un 36% se plantea hacer la compra en un plazo que oscila entre los dos y los cinco años.  Los que se mueven en un plazo inferior a dos años, además, crecen de manera estadísticamente significativa: en 2021 eran el 15% y ahora son el 23%. El segundo grupo, el de los que quieren comprar de dos a cinco años, se mantiene en valores similares a los del pasado año. </w:t>
      </w:r>
      <w:r>
        <w:rPr>
          <w:rFonts w:ascii="Open Sans" w:eastAsia="Open Sans" w:hAnsi="Open Sans" w:cs="Open Sans"/>
          <w:b/>
          <w:color w:val="000000"/>
          <w:sz w:val="22"/>
          <w:szCs w:val="22"/>
        </w:rPr>
        <w:t>Esta situación refuerza aún más el hecho de que los jóvenes cada vez apuestan más por la vivienda de compra</w:t>
      </w:r>
      <w:r>
        <w:rPr>
          <w:rFonts w:ascii="Open Sans" w:eastAsia="Open Sans" w:hAnsi="Open Sans" w:cs="Open Sans"/>
          <w:color w:val="000000"/>
          <w:sz w:val="22"/>
          <w:szCs w:val="22"/>
        </w:rPr>
        <w:t>. Progresivamente se está convirtiendo en una prioridad mayoritaria y, preferiblemente, en un horizonte próximo.</w:t>
      </w:r>
    </w:p>
    <w:p w14:paraId="3E08A110" w14:textId="77777777" w:rsidR="00E05F85" w:rsidRDefault="00E05F85">
      <w:pPr>
        <w:spacing w:line="276" w:lineRule="auto"/>
        <w:ind w:right="-574"/>
        <w:jc w:val="both"/>
        <w:rPr>
          <w:rFonts w:ascii="Open Sans" w:eastAsia="Open Sans" w:hAnsi="Open Sans" w:cs="Open Sans"/>
          <w:color w:val="000000"/>
          <w:sz w:val="22"/>
          <w:szCs w:val="22"/>
        </w:rPr>
      </w:pPr>
    </w:p>
    <w:p w14:paraId="6C17A8B8" w14:textId="77777777" w:rsidR="00E05F85"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Si se toman únicamente los jóvenes que han realizado acciones de demanda de alquiler, el porcentaje de pretensión de compra en los próximos cinco años es prácticamente el mismo (un 57%), y confirma una vez más el motivo de que </w:t>
      </w:r>
      <w:r>
        <w:rPr>
          <w:rFonts w:ascii="Open Sans" w:eastAsia="Open Sans" w:hAnsi="Open Sans" w:cs="Open Sans"/>
          <w:b/>
          <w:color w:val="000000"/>
          <w:sz w:val="22"/>
          <w:szCs w:val="22"/>
        </w:rPr>
        <w:t>vivir de alquiler es, para los menores de 35 años, una elección forzada por la imposibilidad de compra.</w:t>
      </w:r>
    </w:p>
    <w:p w14:paraId="62B086BD" w14:textId="77777777" w:rsidR="00E05F85" w:rsidRDefault="00E05F85">
      <w:pPr>
        <w:spacing w:line="276" w:lineRule="auto"/>
        <w:ind w:right="-574"/>
        <w:jc w:val="both"/>
        <w:rPr>
          <w:rFonts w:ascii="Open Sans" w:eastAsia="Open Sans" w:hAnsi="Open Sans" w:cs="Open Sans"/>
          <w:b/>
          <w:sz w:val="22"/>
          <w:szCs w:val="22"/>
        </w:rPr>
      </w:pPr>
    </w:p>
    <w:p w14:paraId="292DF015" w14:textId="77777777" w:rsidR="00E05F85"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“Históricamente España ha sido un país de propietarios, y  al igual que las generaciones anteriores, los jóvenes tienen una aspiración muy fuerte de convertirse en dueños de una vivienda. Sin embargo, la precariedad, temporalidad e inestabilidad de su situación laboral y la falta de ahorros les impide adentrarse en la compra del inmueble. A pesar de ello, nuestros jóvenes parecen no rendirse e incrementan más que nunca, su interés por comprar. La demanda de compra actual y la latente para un corto -medio plazo están en niveles máximos. Tanto el sector como la administración pública deben poner el foco en este colectivo de manera prioritaria, haciendo que puedan tener las mismas oportunidades de ser propietarios que sus padres o sus abuelos”,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62600CED" w14:textId="77777777" w:rsidR="00E05F85" w:rsidRDefault="00E05F85">
      <w:pPr>
        <w:spacing w:line="276" w:lineRule="auto"/>
        <w:ind w:right="-574"/>
        <w:jc w:val="both"/>
        <w:rPr>
          <w:rFonts w:ascii="Open Sans" w:eastAsia="Open Sans" w:hAnsi="Open Sans" w:cs="Open Sans"/>
          <w:color w:val="000000"/>
          <w:sz w:val="22"/>
          <w:szCs w:val="22"/>
        </w:rPr>
      </w:pPr>
    </w:p>
    <w:p w14:paraId="19DCBBE3" w14:textId="77777777" w:rsidR="00E05F8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 hecho, en el rango de 18 a 24 años se ha producido un salto importante con respecto a 2021 en este sentido: si entonces eran apenas el 5% los demandantes de alquiler que querían comprar en los siguientes dos años, en 2022 ese porcentaje ha subido hasta el 15%. Con todo, la pretensión de compra entre los actuales demandantes de alquiler sigue siendo más alta en la franja de edad de 25 a 34 años.</w:t>
      </w:r>
    </w:p>
    <w:p w14:paraId="4420BA7F" w14:textId="77777777" w:rsidR="00E05F85" w:rsidRDefault="00E05F85">
      <w:pPr>
        <w:spacing w:line="276" w:lineRule="auto"/>
        <w:ind w:right="-574"/>
        <w:jc w:val="both"/>
        <w:rPr>
          <w:rFonts w:ascii="Open Sans" w:eastAsia="Open Sans" w:hAnsi="Open Sans" w:cs="Open Sans"/>
          <w:color w:val="000000"/>
          <w:sz w:val="22"/>
          <w:szCs w:val="22"/>
        </w:rPr>
      </w:pPr>
    </w:p>
    <w:p w14:paraId="369F7B78" w14:textId="77777777" w:rsidR="00E05F85"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69FD1C3" wp14:editId="7C3F0F8F">
            <wp:extent cx="5736544" cy="3178793"/>
            <wp:effectExtent l="0" t="0" r="0" b="0"/>
            <wp:docPr id="42" name="image1.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arras&#10;&#10;Descripción generada automáticamente"/>
                    <pic:cNvPicPr preferRelativeResize="0"/>
                  </pic:nvPicPr>
                  <pic:blipFill>
                    <a:blip r:embed="rId11"/>
                    <a:srcRect/>
                    <a:stretch>
                      <a:fillRect/>
                    </a:stretch>
                  </pic:blipFill>
                  <pic:spPr>
                    <a:xfrm>
                      <a:off x="0" y="0"/>
                      <a:ext cx="5736544" cy="3178793"/>
                    </a:xfrm>
                    <a:prstGeom prst="rect">
                      <a:avLst/>
                    </a:prstGeom>
                    <a:ln/>
                  </pic:spPr>
                </pic:pic>
              </a:graphicData>
            </a:graphic>
          </wp:inline>
        </w:drawing>
      </w:r>
    </w:p>
    <w:p w14:paraId="1F508290" w14:textId="77777777" w:rsidR="00E05F85"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Esperan el momento idóneo</w:t>
      </w:r>
    </w:p>
    <w:p w14:paraId="6EAD8B3A" w14:textId="77777777" w:rsidR="00E05F85" w:rsidRDefault="00E05F85">
      <w:pPr>
        <w:spacing w:line="276" w:lineRule="auto"/>
        <w:ind w:right="-574"/>
        <w:jc w:val="both"/>
        <w:rPr>
          <w:rFonts w:ascii="Open Sans" w:eastAsia="Open Sans" w:hAnsi="Open Sans" w:cs="Open Sans"/>
          <w:color w:val="000000"/>
          <w:sz w:val="22"/>
          <w:szCs w:val="22"/>
        </w:rPr>
      </w:pPr>
    </w:p>
    <w:p w14:paraId="12C323C3" w14:textId="7EBBACBA" w:rsidR="00E05F8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interés en comprar por parte de los jóvenes fluctúa, como hemos visto, en función de la evolución del mercado de alquiler. Pero el momento elegido para hacer la adquisición tiene más que ver con cuestiones personales, fundamentalmente laborales y económicas. De hecho, uno de cada dos jóvenes que prevé comprar en los próximos cinco años afirma que su situación económica y/o laboral no le permite comprar una vivienda ahora. Asimismo, un 46% asegura que no tiene suficiente dinero ahorrado para poder realizar una operación de este tipo.</w:t>
      </w:r>
    </w:p>
    <w:p w14:paraId="633FB4B2" w14:textId="77777777" w:rsidR="006365DB" w:rsidRDefault="006365DB">
      <w:pPr>
        <w:spacing w:line="276" w:lineRule="auto"/>
        <w:ind w:right="-574"/>
        <w:jc w:val="both"/>
        <w:rPr>
          <w:rFonts w:ascii="Open Sans" w:eastAsia="Open Sans" w:hAnsi="Open Sans" w:cs="Open Sans"/>
          <w:color w:val="000000"/>
          <w:sz w:val="22"/>
          <w:szCs w:val="22"/>
        </w:rPr>
      </w:pPr>
    </w:p>
    <w:p w14:paraId="1E040E19" w14:textId="77777777" w:rsidR="006365DB" w:rsidRDefault="006365DB">
      <w:pPr>
        <w:spacing w:line="276" w:lineRule="auto"/>
        <w:ind w:right="-574"/>
        <w:jc w:val="both"/>
        <w:rPr>
          <w:rFonts w:ascii="Open Sans" w:eastAsia="Open Sans" w:hAnsi="Open Sans" w:cs="Open Sans"/>
          <w:color w:val="000000"/>
          <w:sz w:val="22"/>
          <w:szCs w:val="22"/>
        </w:rPr>
      </w:pPr>
      <w:r>
        <w:rPr>
          <w:noProof/>
        </w:rPr>
        <w:drawing>
          <wp:inline distT="0" distB="0" distL="0" distR="0" wp14:anchorId="1A44EC78" wp14:editId="61307376">
            <wp:extent cx="5676900" cy="4091940"/>
            <wp:effectExtent l="0" t="0" r="0" b="3810"/>
            <wp:docPr id="44"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2"/>
                    <a:srcRect/>
                    <a:stretch>
                      <a:fillRect/>
                    </a:stretch>
                  </pic:blipFill>
                  <pic:spPr>
                    <a:xfrm>
                      <a:off x="0" y="0"/>
                      <a:ext cx="5676942" cy="4091970"/>
                    </a:xfrm>
                    <a:prstGeom prst="rect">
                      <a:avLst/>
                    </a:prstGeom>
                    <a:ln/>
                  </pic:spPr>
                </pic:pic>
              </a:graphicData>
            </a:graphic>
          </wp:inline>
        </w:drawing>
      </w:r>
    </w:p>
    <w:p w14:paraId="1C9D8B1C" w14:textId="77777777" w:rsidR="00E05F85" w:rsidRDefault="00E05F85">
      <w:pPr>
        <w:spacing w:line="276" w:lineRule="auto"/>
        <w:ind w:right="-574"/>
        <w:jc w:val="both"/>
        <w:rPr>
          <w:rFonts w:ascii="Open Sans" w:eastAsia="Open Sans" w:hAnsi="Open Sans" w:cs="Open Sans"/>
          <w:color w:val="000000"/>
          <w:sz w:val="22"/>
          <w:szCs w:val="22"/>
        </w:rPr>
      </w:pPr>
    </w:p>
    <w:p w14:paraId="62EE6339" w14:textId="77777777" w:rsidR="006365DB" w:rsidRDefault="006365DB">
      <w:pPr>
        <w:spacing w:line="276" w:lineRule="auto"/>
        <w:ind w:right="-574"/>
        <w:jc w:val="both"/>
        <w:rPr>
          <w:rFonts w:ascii="Open Sans" w:eastAsia="Open Sans" w:hAnsi="Open Sans" w:cs="Open Sans"/>
          <w:color w:val="000000"/>
          <w:sz w:val="22"/>
          <w:szCs w:val="22"/>
        </w:rPr>
      </w:pPr>
    </w:p>
    <w:p w14:paraId="6E61686E" w14:textId="77777777" w:rsidR="00E05F8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Aunque estas sean las principales razones, hay otras que también se repiten con una frecuencia considerable y que están relacionadas con lo económico. Por ejemplo, el elevado coste de la vivienda supone una barrera para el 20%. De la misma manera, un 15% cree que los precios no encajan con su presupuesto. Por otro lado, también hay otras razones algo más desligadas de todo lo relacionado con el dinero que influyen en la decisión de posponer la compra. Un 26% de los jóvenes decide no comprar ahora porque tiene otras prioridades o gastos. Pero, además, hay un 6% que ahora reside en una ciudad </w:t>
      </w:r>
      <w:r>
        <w:rPr>
          <w:rFonts w:ascii="Open Sans" w:eastAsia="Open Sans" w:hAnsi="Open Sans" w:cs="Open Sans"/>
          <w:color w:val="000000"/>
          <w:sz w:val="22"/>
          <w:szCs w:val="22"/>
        </w:rPr>
        <w:lastRenderedPageBreak/>
        <w:t>distinta de dónde le gustaría comprar y otro 6% que ya es propietario y, por lo tanto, no tiene prisa por comprar</w:t>
      </w:r>
    </w:p>
    <w:p w14:paraId="29F0454A" w14:textId="77777777" w:rsidR="00E05F85" w:rsidRDefault="00E05F85">
      <w:pPr>
        <w:spacing w:line="276" w:lineRule="auto"/>
        <w:ind w:right="-574"/>
        <w:jc w:val="both"/>
        <w:rPr>
          <w:rFonts w:ascii="Open Sans" w:eastAsia="Open Sans" w:hAnsi="Open Sans" w:cs="Open Sans"/>
          <w:color w:val="000000"/>
          <w:sz w:val="22"/>
          <w:szCs w:val="22"/>
        </w:rPr>
      </w:pPr>
    </w:p>
    <w:p w14:paraId="019EEF25" w14:textId="77777777" w:rsidR="00E05F85"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¿Quién descarta comprar vivienda?</w:t>
      </w:r>
    </w:p>
    <w:p w14:paraId="494907F4" w14:textId="77777777" w:rsidR="00E05F85" w:rsidRDefault="00E05F85">
      <w:pPr>
        <w:spacing w:line="276" w:lineRule="auto"/>
        <w:ind w:right="-574"/>
        <w:jc w:val="both"/>
        <w:rPr>
          <w:rFonts w:ascii="Open Sans" w:eastAsia="Open Sans" w:hAnsi="Open Sans" w:cs="Open Sans"/>
          <w:color w:val="000000"/>
          <w:sz w:val="22"/>
          <w:szCs w:val="22"/>
        </w:rPr>
      </w:pPr>
    </w:p>
    <w:p w14:paraId="11C2E73F" w14:textId="77777777" w:rsidR="00E05F8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Pese a esta tendencia creciente a favor de la compra de vivienda, sigue habiendo jóvenes que no prevén comprar ni a medio ni a largo plazo. Un grupo que actualmente está formado por el 8% de ellos y que se podrían clasificar en tres perfiles en función de las razones por las que descartan la compra: los que no pueden ni creen que vayan a poder, los que no lo necesitan y los que, simplemente, valoran más las ventajas del alquiler.</w:t>
      </w:r>
    </w:p>
    <w:p w14:paraId="7D2E2563" w14:textId="77777777" w:rsidR="00E05F85" w:rsidRDefault="00E05F85">
      <w:pPr>
        <w:spacing w:line="276" w:lineRule="auto"/>
        <w:ind w:right="-574"/>
        <w:jc w:val="both"/>
        <w:rPr>
          <w:rFonts w:ascii="Open Sans" w:eastAsia="Open Sans" w:hAnsi="Open Sans" w:cs="Open Sans"/>
          <w:color w:val="000000"/>
          <w:sz w:val="22"/>
          <w:szCs w:val="22"/>
        </w:rPr>
      </w:pPr>
    </w:p>
    <w:p w14:paraId="6E5D4E6F" w14:textId="77777777" w:rsidR="00E05F85" w:rsidRDefault="00E05F85">
      <w:pPr>
        <w:spacing w:line="276" w:lineRule="auto"/>
        <w:ind w:right="-574"/>
        <w:jc w:val="both"/>
        <w:rPr>
          <w:rFonts w:ascii="Open Sans" w:eastAsia="Open Sans" w:hAnsi="Open Sans" w:cs="Open Sans"/>
          <w:color w:val="000000"/>
          <w:sz w:val="22"/>
          <w:szCs w:val="22"/>
        </w:rPr>
      </w:pPr>
    </w:p>
    <w:p w14:paraId="0C96E1C0" w14:textId="77777777" w:rsidR="00E05F85" w:rsidRDefault="00000000">
      <w:pPr>
        <w:spacing w:line="276" w:lineRule="auto"/>
        <w:ind w:right="-574"/>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Tres perfiles de jóvenes que viven de espaldas al mercado de compraventa</w:t>
      </w:r>
    </w:p>
    <w:p w14:paraId="135F4C1C" w14:textId="77777777" w:rsidR="00E05F85" w:rsidRDefault="00E05F85">
      <w:pPr>
        <w:spacing w:line="276" w:lineRule="auto"/>
        <w:ind w:right="-574"/>
        <w:jc w:val="both"/>
        <w:rPr>
          <w:rFonts w:ascii="Open Sans" w:eastAsia="Open Sans" w:hAnsi="Open Sans" w:cs="Open Sans"/>
          <w:color w:val="000000"/>
          <w:sz w:val="22"/>
          <w:szCs w:val="22"/>
        </w:rPr>
      </w:pPr>
    </w:p>
    <w:p w14:paraId="49F77AFB" w14:textId="77777777" w:rsidR="00E05F85" w:rsidRDefault="00000000">
      <w:pPr>
        <w:numPr>
          <w:ilvl w:val="0"/>
          <w:numId w:val="2"/>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primer grupo está formado por aquellos </w:t>
      </w:r>
      <w:r>
        <w:rPr>
          <w:rFonts w:ascii="Open Sans" w:eastAsia="Open Sans" w:hAnsi="Open Sans" w:cs="Open Sans"/>
          <w:b/>
          <w:color w:val="000000"/>
          <w:sz w:val="22"/>
          <w:szCs w:val="22"/>
        </w:rPr>
        <w:t>jóvenes que descartan la vivienda en propiedad porque no pueden acceder a ella ni creen que vayan a poder en el futuro</w:t>
      </w:r>
      <w:r>
        <w:rPr>
          <w:rFonts w:ascii="Open Sans" w:eastAsia="Open Sans" w:hAnsi="Open Sans" w:cs="Open Sans"/>
          <w:color w:val="000000"/>
          <w:sz w:val="22"/>
          <w:szCs w:val="22"/>
        </w:rPr>
        <w:t>. Un segmento numeroso formado por los que aseguran que su situación laboral les impide comprar (42%) y por los que afirman que los precios de compra no encajan con su presupuesto (24%).</w:t>
      </w:r>
    </w:p>
    <w:p w14:paraId="3635BA7D" w14:textId="77777777" w:rsidR="00E05F85" w:rsidRDefault="00E05F85">
      <w:pPr>
        <w:pBdr>
          <w:top w:val="nil"/>
          <w:left w:val="nil"/>
          <w:bottom w:val="nil"/>
          <w:right w:val="nil"/>
          <w:between w:val="nil"/>
        </w:pBdr>
        <w:spacing w:line="276" w:lineRule="auto"/>
        <w:ind w:left="720" w:right="-574"/>
        <w:jc w:val="both"/>
        <w:rPr>
          <w:rFonts w:ascii="Open Sans" w:eastAsia="Open Sans" w:hAnsi="Open Sans" w:cs="Open Sans"/>
          <w:color w:val="000000"/>
          <w:sz w:val="22"/>
          <w:szCs w:val="22"/>
        </w:rPr>
      </w:pPr>
    </w:p>
    <w:p w14:paraId="464015F1" w14:textId="77777777" w:rsidR="00E05F85" w:rsidRDefault="00000000">
      <w:pPr>
        <w:numPr>
          <w:ilvl w:val="0"/>
          <w:numId w:val="2"/>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segundo de los perfiles de menores de 35 años que no prevén comprar está formado por aquellos que </w:t>
      </w:r>
      <w:r>
        <w:rPr>
          <w:rFonts w:ascii="Open Sans" w:eastAsia="Open Sans" w:hAnsi="Open Sans" w:cs="Open Sans"/>
          <w:b/>
          <w:color w:val="000000"/>
          <w:sz w:val="22"/>
          <w:szCs w:val="22"/>
        </w:rPr>
        <w:t>no van a adquirir una vivienda porque no lo necesitan</w:t>
      </w:r>
      <w:r>
        <w:rPr>
          <w:rFonts w:ascii="Open Sans" w:eastAsia="Open Sans" w:hAnsi="Open Sans" w:cs="Open Sans"/>
          <w:color w:val="000000"/>
          <w:sz w:val="22"/>
          <w:szCs w:val="22"/>
        </w:rPr>
        <w:t xml:space="preserve">. Concretamente hay </w:t>
      </w:r>
      <w:r>
        <w:rPr>
          <w:rFonts w:ascii="Open Sans" w:eastAsia="Open Sans" w:hAnsi="Open Sans" w:cs="Open Sans"/>
          <w:b/>
          <w:color w:val="000000"/>
          <w:sz w:val="22"/>
          <w:szCs w:val="22"/>
        </w:rPr>
        <w:t>un 20% que asegura que su familia dispone de inmuebles y no necesita comprar</w:t>
      </w:r>
      <w:r>
        <w:rPr>
          <w:rFonts w:ascii="Open Sans" w:eastAsia="Open Sans" w:hAnsi="Open Sans" w:cs="Open Sans"/>
          <w:color w:val="000000"/>
          <w:sz w:val="22"/>
          <w:szCs w:val="22"/>
        </w:rPr>
        <w:t>.</w:t>
      </w:r>
    </w:p>
    <w:p w14:paraId="239691CC" w14:textId="77777777" w:rsidR="00E05F85" w:rsidRDefault="00E05F85">
      <w:pPr>
        <w:pBdr>
          <w:top w:val="nil"/>
          <w:left w:val="nil"/>
          <w:bottom w:val="nil"/>
          <w:right w:val="nil"/>
          <w:between w:val="nil"/>
        </w:pBdr>
        <w:ind w:left="720"/>
        <w:rPr>
          <w:rFonts w:ascii="Open Sans" w:eastAsia="Open Sans" w:hAnsi="Open Sans" w:cs="Open Sans"/>
          <w:color w:val="000000"/>
          <w:sz w:val="22"/>
          <w:szCs w:val="22"/>
        </w:rPr>
      </w:pPr>
    </w:p>
    <w:p w14:paraId="62641161" w14:textId="77777777" w:rsidR="00E05F85" w:rsidRDefault="00000000">
      <w:pPr>
        <w:numPr>
          <w:ilvl w:val="0"/>
          <w:numId w:val="2"/>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último, están aquellos </w:t>
      </w:r>
      <w:r>
        <w:rPr>
          <w:rFonts w:ascii="Open Sans" w:eastAsia="Open Sans" w:hAnsi="Open Sans" w:cs="Open Sans"/>
          <w:b/>
          <w:color w:val="000000"/>
          <w:sz w:val="22"/>
          <w:szCs w:val="22"/>
        </w:rPr>
        <w:t>que aseguran que la compra no encaja con su estilo de vida</w:t>
      </w:r>
      <w:r>
        <w:rPr>
          <w:rFonts w:ascii="Open Sans" w:eastAsia="Open Sans" w:hAnsi="Open Sans" w:cs="Open Sans"/>
          <w:color w:val="000000"/>
          <w:sz w:val="22"/>
          <w:szCs w:val="22"/>
        </w:rPr>
        <w:t xml:space="preserve"> (6%). A este grupo hay que sumar los que prefieren el alquiler por la libertad y flexibilidad que les ofrece (11%) o los que prefieren no destinar la mayor parte de sus ahorros o ingresos a la compra de vivienda (9%).</w:t>
      </w:r>
    </w:p>
    <w:p w14:paraId="33FBA103" w14:textId="77777777" w:rsidR="00E05F85" w:rsidRDefault="00E05F85">
      <w:pPr>
        <w:spacing w:line="276" w:lineRule="auto"/>
        <w:ind w:left="360" w:right="-574"/>
        <w:jc w:val="both"/>
        <w:rPr>
          <w:rFonts w:ascii="Open Sans" w:eastAsia="Open Sans" w:hAnsi="Open Sans" w:cs="Open Sans"/>
          <w:color w:val="000000"/>
          <w:sz w:val="22"/>
          <w:szCs w:val="22"/>
        </w:rPr>
      </w:pPr>
    </w:p>
    <w:p w14:paraId="575CC3B5" w14:textId="77777777" w:rsidR="00E05F85" w:rsidRDefault="00000000">
      <w:pPr>
        <w:spacing w:line="276" w:lineRule="auto"/>
        <w:ind w:left="360" w:right="-574"/>
        <w:jc w:val="both"/>
        <w:rPr>
          <w:rFonts w:ascii="Open Sans" w:eastAsia="Open Sans" w:hAnsi="Open Sans" w:cs="Open Sans"/>
          <w:color w:val="000000"/>
          <w:sz w:val="22"/>
          <w:szCs w:val="22"/>
        </w:rPr>
      </w:pPr>
      <w:r>
        <w:rPr>
          <w:noProof/>
        </w:rPr>
        <w:lastRenderedPageBreak/>
        <w:drawing>
          <wp:inline distT="0" distB="0" distL="0" distR="0" wp14:anchorId="1ACA54BB" wp14:editId="5F213BC2">
            <wp:extent cx="5732249" cy="4139658"/>
            <wp:effectExtent l="0" t="0" r="0" b="0"/>
            <wp:docPr id="43"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13"/>
                    <a:srcRect/>
                    <a:stretch>
                      <a:fillRect/>
                    </a:stretch>
                  </pic:blipFill>
                  <pic:spPr>
                    <a:xfrm>
                      <a:off x="0" y="0"/>
                      <a:ext cx="5732249" cy="4139658"/>
                    </a:xfrm>
                    <a:prstGeom prst="rect">
                      <a:avLst/>
                    </a:prstGeom>
                    <a:ln/>
                  </pic:spPr>
                </pic:pic>
              </a:graphicData>
            </a:graphic>
          </wp:inline>
        </w:drawing>
      </w:r>
    </w:p>
    <w:p w14:paraId="1CCCEBDF" w14:textId="77777777" w:rsidR="00E05F85" w:rsidRDefault="00E05F85">
      <w:pPr>
        <w:spacing w:line="276" w:lineRule="auto"/>
        <w:ind w:right="-574"/>
        <w:jc w:val="both"/>
        <w:rPr>
          <w:rFonts w:ascii="Open Sans" w:eastAsia="Open Sans" w:hAnsi="Open Sans" w:cs="Open Sans"/>
          <w:color w:val="000000"/>
          <w:sz w:val="22"/>
          <w:szCs w:val="22"/>
        </w:rPr>
      </w:pPr>
    </w:p>
    <w:p w14:paraId="7C8179D0" w14:textId="77777777" w:rsidR="00E05F85" w:rsidRDefault="00E05F85">
      <w:pPr>
        <w:spacing w:line="276" w:lineRule="auto"/>
        <w:ind w:right="-716"/>
        <w:jc w:val="right"/>
        <w:rPr>
          <w:rFonts w:ascii="Open Sans Light" w:eastAsia="Open Sans Light" w:hAnsi="Open Sans Light" w:cs="Open Sans Light"/>
          <w:b/>
          <w:color w:val="303AB2"/>
        </w:rPr>
      </w:pPr>
    </w:p>
    <w:p w14:paraId="0E2B1C6C" w14:textId="77777777" w:rsidR="00E05F8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Proyecto Vivienda y los jóvenes</w:t>
      </w:r>
    </w:p>
    <w:p w14:paraId="26EE1874" w14:textId="77777777" w:rsidR="00E05F85" w:rsidRDefault="00E05F85">
      <w:pPr>
        <w:spacing w:line="276" w:lineRule="auto"/>
        <w:ind w:right="-716"/>
        <w:jc w:val="both"/>
        <w:rPr>
          <w:rFonts w:ascii="Open Sans" w:eastAsia="Open Sans" w:hAnsi="Open Sans" w:cs="Open Sans"/>
          <w:color w:val="000000"/>
          <w:sz w:val="22"/>
          <w:szCs w:val="22"/>
        </w:rPr>
      </w:pPr>
    </w:p>
    <w:p w14:paraId="172CDCFB" w14:textId="77777777" w:rsidR="00E05F85"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pasado mes de septiembre de 2022 el portal inmobiliario Fotocasa lanzó el </w:t>
      </w:r>
      <w:hyperlink r:id="rId14">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2F263D8F" w14:textId="77777777" w:rsidR="00E05F85" w:rsidRDefault="00E05F85">
      <w:pPr>
        <w:spacing w:line="276" w:lineRule="auto"/>
        <w:ind w:right="-716"/>
        <w:jc w:val="both"/>
        <w:rPr>
          <w:rFonts w:ascii="Open Sans" w:eastAsia="Open Sans" w:hAnsi="Open Sans" w:cs="Open Sans"/>
          <w:color w:val="000000"/>
          <w:sz w:val="22"/>
          <w:szCs w:val="22"/>
        </w:rPr>
      </w:pPr>
    </w:p>
    <w:p w14:paraId="69146F83" w14:textId="77777777" w:rsidR="00E05F85"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Una de estas problemáticas es la dificultad de los jóvenes para emanciparse y encontrar vivienda, ya sea de venta como de alquiler. Por esta razón, uno de los focos en los que se centra el </w:t>
      </w:r>
      <w:hyperlink r:id="rId15">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xml:space="preserve"> es en los jóvenes y en intentar visibilizar esta problemática. Además, desde el Proyecto Vivienda de Fotocasa </w:t>
      </w:r>
      <w:hyperlink r:id="rId16">
        <w:r>
          <w:rPr>
            <w:rFonts w:ascii="Open Sans" w:eastAsia="Open Sans" w:hAnsi="Open Sans" w:cs="Open Sans"/>
            <w:color w:val="0000FF"/>
            <w:sz w:val="22"/>
            <w:szCs w:val="22"/>
            <w:u w:val="single"/>
          </w:rPr>
          <w:t>se ha puesto en marcha una ayuda</w:t>
        </w:r>
      </w:hyperlink>
      <w:r>
        <w:rPr>
          <w:rFonts w:ascii="Open Sans" w:eastAsia="Open Sans" w:hAnsi="Open Sans" w:cs="Open Sans"/>
          <w:color w:val="000000"/>
          <w:sz w:val="22"/>
          <w:szCs w:val="22"/>
        </w:rPr>
        <w:t xml:space="preserve"> económica para contribuir a que los jóvenes puedan pagar su vivienda de alquiler y que se entrega cada semana. </w:t>
      </w:r>
    </w:p>
    <w:p w14:paraId="5006E941" w14:textId="77777777" w:rsidR="00E05F85" w:rsidRDefault="00E05F85">
      <w:pPr>
        <w:spacing w:line="276" w:lineRule="auto"/>
        <w:ind w:right="-574"/>
        <w:jc w:val="both"/>
        <w:rPr>
          <w:rFonts w:ascii="Open Sans" w:eastAsia="Open Sans" w:hAnsi="Open Sans" w:cs="Open Sans"/>
          <w:color w:val="000000"/>
          <w:sz w:val="22"/>
          <w:szCs w:val="22"/>
        </w:rPr>
      </w:pPr>
    </w:p>
    <w:p w14:paraId="342F3556" w14:textId="77777777" w:rsidR="00E05F85" w:rsidRDefault="00E05F85">
      <w:pPr>
        <w:spacing w:line="276" w:lineRule="auto"/>
        <w:ind w:right="-574"/>
        <w:jc w:val="both"/>
        <w:rPr>
          <w:rFonts w:ascii="Open Sans" w:eastAsia="Open Sans" w:hAnsi="Open Sans" w:cs="Open Sans"/>
          <w:color w:val="000000"/>
          <w:sz w:val="22"/>
          <w:szCs w:val="22"/>
        </w:rPr>
      </w:pPr>
    </w:p>
    <w:p w14:paraId="121DEC1A" w14:textId="77777777" w:rsidR="00E05F8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Informe “Los jóvenes y el mercado de la vivienda en 2022”</w:t>
      </w:r>
    </w:p>
    <w:p w14:paraId="20F75C57" w14:textId="77777777" w:rsidR="00E05F85" w:rsidRDefault="00E05F85">
      <w:pPr>
        <w:spacing w:line="276" w:lineRule="auto"/>
        <w:ind w:right="-716"/>
        <w:jc w:val="right"/>
        <w:rPr>
          <w:rFonts w:ascii="Open Sans Light" w:eastAsia="Open Sans Light" w:hAnsi="Open Sans Light" w:cs="Open Sans Light"/>
          <w:b/>
          <w:color w:val="303AB2"/>
        </w:rPr>
      </w:pPr>
    </w:p>
    <w:p w14:paraId="4C9E469A" w14:textId="77777777" w:rsidR="00E05F85"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7">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r>
        <w:t>Los jóvenes y el mercado de la vivienda en 2022</w:t>
      </w:r>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6F076958" w14:textId="77777777" w:rsidR="00E05F85" w:rsidRDefault="00E05F85">
      <w:pPr>
        <w:spacing w:line="276" w:lineRule="auto"/>
        <w:ind w:right="-716"/>
        <w:jc w:val="both"/>
        <w:rPr>
          <w:rFonts w:ascii="Open Sans" w:eastAsia="Open Sans" w:hAnsi="Open Sans" w:cs="Open Sans"/>
          <w:color w:val="000000"/>
          <w:sz w:val="22"/>
          <w:szCs w:val="22"/>
        </w:rPr>
      </w:pPr>
    </w:p>
    <w:p w14:paraId="0A614849" w14:textId="77777777" w:rsidR="00E05F85" w:rsidRDefault="00E05F85">
      <w:pPr>
        <w:spacing w:line="276" w:lineRule="auto"/>
        <w:ind w:right="-716"/>
        <w:jc w:val="both"/>
        <w:rPr>
          <w:rFonts w:ascii="Open Sans" w:eastAsia="Open Sans" w:hAnsi="Open Sans" w:cs="Open Sans"/>
          <w:color w:val="000000"/>
          <w:sz w:val="22"/>
          <w:szCs w:val="22"/>
        </w:rPr>
      </w:pPr>
    </w:p>
    <w:p w14:paraId="511EE0F9" w14:textId="77777777" w:rsidR="00E05F85"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2021, 2019, 2018 y 2017. Al igual que los anteriores estudios, se ha realizado sobre un panel independiente con una muestra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el primer semestre de 2022. Error muestral: +-1,4%</w:t>
      </w:r>
    </w:p>
    <w:p w14:paraId="28A9A319" w14:textId="77777777" w:rsidR="00E05F85" w:rsidRDefault="00E05F85">
      <w:pPr>
        <w:spacing w:line="276" w:lineRule="auto"/>
        <w:ind w:right="-716"/>
        <w:jc w:val="right"/>
        <w:rPr>
          <w:rFonts w:ascii="Open Sans Light" w:eastAsia="Open Sans Light" w:hAnsi="Open Sans Light" w:cs="Open Sans Light"/>
          <w:b/>
          <w:color w:val="303AB2"/>
        </w:rPr>
      </w:pPr>
    </w:p>
    <w:p w14:paraId="0EE2CC7A" w14:textId="77777777" w:rsidR="00E05F8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DCB285B" w14:textId="77777777" w:rsidR="00E05F8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65D80233" w14:textId="77777777" w:rsidR="00E05F85"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9">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2AD941E2" w14:textId="77777777" w:rsidR="00E05F8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20">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6BC14F65" w14:textId="77777777" w:rsidR="00E05F85"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20FBCCA" w14:textId="77777777" w:rsidR="006365DB" w:rsidRDefault="006365DB">
      <w:pPr>
        <w:spacing w:line="276" w:lineRule="auto"/>
        <w:ind w:right="-716"/>
        <w:jc w:val="right"/>
        <w:rPr>
          <w:rFonts w:ascii="Open Sans Light" w:eastAsia="Open Sans Light" w:hAnsi="Open Sans Light" w:cs="Open Sans Light"/>
          <w:b/>
          <w:color w:val="303AB2"/>
        </w:rPr>
      </w:pPr>
    </w:p>
    <w:p w14:paraId="60CA8F30" w14:textId="77777777" w:rsidR="00E05F8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55E3FD60" w14:textId="77777777" w:rsidR="00E05F85"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hyperlink r:id="rId22">
        <w:r>
          <w:rPr>
            <w:rFonts w:ascii="Open Sans" w:eastAsia="Open Sans" w:hAnsi="Open Sans" w:cs="Open Sans"/>
            <w:color w:val="0000FF"/>
            <w:sz w:val="22"/>
            <w:szCs w:val="22"/>
            <w:u w:val="single"/>
          </w:rPr>
          <w:t>Adevinta Spain</w:t>
        </w:r>
      </w:hyperlink>
      <w:r>
        <w:rPr>
          <w:rFonts w:ascii="Open Sans" w:eastAsia="Open Sans" w:hAnsi="Open Sans" w:cs="Open Sans"/>
          <w:color w:val="000000"/>
          <w:sz w:val="22"/>
          <w:szCs w:val="22"/>
        </w:rPr>
        <w:t xml:space="preserve"> es una compañía líder en marketplaces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28">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267C3D05" w14:textId="77777777" w:rsidR="00E05F85"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Adevinta es una compañía líder en marketplaces digitales que opera en 12 países. La empresa ofrece servicios basados ​​en la tecnología para conectar a compradores con vendedores y facilitar las transacciones en inmuebles, vehículos de motor o artículos de segunda mano. Su portfolio incluye más de 25 marketplaces digitales que llegan a mil millones de personas y reciben un promedio aproximado de tres mil millones de visitas cada mes. Entre sus marcas más destacadas se incluyen leboncoin, en Francia, los marketplaces líderes en Alemania mobile.de y eBay Kleinanzeigen, Marktplaats en los Países Bajos, Fotocasa e InfoJobs en España, y el 50 % de OLX Brasil. </w:t>
      </w:r>
    </w:p>
    <w:p w14:paraId="073DA6F0" w14:textId="77777777" w:rsidR="00E05F85"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emplea alrededor de 8.100 personas, incluyendo aprox. 3.000 personas trabajando en equipos de producto y tecnología, comprometidas en apoyar, día a día, a usuarios y clientes. </w:t>
      </w:r>
    </w:p>
    <w:p w14:paraId="6339E88D" w14:textId="77777777" w:rsidR="00E05F85"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9">
        <w:r>
          <w:rPr>
            <w:rFonts w:ascii="Open Sans" w:eastAsia="Open Sans" w:hAnsi="Open Sans" w:cs="Open Sans"/>
            <w:color w:val="0000FF"/>
            <w:sz w:val="22"/>
            <w:szCs w:val="22"/>
            <w:u w:val="single"/>
          </w:rPr>
          <w:t>Adevinta.com</w:t>
        </w:r>
      </w:hyperlink>
      <w:r>
        <w:rPr>
          <w:rFonts w:ascii="Open Sans" w:eastAsia="Open Sans" w:hAnsi="Open Sans" w:cs="Open Sans"/>
          <w:color w:val="000000"/>
          <w:sz w:val="22"/>
          <w:szCs w:val="22"/>
        </w:rPr>
        <w:t>.</w:t>
      </w:r>
    </w:p>
    <w:p w14:paraId="3F9B5F3C" w14:textId="77777777" w:rsidR="00E05F85" w:rsidRDefault="00E05F85">
      <w:pPr>
        <w:spacing w:line="276" w:lineRule="auto"/>
        <w:ind w:right="-716"/>
        <w:rPr>
          <w:rFonts w:ascii="Open Sans Light" w:eastAsia="Open Sans Light" w:hAnsi="Open Sans Light" w:cs="Open Sans Light"/>
          <w:b/>
          <w:color w:val="303AB2"/>
          <w:sz w:val="22"/>
          <w:szCs w:val="22"/>
        </w:rPr>
      </w:pPr>
    </w:p>
    <w:p w14:paraId="46A15DDC" w14:textId="77777777" w:rsidR="00E05F85"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379A8B54" w14:textId="77777777" w:rsidR="00E05F85"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3EDFD727" w14:textId="77777777" w:rsidR="00E05F85" w:rsidRDefault="00000000">
      <w:pPr>
        <w:shd w:val="clear" w:color="auto" w:fill="FFFFFF"/>
        <w:spacing w:line="276" w:lineRule="auto"/>
        <w:ind w:right="-716"/>
        <w:rPr>
          <w:rFonts w:ascii="Open Sans" w:eastAsia="Open Sans" w:hAnsi="Open Sans" w:cs="Open Sans"/>
          <w:color w:val="0000FF"/>
          <w:sz w:val="22"/>
          <w:szCs w:val="22"/>
          <w:u w:val="single"/>
        </w:rPr>
      </w:pPr>
      <w:hyperlink r:id="rId30">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1" w:history="1">
        <w:r w:rsidR="006365DB" w:rsidRPr="000625A0">
          <w:rPr>
            <w:rStyle w:val="Hipervnculo"/>
            <w:rFonts w:ascii="Open Sans" w:eastAsia="Open Sans" w:hAnsi="Open Sans" w:cs="Open Sans"/>
            <w:sz w:val="22"/>
            <w:szCs w:val="22"/>
          </w:rPr>
          <w:t>comunicacion@fotocasa.es</w:t>
        </w:r>
      </w:hyperlink>
    </w:p>
    <w:p w14:paraId="2C4DD181" w14:textId="77777777" w:rsidR="00E05F85"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406B0FA4" w14:textId="77777777" w:rsidR="00E05F85"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643CEE2" w14:textId="77777777" w:rsidR="00E05F85"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526498CE" w14:textId="77777777" w:rsidR="00E05F85" w:rsidRDefault="00000000">
      <w:pPr>
        <w:shd w:val="clear" w:color="auto" w:fill="FFFFFF"/>
        <w:ind w:right="-716"/>
        <w:rPr>
          <w:rFonts w:ascii="Open Sans" w:eastAsia="Open Sans" w:hAnsi="Open Sans" w:cs="Open Sans"/>
          <w:b/>
          <w:color w:val="000000"/>
          <w:sz w:val="22"/>
          <w:szCs w:val="22"/>
        </w:rPr>
      </w:pPr>
      <w:hyperlink r:id="rId32">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7846F578" w14:textId="77777777" w:rsidR="00E05F85"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543E63E" w14:textId="77777777" w:rsidR="00E05F85" w:rsidRDefault="00E05F85">
      <w:pPr>
        <w:shd w:val="clear" w:color="auto" w:fill="FFFFFF"/>
        <w:ind w:right="-716"/>
        <w:rPr>
          <w:rFonts w:ascii="Open Sans" w:eastAsia="Open Sans" w:hAnsi="Open Sans" w:cs="Open Sans"/>
          <w:color w:val="000000"/>
          <w:sz w:val="22"/>
          <w:szCs w:val="22"/>
        </w:rPr>
      </w:pPr>
    </w:p>
    <w:p w14:paraId="28E4B6DC" w14:textId="77777777" w:rsidR="00E05F85"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6947E3B2" w14:textId="77777777" w:rsidR="00E05F85" w:rsidRDefault="00000000">
      <w:pPr>
        <w:shd w:val="clear" w:color="auto" w:fill="FFFFFF"/>
        <w:ind w:right="-716"/>
        <w:rPr>
          <w:rFonts w:ascii="Open Sans" w:eastAsia="Open Sans" w:hAnsi="Open Sans" w:cs="Open Sans"/>
          <w:b/>
          <w:color w:val="000000"/>
          <w:sz w:val="22"/>
          <w:szCs w:val="22"/>
        </w:rPr>
      </w:pPr>
      <w:hyperlink r:id="rId33">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05F71256" w14:textId="77777777" w:rsidR="00E05F85"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72872B94" w14:textId="77777777" w:rsidR="00E05F85" w:rsidRDefault="00E05F85">
      <w:pPr>
        <w:spacing w:line="276" w:lineRule="auto"/>
        <w:ind w:right="-574"/>
        <w:jc w:val="right"/>
        <w:rPr>
          <w:rFonts w:ascii="Open Sans" w:eastAsia="Open Sans" w:hAnsi="Open Sans" w:cs="Open Sans"/>
          <w:color w:val="000000"/>
          <w:sz w:val="21"/>
          <w:szCs w:val="21"/>
        </w:rPr>
      </w:pPr>
    </w:p>
    <w:sectPr w:rsidR="00E05F85">
      <w:headerReference w:type="default" r:id="rId34"/>
      <w:footerReference w:type="default" r:id="rId35"/>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7A0B" w14:textId="77777777" w:rsidR="00C12FB0" w:rsidRDefault="00C12FB0">
      <w:r>
        <w:separator/>
      </w:r>
    </w:p>
  </w:endnote>
  <w:endnote w:type="continuationSeparator" w:id="0">
    <w:p w14:paraId="6133764A" w14:textId="77777777" w:rsidR="00C12FB0" w:rsidRDefault="00C1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8543" w14:textId="77777777" w:rsidR="00E05F85"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C2DC297" wp14:editId="328F14D7">
          <wp:simplePos x="0" y="0"/>
          <wp:positionH relativeFrom="column">
            <wp:posOffset>-1068066</wp:posOffset>
          </wp:positionH>
          <wp:positionV relativeFrom="paragraph">
            <wp:posOffset>174608</wp:posOffset>
          </wp:positionV>
          <wp:extent cx="7670550" cy="451315"/>
          <wp:effectExtent l="0" t="0" r="0" b="0"/>
          <wp:wrapNone/>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25B7" w14:textId="77777777" w:rsidR="00C12FB0" w:rsidRDefault="00C12FB0">
      <w:r>
        <w:separator/>
      </w:r>
    </w:p>
  </w:footnote>
  <w:footnote w:type="continuationSeparator" w:id="0">
    <w:p w14:paraId="372B0335" w14:textId="77777777" w:rsidR="00C12FB0" w:rsidRDefault="00C1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3AA" w14:textId="77777777" w:rsidR="00E05F85"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65FCD39" wp14:editId="4450D5FA">
          <wp:simplePos x="0" y="0"/>
          <wp:positionH relativeFrom="column">
            <wp:posOffset>-1121130</wp:posOffset>
          </wp:positionH>
          <wp:positionV relativeFrom="paragraph">
            <wp:posOffset>225177</wp:posOffset>
          </wp:positionV>
          <wp:extent cx="7581265" cy="1019175"/>
          <wp:effectExtent l="0" t="0" r="0" b="0"/>
          <wp:wrapNone/>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540E42FB" w14:textId="77777777" w:rsidR="00E05F85" w:rsidRDefault="00E05F85">
    <w:pPr>
      <w:pBdr>
        <w:top w:val="nil"/>
        <w:left w:val="nil"/>
        <w:bottom w:val="nil"/>
        <w:right w:val="nil"/>
        <w:between w:val="nil"/>
      </w:pBdr>
      <w:tabs>
        <w:tab w:val="center" w:pos="4252"/>
        <w:tab w:val="right" w:pos="8504"/>
      </w:tabs>
      <w:rPr>
        <w:color w:val="000000"/>
      </w:rPr>
    </w:pPr>
  </w:p>
  <w:p w14:paraId="422C8BB3" w14:textId="77777777" w:rsidR="00E05F85" w:rsidRDefault="00E05F85">
    <w:pPr>
      <w:pBdr>
        <w:top w:val="nil"/>
        <w:left w:val="nil"/>
        <w:bottom w:val="nil"/>
        <w:right w:val="nil"/>
        <w:between w:val="nil"/>
      </w:pBdr>
      <w:tabs>
        <w:tab w:val="center" w:pos="4252"/>
        <w:tab w:val="right" w:pos="8504"/>
      </w:tabs>
      <w:rPr>
        <w:color w:val="000000"/>
      </w:rPr>
    </w:pPr>
  </w:p>
  <w:p w14:paraId="41F816D0" w14:textId="77777777" w:rsidR="00E05F85" w:rsidRDefault="00E05F85">
    <w:pPr>
      <w:pBdr>
        <w:top w:val="nil"/>
        <w:left w:val="nil"/>
        <w:bottom w:val="nil"/>
        <w:right w:val="nil"/>
        <w:between w:val="nil"/>
      </w:pBdr>
      <w:tabs>
        <w:tab w:val="center" w:pos="4252"/>
        <w:tab w:val="right" w:pos="8504"/>
      </w:tabs>
      <w:rPr>
        <w:color w:val="000000"/>
      </w:rPr>
    </w:pPr>
  </w:p>
  <w:p w14:paraId="658FF9A9" w14:textId="77777777" w:rsidR="00E05F85" w:rsidRDefault="00E05F85">
    <w:pPr>
      <w:pBdr>
        <w:top w:val="nil"/>
        <w:left w:val="nil"/>
        <w:bottom w:val="nil"/>
        <w:right w:val="nil"/>
        <w:between w:val="nil"/>
      </w:pBdr>
      <w:tabs>
        <w:tab w:val="center" w:pos="4252"/>
        <w:tab w:val="right" w:pos="8504"/>
      </w:tabs>
      <w:rPr>
        <w:color w:val="000000"/>
      </w:rPr>
    </w:pPr>
  </w:p>
  <w:p w14:paraId="5F69A8E7" w14:textId="77777777" w:rsidR="00E05F85" w:rsidRDefault="00E05F85">
    <w:pPr>
      <w:pBdr>
        <w:top w:val="nil"/>
        <w:left w:val="nil"/>
        <w:bottom w:val="nil"/>
        <w:right w:val="nil"/>
        <w:between w:val="nil"/>
      </w:pBdr>
      <w:tabs>
        <w:tab w:val="center" w:pos="4252"/>
        <w:tab w:val="right" w:pos="8504"/>
      </w:tabs>
      <w:rPr>
        <w:color w:val="000000"/>
      </w:rPr>
    </w:pPr>
  </w:p>
  <w:p w14:paraId="73817DF5" w14:textId="77777777" w:rsidR="00E05F85" w:rsidRDefault="00E05F85">
    <w:pPr>
      <w:pBdr>
        <w:top w:val="nil"/>
        <w:left w:val="nil"/>
        <w:bottom w:val="nil"/>
        <w:right w:val="nil"/>
        <w:between w:val="nil"/>
      </w:pBdr>
      <w:tabs>
        <w:tab w:val="center" w:pos="4252"/>
        <w:tab w:val="right" w:pos="8504"/>
      </w:tabs>
      <w:rPr>
        <w:color w:val="000000"/>
      </w:rPr>
    </w:pPr>
  </w:p>
  <w:p w14:paraId="49CA0A41" w14:textId="77777777" w:rsidR="00E05F85" w:rsidRDefault="00E05F8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DCE"/>
    <w:multiLevelType w:val="multilevel"/>
    <w:tmpl w:val="0064366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D295702"/>
    <w:multiLevelType w:val="multilevel"/>
    <w:tmpl w:val="7CFC3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21135">
    <w:abstractNumId w:val="0"/>
  </w:num>
  <w:num w:numId="2" w16cid:durableId="8719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85"/>
    <w:rsid w:val="00036B33"/>
    <w:rsid w:val="0013746F"/>
    <w:rsid w:val="006365DB"/>
    <w:rsid w:val="00C12FB0"/>
    <w:rsid w:val="00E05F85"/>
    <w:rsid w:val="00F901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89B9"/>
  <w15:docId w15:val="{823EC8A6-22C2-4A5C-ADF0-F621294B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hyperlink" Target="https://www.coches.net/" TargetMode="External"/><Relationship Id="rId21" Type="http://schemas.openxmlformats.org/officeDocument/2006/relationships/hyperlink" Target="https://www.fotocasa.es/es/quienes-somo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 TargetMode="External"/><Relationship Id="rId25" Type="http://schemas.openxmlformats.org/officeDocument/2006/relationships/hyperlink" Target="https://www.infojobs.net/" TargetMode="External"/><Relationship Id="rId33"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hyperlink" Target="https://www.fotocasa.es/proyecto-vivienda/ayuda-joven/" TargetMode="External"/><Relationship Id="rId20" Type="http://schemas.openxmlformats.org/officeDocument/2006/relationships/hyperlink" Target="https://www.adevinta.com/" TargetMode="External"/><Relationship Id="rId29" Type="http://schemas.openxmlformats.org/officeDocument/2006/relationships/hyperlink" Target="https://www.adevin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habitaclia.com/" TargetMode="External"/><Relationship Id="rId32" Type="http://schemas.openxmlformats.org/officeDocument/2006/relationships/hyperlink" Target="mailto:emerino@llorenteycuenca.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proyecto-vivienda" TargetMode="External"/><Relationship Id="rId23" Type="http://schemas.openxmlformats.org/officeDocument/2006/relationships/hyperlink" Target="https://www.fotocasa.es/es/" TargetMode="External"/><Relationship Id="rId28" Type="http://schemas.openxmlformats.org/officeDocument/2006/relationships/hyperlink" Target="https://www.milanuncios.com/" TargetMode="External"/><Relationship Id="rId36" Type="http://schemas.openxmlformats.org/officeDocument/2006/relationships/fontTable" Target="fontTable.xml"/><Relationship Id="rId10" Type="http://schemas.openxmlformats.org/officeDocument/2006/relationships/hyperlink" Target="https://www.fotocasa.es/es/" TargetMode="External"/><Relationship Id="rId19" Type="http://schemas.openxmlformats.org/officeDocument/2006/relationships/hyperlink" Target="http://prensa.fotocasa.es"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proyecto-vivienda/" TargetMode="External"/><Relationship Id="rId22" Type="http://schemas.openxmlformats.org/officeDocument/2006/relationships/hyperlink" Target="https://www.adevinta.es/" TargetMode="External"/><Relationship Id="rId27" Type="http://schemas.openxmlformats.org/officeDocument/2006/relationships/hyperlink" Target="https://motos.coches.net/" TargetMode="External"/><Relationship Id="rId30" Type="http://schemas.openxmlformats.org/officeDocument/2006/relationships/hyperlink" Target="mailto:rtorne@llorenteycuenca.com" TargetMode="External"/><Relationship Id="rId35" Type="http://schemas.openxmlformats.org/officeDocument/2006/relationships/footer" Target="footer1.xml"/><Relationship Id="rId8" Type="http://schemas.openxmlformats.org/officeDocument/2006/relationships/hyperlink" Target="https://s36216.pcdn.co/wp-content/uploads/2022/10/jovenes-y-mercado-vivienda-2022.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bUhVSSlnL6uOeYR/rnA0ypn0w==">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1819</Words>
  <Characters>10010</Characters>
  <Application>Microsoft Office Word</Application>
  <DocSecurity>0</DocSecurity>
  <Lines>83</Lines>
  <Paragraphs>23</Paragraphs>
  <ScaleCrop>false</ScaleCrop>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2022-11-01T20:37:00Z</dcterms:modified>
</cp:coreProperties>
</file>