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EA38" w14:textId="77777777" w:rsidR="00997877"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 xml:space="preserve"> “LOS JÓVENES Y EL MERCADO DE LA VIVIENDA EN 2022”</w:t>
      </w:r>
    </w:p>
    <w:p w14:paraId="4DE65144" w14:textId="77777777" w:rsidR="00997877" w:rsidRDefault="00000000">
      <w:pPr>
        <w:shd w:val="clear" w:color="auto" w:fill="FFFFFF"/>
        <w:ind w:right="-574"/>
        <w:jc w:val="center"/>
        <w:rPr>
          <w:rFonts w:ascii="National" w:eastAsia="National" w:hAnsi="National" w:cs="National"/>
          <w:b/>
          <w:color w:val="303AB2"/>
          <w:sz w:val="44"/>
          <w:szCs w:val="44"/>
        </w:rPr>
      </w:pPr>
      <w:r>
        <w:rPr>
          <w:rFonts w:ascii="National" w:eastAsia="National" w:hAnsi="National" w:cs="National"/>
          <w:b/>
          <w:color w:val="303AB2"/>
          <w:sz w:val="44"/>
          <w:szCs w:val="44"/>
        </w:rPr>
        <w:t>El 51% de los jóvenes compradores ha encontrado vivienda en menos de seis meses</w:t>
      </w:r>
    </w:p>
    <w:p w14:paraId="17C87F43" w14:textId="77777777" w:rsidR="00997877" w:rsidRDefault="00997877">
      <w:pPr>
        <w:spacing w:line="276" w:lineRule="auto"/>
        <w:ind w:right="-574"/>
        <w:rPr>
          <w:rFonts w:ascii="Open Sans" w:eastAsia="Open Sans" w:hAnsi="Open Sans" w:cs="Open Sans"/>
          <w:sz w:val="22"/>
          <w:szCs w:val="22"/>
          <w:highlight w:val="yellow"/>
        </w:rPr>
      </w:pPr>
    </w:p>
    <w:p w14:paraId="01C6F3DA" w14:textId="77777777" w:rsidR="0099787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23% tarda entre seis meses y un año, el 19% entre uno y dos años y el 8% invierte más de dos años en dar con la vivienda adecuada </w:t>
      </w:r>
    </w:p>
    <w:p w14:paraId="4885A2C0" w14:textId="77777777" w:rsidR="0099787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caso del alquiler, el 56% de los jóvenes encuentra vivienda durante el primer mes, un 13% tarda entre uno y dos meses, un 9% que destina entre dos y cuatro meses y un 8% que dedica de cuatro a seis meses </w:t>
      </w:r>
    </w:p>
    <w:p w14:paraId="49C16E34" w14:textId="77777777" w:rsidR="0099787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Para el 40% de los demandantes jóvenes de vivienda el tiempo destinado a la búsqueda de vivienda, tanto en venta como en alquiler, fue el esperado</w:t>
      </w:r>
    </w:p>
    <w:p w14:paraId="1CAD9231" w14:textId="77777777" w:rsidR="0099787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87 % de los jóvenes que han buscado vivienda para comprar o para alquilar lo ha hecho con el objetivo de que sea su primera residencia</w:t>
      </w:r>
    </w:p>
    <w:p w14:paraId="49CE1859" w14:textId="77777777" w:rsidR="00997877" w:rsidRDefault="0099787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288F12B" w14:textId="77777777" w:rsidR="0099787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07 de noviembre de 2022</w:t>
      </w:r>
    </w:p>
    <w:p w14:paraId="5A98A223" w14:textId="77777777" w:rsidR="00997877" w:rsidRDefault="00997877">
      <w:pPr>
        <w:spacing w:line="276" w:lineRule="auto"/>
        <w:ind w:right="-574"/>
        <w:jc w:val="both"/>
        <w:rPr>
          <w:rFonts w:ascii="Open Sans" w:eastAsia="Open Sans" w:hAnsi="Open Sans" w:cs="Open Sans"/>
          <w:color w:val="000000"/>
          <w:sz w:val="22"/>
          <w:szCs w:val="22"/>
        </w:rPr>
      </w:pPr>
    </w:p>
    <w:p w14:paraId="2C90F64E" w14:textId="77777777" w:rsidR="0099787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Encontrar una vivienda, ya sea de compra o de alquiler, puede ser un proceso largo ya que tienen que confluir múltiples factores: que encaje en el presupuesto, que se encuentre en un lugar concreto o que tenga unas características específicas que cubran sus necesidades. En este sentido, el 51% de los jóvenes compradores de entre 18 y 34 años ha encontrado vivienda para adquirirla en un plazo de seis meses o menos. Además, el 23% tarda entre seis meses y un año, el 19% entre uno y dos años y el 8% invierte más de dos años en dar con una vivienda para adquirir que se adapte a sus condiciones. Esta es una de las principales conclusiones del informe “</w:t>
      </w:r>
      <w:hyperlink r:id="rId8">
        <w:r>
          <w:rPr>
            <w:rFonts w:ascii="Open Sans" w:eastAsia="Open Sans" w:hAnsi="Open Sans" w:cs="Open Sans"/>
            <w:b/>
            <w:i/>
            <w:color w:val="0000FF"/>
            <w:sz w:val="22"/>
            <w:szCs w:val="22"/>
            <w:u w:val="single"/>
          </w:rPr>
          <w:t>Los jóvenes y el mercado de la vivienda en 2022</w:t>
        </w:r>
      </w:hyperlink>
      <w:r>
        <w:rPr>
          <w:rFonts w:ascii="Open Sans" w:eastAsia="Open Sans" w:hAnsi="Open Sans" w:cs="Open Sans"/>
          <w:color w:val="000000"/>
          <w:sz w:val="22"/>
          <w:szCs w:val="22"/>
        </w:rPr>
        <w:t xml:space="preserve">”, publicado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5045D3CB" w14:textId="77777777" w:rsidR="00997877" w:rsidRDefault="00997877">
      <w:pPr>
        <w:spacing w:line="276" w:lineRule="auto"/>
        <w:ind w:right="-574"/>
        <w:jc w:val="both"/>
        <w:rPr>
          <w:rFonts w:ascii="Open Sans" w:eastAsia="Open Sans" w:hAnsi="Open Sans" w:cs="Open Sans"/>
          <w:sz w:val="22"/>
          <w:szCs w:val="22"/>
        </w:rPr>
      </w:pPr>
    </w:p>
    <w:p w14:paraId="21DAFB33" w14:textId="636AEAB8" w:rsidR="0099787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“Este año se produce un cambio muy significativo en la reducción del tiempo que tardan los jóvenes en encontrar su vivienda. Ahora, los jóvenes compradores tardan menos de seis meses, cuando la media del proceso de búsqueda </w:t>
      </w:r>
      <w:r w:rsidR="00F23E6B">
        <w:rPr>
          <w:rFonts w:ascii="Open Sans" w:eastAsia="Open Sans" w:hAnsi="Open Sans" w:cs="Open Sans"/>
          <w:sz w:val="22"/>
          <w:szCs w:val="22"/>
        </w:rPr>
        <w:t>suele</w:t>
      </w:r>
      <w:r>
        <w:rPr>
          <w:rFonts w:ascii="Open Sans" w:eastAsia="Open Sans" w:hAnsi="Open Sans" w:cs="Open Sans"/>
          <w:sz w:val="22"/>
          <w:szCs w:val="22"/>
        </w:rPr>
        <w:t xml:space="preserve"> rondar el año. Esta disminución del plazo está directamente relacionada con el gran dinamismo que ha mostrado el mercado de la compra en ese último ejercicio, donde el </w:t>
      </w:r>
      <w:r>
        <w:rPr>
          <w:rFonts w:ascii="Open Sans" w:eastAsia="Open Sans" w:hAnsi="Open Sans" w:cs="Open Sans"/>
          <w:i/>
          <w:sz w:val="22"/>
          <w:szCs w:val="22"/>
        </w:rPr>
        <w:t>boom</w:t>
      </w:r>
      <w:r>
        <w:rPr>
          <w:rFonts w:ascii="Open Sans" w:eastAsia="Open Sans" w:hAnsi="Open Sans" w:cs="Open Sans"/>
          <w:sz w:val="22"/>
          <w:szCs w:val="22"/>
        </w:rPr>
        <w:t xml:space="preserve"> de compraventa de </w:t>
      </w:r>
      <w:proofErr w:type="gramStart"/>
      <w:r>
        <w:rPr>
          <w:rFonts w:ascii="Open Sans" w:eastAsia="Open Sans" w:hAnsi="Open Sans" w:cs="Open Sans"/>
          <w:sz w:val="22"/>
          <w:szCs w:val="22"/>
        </w:rPr>
        <w:t>2021,</w:t>
      </w:r>
      <w:proofErr w:type="gramEnd"/>
      <w:r>
        <w:rPr>
          <w:rFonts w:ascii="Open Sans" w:eastAsia="Open Sans" w:hAnsi="Open Sans" w:cs="Open Sans"/>
          <w:sz w:val="22"/>
          <w:szCs w:val="22"/>
        </w:rPr>
        <w:t xml:space="preserve"> se está viendo superado por el ‘año dorado’ de la compra de este 2022. Otra cuestión, como la subida de tipos de interés puede estar empujando a que estos compradores se pongan un límite de búsqueda más reducido de lo habitual, para evitar unas condiciones de financiación más duras a medida que pasa el </w:t>
      </w:r>
      <w:proofErr w:type="gramStart"/>
      <w:r>
        <w:rPr>
          <w:rFonts w:ascii="Open Sans" w:eastAsia="Open Sans" w:hAnsi="Open Sans" w:cs="Open Sans"/>
          <w:sz w:val="22"/>
          <w:szCs w:val="22"/>
        </w:rPr>
        <w:t>tiempo“</w:t>
      </w:r>
      <w:proofErr w:type="gramEnd"/>
      <w:r>
        <w:rPr>
          <w:rFonts w:ascii="Open Sans" w:eastAsia="Open Sans" w:hAnsi="Open Sans" w:cs="Open Sans"/>
          <w:sz w:val="22"/>
          <w:szCs w:val="22"/>
        </w:rPr>
        <w:t xml:space="preserve">,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68E38EF1" w14:textId="77777777" w:rsidR="00997877" w:rsidRDefault="00000000">
      <w:pPr>
        <w:spacing w:line="276" w:lineRule="auto"/>
        <w:ind w:right="-574"/>
        <w:jc w:val="both"/>
        <w:rPr>
          <w:rFonts w:ascii="Open Sans" w:eastAsia="Open Sans" w:hAnsi="Open Sans" w:cs="Open Sans"/>
          <w:color w:val="FF0000"/>
          <w:sz w:val="22"/>
          <w:szCs w:val="22"/>
        </w:rPr>
      </w:pPr>
      <w:r>
        <w:rPr>
          <w:noProof/>
        </w:rPr>
        <w:lastRenderedPageBreak/>
        <w:drawing>
          <wp:inline distT="0" distB="0" distL="0" distR="0" wp14:anchorId="5B42C9D0" wp14:editId="2C45150B">
            <wp:extent cx="5712874" cy="2787866"/>
            <wp:effectExtent l="0" t="0" r="0" b="0"/>
            <wp:docPr id="44" name="image5.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barras&#10;&#10;Descripción generada automáticamente"/>
                    <pic:cNvPicPr preferRelativeResize="0"/>
                  </pic:nvPicPr>
                  <pic:blipFill>
                    <a:blip r:embed="rId11"/>
                    <a:srcRect/>
                    <a:stretch>
                      <a:fillRect/>
                    </a:stretch>
                  </pic:blipFill>
                  <pic:spPr>
                    <a:xfrm>
                      <a:off x="0" y="0"/>
                      <a:ext cx="5712874" cy="2787866"/>
                    </a:xfrm>
                    <a:prstGeom prst="rect">
                      <a:avLst/>
                    </a:prstGeom>
                    <a:ln/>
                  </pic:spPr>
                </pic:pic>
              </a:graphicData>
            </a:graphic>
          </wp:inline>
        </w:drawing>
      </w:r>
    </w:p>
    <w:p w14:paraId="7CEFB553" w14:textId="77777777" w:rsidR="00997877" w:rsidRDefault="00997877">
      <w:pPr>
        <w:spacing w:line="276" w:lineRule="auto"/>
        <w:ind w:right="-574"/>
        <w:jc w:val="both"/>
        <w:rPr>
          <w:rFonts w:ascii="Open Sans" w:eastAsia="Open Sans" w:hAnsi="Open Sans" w:cs="Open Sans"/>
          <w:color w:val="FF0000"/>
          <w:sz w:val="22"/>
          <w:szCs w:val="22"/>
        </w:rPr>
      </w:pPr>
    </w:p>
    <w:p w14:paraId="130C2213" w14:textId="77777777" w:rsidR="0099787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caso de los inquilinos, el 56% tarda hasta un mes en encontrar una vivienda para alquilar. Por encima de este plazo, hay un 13% que invierte entre uno y dos meses, un 9% que destina entre dos y cuatro meses y un 8% que dedica de cuatro a seis meses a la búsqueda de un inmueble para alquilar.</w:t>
      </w:r>
    </w:p>
    <w:p w14:paraId="5383DC30" w14:textId="77777777" w:rsidR="00997877" w:rsidRDefault="00997877">
      <w:pPr>
        <w:spacing w:line="276" w:lineRule="auto"/>
        <w:ind w:right="-574"/>
        <w:jc w:val="both"/>
        <w:rPr>
          <w:rFonts w:ascii="Open Sans" w:eastAsia="Open Sans" w:hAnsi="Open Sans" w:cs="Open Sans"/>
          <w:color w:val="000000"/>
          <w:sz w:val="22"/>
          <w:szCs w:val="22"/>
        </w:rPr>
      </w:pPr>
    </w:p>
    <w:p w14:paraId="04A2FA81" w14:textId="77777777" w:rsidR="0099787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714510B9" wp14:editId="019F7F39">
            <wp:extent cx="5764056" cy="3046173"/>
            <wp:effectExtent l="0" t="0" r="0" b="0"/>
            <wp:docPr id="47" name="image7.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magen que contiene Gráfico&#10;&#10;Descripción generada automáticamente"/>
                    <pic:cNvPicPr preferRelativeResize="0"/>
                  </pic:nvPicPr>
                  <pic:blipFill>
                    <a:blip r:embed="rId12"/>
                    <a:srcRect/>
                    <a:stretch>
                      <a:fillRect/>
                    </a:stretch>
                  </pic:blipFill>
                  <pic:spPr>
                    <a:xfrm>
                      <a:off x="0" y="0"/>
                      <a:ext cx="5764056" cy="3046173"/>
                    </a:xfrm>
                    <a:prstGeom prst="rect">
                      <a:avLst/>
                    </a:prstGeom>
                    <a:ln/>
                  </pic:spPr>
                </pic:pic>
              </a:graphicData>
            </a:graphic>
          </wp:inline>
        </w:drawing>
      </w:r>
    </w:p>
    <w:p w14:paraId="7B70CAE7" w14:textId="77777777" w:rsidR="00997877" w:rsidRDefault="00997877">
      <w:pPr>
        <w:spacing w:line="276" w:lineRule="auto"/>
        <w:ind w:right="-574"/>
        <w:jc w:val="both"/>
        <w:rPr>
          <w:rFonts w:ascii="Open Sans" w:eastAsia="Open Sans" w:hAnsi="Open Sans" w:cs="Open Sans"/>
          <w:color w:val="000000"/>
          <w:sz w:val="22"/>
          <w:szCs w:val="22"/>
        </w:rPr>
      </w:pPr>
    </w:p>
    <w:p w14:paraId="3124E7EB" w14:textId="77777777" w:rsidR="00997877" w:rsidRDefault="00997877">
      <w:pPr>
        <w:spacing w:line="276" w:lineRule="auto"/>
        <w:ind w:right="-574"/>
        <w:jc w:val="both"/>
        <w:rPr>
          <w:rFonts w:ascii="Open Sans" w:eastAsia="Open Sans" w:hAnsi="Open Sans" w:cs="Open Sans"/>
          <w:color w:val="000000"/>
          <w:sz w:val="22"/>
          <w:szCs w:val="22"/>
        </w:rPr>
      </w:pPr>
    </w:p>
    <w:p w14:paraId="0F04A50E" w14:textId="77777777" w:rsidR="00F23E6B" w:rsidRDefault="00F23E6B">
      <w:pPr>
        <w:spacing w:line="276" w:lineRule="auto"/>
        <w:ind w:right="-574"/>
        <w:jc w:val="both"/>
        <w:rPr>
          <w:rFonts w:ascii="Open Sans" w:eastAsia="Open Sans" w:hAnsi="Open Sans" w:cs="Open Sans"/>
          <w:color w:val="000000"/>
          <w:sz w:val="22"/>
          <w:szCs w:val="22"/>
        </w:rPr>
      </w:pPr>
    </w:p>
    <w:p w14:paraId="78886938" w14:textId="77777777" w:rsidR="00F23E6B" w:rsidRDefault="00F23E6B">
      <w:pPr>
        <w:spacing w:line="276" w:lineRule="auto"/>
        <w:ind w:right="-574"/>
        <w:jc w:val="both"/>
        <w:rPr>
          <w:rFonts w:ascii="Open Sans" w:eastAsia="Open Sans" w:hAnsi="Open Sans" w:cs="Open Sans"/>
          <w:color w:val="000000"/>
          <w:sz w:val="22"/>
          <w:szCs w:val="22"/>
        </w:rPr>
      </w:pPr>
    </w:p>
    <w:p w14:paraId="6FE200B4" w14:textId="403CD371" w:rsidR="0099787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Para cuatro de cada diez demandantes, ya sean compradores o inquilinos, este tiempo fue más o menos el que esperaban. Asimismo, para el 30% de los arrendatarios, el periodo de búsqueda fue menor al esperado. En el caso de los compradores, un 23% afirma que el tiempo invertido fue menor o mucho menor al esperado. En el grupo de compradores hay algo más de insatisfacción con los plazos ya que el 40% señala que tardaron más de lo que esperaban. En el caso de los inquilinos son el 33% los que tienen esta percepción.</w:t>
      </w:r>
    </w:p>
    <w:p w14:paraId="4C41ED87" w14:textId="77777777" w:rsidR="00997877" w:rsidRDefault="00997877">
      <w:pPr>
        <w:spacing w:line="276" w:lineRule="auto"/>
        <w:ind w:right="-574"/>
        <w:jc w:val="both"/>
        <w:rPr>
          <w:rFonts w:ascii="Open Sans" w:eastAsia="Open Sans" w:hAnsi="Open Sans" w:cs="Open Sans"/>
          <w:color w:val="000000"/>
          <w:sz w:val="22"/>
          <w:szCs w:val="22"/>
        </w:rPr>
      </w:pPr>
    </w:p>
    <w:p w14:paraId="184242DD" w14:textId="77777777" w:rsidR="0099787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5EE0647A" wp14:editId="617B940E">
            <wp:extent cx="5782528" cy="3179778"/>
            <wp:effectExtent l="0" t="0" r="0" b="0"/>
            <wp:docPr id="46"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3"/>
                    <a:srcRect/>
                    <a:stretch>
                      <a:fillRect/>
                    </a:stretch>
                  </pic:blipFill>
                  <pic:spPr>
                    <a:xfrm>
                      <a:off x="0" y="0"/>
                      <a:ext cx="5782528" cy="3179778"/>
                    </a:xfrm>
                    <a:prstGeom prst="rect">
                      <a:avLst/>
                    </a:prstGeom>
                    <a:ln/>
                  </pic:spPr>
                </pic:pic>
              </a:graphicData>
            </a:graphic>
          </wp:inline>
        </w:drawing>
      </w:r>
    </w:p>
    <w:p w14:paraId="410BE490" w14:textId="77777777" w:rsidR="00997877" w:rsidRDefault="00997877">
      <w:pPr>
        <w:spacing w:line="276" w:lineRule="auto"/>
        <w:ind w:right="-574"/>
        <w:jc w:val="both"/>
        <w:rPr>
          <w:rFonts w:ascii="Open Sans" w:eastAsia="Open Sans" w:hAnsi="Open Sans" w:cs="Open Sans"/>
          <w:color w:val="000000"/>
          <w:sz w:val="22"/>
          <w:szCs w:val="22"/>
        </w:rPr>
      </w:pPr>
    </w:p>
    <w:p w14:paraId="4C30EAB2" w14:textId="77777777" w:rsidR="00F23E6B" w:rsidRDefault="00F23E6B">
      <w:pPr>
        <w:spacing w:line="276" w:lineRule="auto"/>
        <w:ind w:right="-574"/>
        <w:jc w:val="both"/>
        <w:rPr>
          <w:rFonts w:ascii="Open Sans Light" w:eastAsia="Open Sans Light" w:hAnsi="Open Sans Light" w:cs="Open Sans Light"/>
          <w:b/>
          <w:color w:val="303AB2"/>
        </w:rPr>
      </w:pPr>
    </w:p>
    <w:p w14:paraId="004C3EB6" w14:textId="24397B03" w:rsidR="0099787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¿Qué uso le dan los jóvenes a la vivienda que compran o alquilan?</w:t>
      </w:r>
    </w:p>
    <w:p w14:paraId="080E69CB" w14:textId="77777777" w:rsidR="00997877" w:rsidRDefault="00997877">
      <w:pPr>
        <w:spacing w:line="276" w:lineRule="auto"/>
        <w:ind w:right="-574"/>
        <w:jc w:val="both"/>
        <w:rPr>
          <w:rFonts w:ascii="Open Sans" w:eastAsia="Open Sans" w:hAnsi="Open Sans" w:cs="Open Sans"/>
          <w:color w:val="000000"/>
          <w:sz w:val="22"/>
          <w:szCs w:val="22"/>
        </w:rPr>
      </w:pPr>
    </w:p>
    <w:p w14:paraId="2BFD4187" w14:textId="77777777" w:rsidR="0099787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Entre los 18 y 35 años muchos jóvenes dan el paso de independizarse, comienzan a vivir con sus parejas o forman una familia. Por lo tanto, es lógico pensar que la búsqueda de una vivienda se haga con el objetivo de habitarla. Y esto es justamente lo que dicen los datos: un 87% de los menores de 35 años que ha realizado alguna acción de demanda de vivienda, ya sea de compra o de alquiler lo ha hecho con el objetivo de convertirla en su vivienda habitual. </w:t>
      </w:r>
    </w:p>
    <w:p w14:paraId="2DC7A36A" w14:textId="77777777" w:rsidR="00997877" w:rsidRDefault="00997877">
      <w:pPr>
        <w:spacing w:line="276" w:lineRule="auto"/>
        <w:ind w:right="-574"/>
        <w:jc w:val="both"/>
        <w:rPr>
          <w:rFonts w:ascii="Open Sans" w:eastAsia="Open Sans" w:hAnsi="Open Sans" w:cs="Open Sans"/>
          <w:color w:val="000000"/>
          <w:sz w:val="22"/>
          <w:szCs w:val="22"/>
        </w:rPr>
      </w:pPr>
    </w:p>
    <w:p w14:paraId="5ED4D9C2" w14:textId="77777777" w:rsidR="00997877"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5CEBCC6E" wp14:editId="5D0E6EA7">
            <wp:extent cx="5775367" cy="1726222"/>
            <wp:effectExtent l="0" t="0" r="0" b="0"/>
            <wp:docPr id="49" name="image4.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Escala de tiempo&#10;&#10;Descripción generada automáticamente"/>
                    <pic:cNvPicPr preferRelativeResize="0"/>
                  </pic:nvPicPr>
                  <pic:blipFill>
                    <a:blip r:embed="rId14"/>
                    <a:srcRect/>
                    <a:stretch>
                      <a:fillRect/>
                    </a:stretch>
                  </pic:blipFill>
                  <pic:spPr>
                    <a:xfrm>
                      <a:off x="0" y="0"/>
                      <a:ext cx="5775367" cy="1726222"/>
                    </a:xfrm>
                    <a:prstGeom prst="rect">
                      <a:avLst/>
                    </a:prstGeom>
                    <a:ln/>
                  </pic:spPr>
                </pic:pic>
              </a:graphicData>
            </a:graphic>
          </wp:inline>
        </w:drawing>
      </w:r>
    </w:p>
    <w:p w14:paraId="5B97EDE3" w14:textId="77777777" w:rsidR="00F23E6B" w:rsidRDefault="00F23E6B">
      <w:pPr>
        <w:spacing w:line="276" w:lineRule="auto"/>
        <w:ind w:right="-574"/>
        <w:jc w:val="both"/>
        <w:rPr>
          <w:rFonts w:ascii="Open Sans Light" w:eastAsia="Open Sans Light" w:hAnsi="Open Sans Light" w:cs="Open Sans Light"/>
          <w:b/>
          <w:color w:val="303AB2"/>
        </w:rPr>
      </w:pPr>
    </w:p>
    <w:p w14:paraId="26B2CB2C" w14:textId="0BA888E2" w:rsidR="0099787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Un tercio de los jóvenes es propietario</w:t>
      </w:r>
    </w:p>
    <w:p w14:paraId="34291121" w14:textId="77777777" w:rsidR="00997877" w:rsidRDefault="00997877">
      <w:pPr>
        <w:spacing w:line="276" w:lineRule="auto"/>
        <w:ind w:right="-574"/>
        <w:jc w:val="both"/>
        <w:rPr>
          <w:rFonts w:ascii="Open Sans" w:eastAsia="Open Sans" w:hAnsi="Open Sans" w:cs="Open Sans"/>
          <w:color w:val="000000"/>
          <w:sz w:val="22"/>
          <w:szCs w:val="22"/>
        </w:rPr>
      </w:pPr>
    </w:p>
    <w:p w14:paraId="2682F708" w14:textId="77777777" w:rsidR="0099787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 31% de quienes tienen menos de 35 años ya son propietarios o copropietarios de alguna vivienda. Este porcentaje es significativamente más alto que el 27% registrado un año antes. De manera desagregada, hay un 15% que se define como propietario y un 18% que lo hace como copropietario. Estos roles se distribuyen de manera diferente en función de la edad ya que son menos los propietarios o copropietarios directos en el segmento más joven (18-24 años): representan al 21% frente al 34% que hay entre los jóvenes adultos (25-34 años). Pero, aunque este segundo estrato sea considerablemente más voluminoso hay una similitud entre ambos grupos: tanto en uno como en otro ha aumentado significativamente el número de propietarios o copropietarios directos. </w:t>
      </w:r>
    </w:p>
    <w:p w14:paraId="094BB1CC" w14:textId="77777777" w:rsidR="00997877" w:rsidRDefault="00997877">
      <w:pPr>
        <w:spacing w:line="276" w:lineRule="auto"/>
        <w:ind w:right="-574"/>
        <w:jc w:val="both"/>
        <w:rPr>
          <w:rFonts w:ascii="Open Sans" w:eastAsia="Open Sans" w:hAnsi="Open Sans" w:cs="Open Sans"/>
          <w:color w:val="000000"/>
          <w:sz w:val="22"/>
          <w:szCs w:val="22"/>
        </w:rPr>
      </w:pPr>
    </w:p>
    <w:p w14:paraId="37F081F4" w14:textId="77777777" w:rsidR="0099787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los más jóvenes en 2021 eran el 15%, frente al 21% actual. Y, entre los jóvenes adultos en 2021 había un 29% de propietarios o copropietarios directos frente al 34% actual. Asimismo, en el grupo de los jóvenes que tienen entre 18 y 24 años hay un 10% que es el único propietario de su vivienda y un 12% que es copropietario. Entre los jóvenes</w:t>
      </w:r>
    </w:p>
    <w:p w14:paraId="20B632E0" w14:textId="77777777" w:rsidR="0099787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adultos hay un 16% de propietarios únicos y un 20% de copropietarios. En ambos casos, nuevamente, crece de manera reseñable el volumen de propietarios únicos: en el </w:t>
      </w:r>
      <w:proofErr w:type="gramStart"/>
      <w:r>
        <w:rPr>
          <w:rFonts w:ascii="Open Sans" w:eastAsia="Open Sans" w:hAnsi="Open Sans" w:cs="Open Sans"/>
          <w:color w:val="000000"/>
          <w:sz w:val="22"/>
          <w:szCs w:val="22"/>
        </w:rPr>
        <w:t>target</w:t>
      </w:r>
      <w:proofErr w:type="gramEnd"/>
      <w:r>
        <w:rPr>
          <w:rFonts w:ascii="Open Sans" w:eastAsia="Open Sans" w:hAnsi="Open Sans" w:cs="Open Sans"/>
          <w:color w:val="000000"/>
          <w:sz w:val="22"/>
          <w:szCs w:val="22"/>
        </w:rPr>
        <w:t xml:space="preserve"> más joven eran la mitad el pasado año (5%) y entre los que tienen de 25 a 34 años eran el 12%, una cifra cuatro puntos porcentuales más baja que la de 2022.</w:t>
      </w:r>
    </w:p>
    <w:p w14:paraId="08CA8EEC" w14:textId="77777777" w:rsidR="00997877" w:rsidRDefault="00997877">
      <w:pPr>
        <w:spacing w:line="276" w:lineRule="auto"/>
        <w:ind w:right="-574"/>
        <w:jc w:val="both"/>
        <w:rPr>
          <w:rFonts w:ascii="Open Sans" w:eastAsia="Open Sans" w:hAnsi="Open Sans" w:cs="Open Sans"/>
          <w:color w:val="000000"/>
          <w:sz w:val="22"/>
          <w:szCs w:val="22"/>
        </w:rPr>
      </w:pPr>
    </w:p>
    <w:p w14:paraId="5DD9BB84" w14:textId="77777777" w:rsidR="0099787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0DB7DC94" wp14:editId="6195E06C">
            <wp:extent cx="5654798" cy="1200430"/>
            <wp:effectExtent l="0" t="0" r="0" b="0"/>
            <wp:docPr id="48" name="image6.pn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6.png" descr="Diagrama&#10;&#10;Descripción generada automáticamente con confianza media"/>
                    <pic:cNvPicPr preferRelativeResize="0"/>
                  </pic:nvPicPr>
                  <pic:blipFill>
                    <a:blip r:embed="rId15"/>
                    <a:srcRect/>
                    <a:stretch>
                      <a:fillRect/>
                    </a:stretch>
                  </pic:blipFill>
                  <pic:spPr>
                    <a:xfrm>
                      <a:off x="0" y="0"/>
                      <a:ext cx="5654798" cy="1200430"/>
                    </a:xfrm>
                    <a:prstGeom prst="rect">
                      <a:avLst/>
                    </a:prstGeom>
                    <a:ln/>
                  </pic:spPr>
                </pic:pic>
              </a:graphicData>
            </a:graphic>
          </wp:inline>
        </w:drawing>
      </w:r>
    </w:p>
    <w:p w14:paraId="04FB913F" w14:textId="77777777" w:rsidR="00997877" w:rsidRDefault="00997877">
      <w:pPr>
        <w:spacing w:line="276" w:lineRule="auto"/>
        <w:ind w:right="-574"/>
        <w:jc w:val="both"/>
        <w:rPr>
          <w:rFonts w:ascii="Open Sans" w:eastAsia="Open Sans" w:hAnsi="Open Sans" w:cs="Open Sans"/>
          <w:color w:val="000000"/>
          <w:sz w:val="22"/>
          <w:szCs w:val="22"/>
        </w:rPr>
      </w:pPr>
    </w:p>
    <w:p w14:paraId="41FFCCA4" w14:textId="77777777" w:rsidR="0099787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Si ponemos el foco exclusivamente en los jóvenes propietarios, el uso que le van a dar a la vivienda es prácticamente el mismo que cuando se tiene en cuenta al conjunto de demandantes (jóvenes que en los últimos 12 meses hayan intentado o conseguido comprar o alquilar una vivienda). Hay un 89% de jóvenes propietarios que va a utilizar la vivienda como residencia habitual. Además, hay un 8% que la va a usar como segunda residencia, un 8% que la va a alquilar como vivienda de residencia habitual y un 4% que, de momento, mantendrá el inmueble vacío.</w:t>
      </w:r>
    </w:p>
    <w:p w14:paraId="0D5A969C" w14:textId="77777777" w:rsidR="00997877" w:rsidRDefault="00997877">
      <w:pPr>
        <w:spacing w:line="276" w:lineRule="auto"/>
        <w:ind w:right="-574"/>
        <w:jc w:val="both"/>
        <w:rPr>
          <w:rFonts w:ascii="Open Sans" w:eastAsia="Open Sans" w:hAnsi="Open Sans" w:cs="Open Sans"/>
          <w:color w:val="000000"/>
          <w:sz w:val="22"/>
          <w:szCs w:val="22"/>
        </w:rPr>
      </w:pPr>
    </w:p>
    <w:p w14:paraId="675088C8" w14:textId="77777777" w:rsidR="0099787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DCF7416" wp14:editId="2AA55C91">
            <wp:extent cx="5856611" cy="3030303"/>
            <wp:effectExtent l="0" t="0" r="0" b="0"/>
            <wp:docPr id="42" name="image3.png" descr="Diagrama,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 Escala de tiempo&#10;&#10;Descripción generada automáticamente"/>
                    <pic:cNvPicPr preferRelativeResize="0"/>
                  </pic:nvPicPr>
                  <pic:blipFill>
                    <a:blip r:embed="rId16"/>
                    <a:srcRect/>
                    <a:stretch>
                      <a:fillRect/>
                    </a:stretch>
                  </pic:blipFill>
                  <pic:spPr>
                    <a:xfrm>
                      <a:off x="0" y="0"/>
                      <a:ext cx="5856611" cy="3030303"/>
                    </a:xfrm>
                    <a:prstGeom prst="rect">
                      <a:avLst/>
                    </a:prstGeom>
                    <a:ln/>
                  </pic:spPr>
                </pic:pic>
              </a:graphicData>
            </a:graphic>
          </wp:inline>
        </w:drawing>
      </w:r>
    </w:p>
    <w:p w14:paraId="179C3DA5" w14:textId="77777777" w:rsidR="00997877" w:rsidRDefault="00997877">
      <w:pPr>
        <w:spacing w:line="276" w:lineRule="auto"/>
        <w:ind w:right="-574"/>
        <w:jc w:val="both"/>
        <w:rPr>
          <w:rFonts w:ascii="Open Sans" w:eastAsia="Open Sans" w:hAnsi="Open Sans" w:cs="Open Sans"/>
          <w:color w:val="000000"/>
          <w:sz w:val="22"/>
          <w:szCs w:val="22"/>
        </w:rPr>
      </w:pPr>
    </w:p>
    <w:p w14:paraId="5FF5A660" w14:textId="77777777" w:rsidR="00997877" w:rsidRDefault="00997877">
      <w:pPr>
        <w:spacing w:line="276" w:lineRule="auto"/>
        <w:ind w:right="-716"/>
        <w:jc w:val="right"/>
        <w:rPr>
          <w:rFonts w:ascii="Open Sans Light" w:eastAsia="Open Sans Light" w:hAnsi="Open Sans Light" w:cs="Open Sans Light"/>
          <w:b/>
          <w:color w:val="303AB2"/>
        </w:rPr>
      </w:pPr>
    </w:p>
    <w:p w14:paraId="6DFC9CFE" w14:textId="77777777" w:rsidR="0099787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Proyecto Vivienda y los jóvenes</w:t>
      </w:r>
    </w:p>
    <w:p w14:paraId="0F1FC09A" w14:textId="77777777" w:rsidR="00997877" w:rsidRDefault="00997877">
      <w:pPr>
        <w:spacing w:line="276" w:lineRule="auto"/>
        <w:ind w:right="-716"/>
        <w:jc w:val="both"/>
        <w:rPr>
          <w:rFonts w:ascii="Open Sans" w:eastAsia="Open Sans" w:hAnsi="Open Sans" w:cs="Open Sans"/>
          <w:color w:val="000000"/>
          <w:sz w:val="22"/>
          <w:szCs w:val="22"/>
        </w:rPr>
      </w:pPr>
    </w:p>
    <w:p w14:paraId="502C7F07" w14:textId="77777777" w:rsidR="0099787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pasado mes de septiembre de 2022 el portal inmobiliario Fotocasa lanzó el </w:t>
      </w:r>
      <w:hyperlink r:id="rId17">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56121A64" w14:textId="77777777" w:rsidR="00997877" w:rsidRDefault="00997877">
      <w:pPr>
        <w:spacing w:line="276" w:lineRule="auto"/>
        <w:ind w:right="-716"/>
        <w:jc w:val="both"/>
        <w:rPr>
          <w:rFonts w:ascii="Open Sans" w:eastAsia="Open Sans" w:hAnsi="Open Sans" w:cs="Open Sans"/>
          <w:color w:val="000000"/>
          <w:sz w:val="22"/>
          <w:szCs w:val="22"/>
        </w:rPr>
      </w:pPr>
    </w:p>
    <w:p w14:paraId="0F8B48EB" w14:textId="77777777" w:rsidR="0099787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Una de estas problemáticas es la dificultad de los jóvenes para emanciparse y encontrar vivienda, ya sea de venta como de alquiler. Por esta razón, uno de los focos en los que se centra el </w:t>
      </w:r>
      <w:hyperlink r:id="rId18">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xml:space="preserve"> es en los jóvenes y en intentar visibilizar esta problemática. </w:t>
      </w:r>
      <w:r>
        <w:rPr>
          <w:rFonts w:ascii="Open Sans" w:eastAsia="Open Sans" w:hAnsi="Open Sans" w:cs="Open Sans"/>
          <w:color w:val="000000"/>
          <w:sz w:val="22"/>
          <w:szCs w:val="22"/>
        </w:rPr>
        <w:lastRenderedPageBreak/>
        <w:t xml:space="preserve">Además, desde el Proyecto Vivienda de Fotocasa </w:t>
      </w:r>
      <w:hyperlink r:id="rId19">
        <w:r>
          <w:rPr>
            <w:rFonts w:ascii="Open Sans" w:eastAsia="Open Sans" w:hAnsi="Open Sans" w:cs="Open Sans"/>
            <w:color w:val="0000FF"/>
            <w:sz w:val="22"/>
            <w:szCs w:val="22"/>
            <w:u w:val="single"/>
          </w:rPr>
          <w:t>se ha puesto en marcha una ayuda</w:t>
        </w:r>
      </w:hyperlink>
      <w:r>
        <w:rPr>
          <w:rFonts w:ascii="Open Sans" w:eastAsia="Open Sans" w:hAnsi="Open Sans" w:cs="Open Sans"/>
          <w:color w:val="000000"/>
          <w:sz w:val="22"/>
          <w:szCs w:val="22"/>
        </w:rPr>
        <w:t xml:space="preserve"> económica para contribuir a que los jóvenes puedan pagar su vivienda de alquiler y que se entrega cada semana. </w:t>
      </w:r>
    </w:p>
    <w:p w14:paraId="6D7929FF" w14:textId="77777777" w:rsidR="00997877" w:rsidRDefault="00997877">
      <w:pPr>
        <w:spacing w:line="276" w:lineRule="auto"/>
        <w:ind w:right="-574"/>
        <w:jc w:val="both"/>
        <w:rPr>
          <w:rFonts w:ascii="Open Sans" w:eastAsia="Open Sans" w:hAnsi="Open Sans" w:cs="Open Sans"/>
          <w:color w:val="000000"/>
          <w:sz w:val="22"/>
          <w:szCs w:val="22"/>
        </w:rPr>
      </w:pPr>
    </w:p>
    <w:p w14:paraId="44CC5FC5" w14:textId="77777777" w:rsidR="00997877" w:rsidRDefault="00997877">
      <w:pPr>
        <w:spacing w:line="276" w:lineRule="auto"/>
        <w:ind w:right="-574"/>
        <w:jc w:val="both"/>
        <w:rPr>
          <w:rFonts w:ascii="Open Sans" w:eastAsia="Open Sans" w:hAnsi="Open Sans" w:cs="Open Sans"/>
          <w:color w:val="000000"/>
          <w:sz w:val="22"/>
          <w:szCs w:val="22"/>
        </w:rPr>
      </w:pPr>
    </w:p>
    <w:p w14:paraId="6F82D631" w14:textId="77777777" w:rsidR="0099787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Informe “Los jóvenes y el mercado de la vivienda en 2022”</w:t>
      </w:r>
    </w:p>
    <w:p w14:paraId="095FF689" w14:textId="77777777" w:rsidR="00997877" w:rsidRDefault="00997877">
      <w:pPr>
        <w:spacing w:line="276" w:lineRule="auto"/>
        <w:ind w:right="-716"/>
        <w:jc w:val="right"/>
        <w:rPr>
          <w:rFonts w:ascii="Open Sans Light" w:eastAsia="Open Sans Light" w:hAnsi="Open Sans Light" w:cs="Open Sans Light"/>
          <w:b/>
          <w:color w:val="303AB2"/>
        </w:rPr>
      </w:pPr>
    </w:p>
    <w:p w14:paraId="4181AC6D" w14:textId="77777777" w:rsidR="0099787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r>
        <w:t>Los jóvenes y el mercado de la vivienda en 2022</w:t>
      </w:r>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26C0B674" w14:textId="77777777" w:rsidR="00997877" w:rsidRDefault="00997877">
      <w:pPr>
        <w:spacing w:line="276" w:lineRule="auto"/>
        <w:ind w:right="-716"/>
        <w:jc w:val="both"/>
        <w:rPr>
          <w:rFonts w:ascii="Open Sans" w:eastAsia="Open Sans" w:hAnsi="Open Sans" w:cs="Open Sans"/>
          <w:color w:val="000000"/>
          <w:sz w:val="22"/>
          <w:szCs w:val="22"/>
        </w:rPr>
      </w:pPr>
    </w:p>
    <w:p w14:paraId="4A244659" w14:textId="77777777" w:rsidR="00997877" w:rsidRDefault="00997877">
      <w:pPr>
        <w:spacing w:line="276" w:lineRule="auto"/>
        <w:ind w:right="-716"/>
        <w:jc w:val="both"/>
        <w:rPr>
          <w:rFonts w:ascii="Open Sans" w:eastAsia="Open Sans" w:hAnsi="Open Sans" w:cs="Open Sans"/>
          <w:color w:val="000000"/>
          <w:sz w:val="22"/>
          <w:szCs w:val="22"/>
        </w:rPr>
      </w:pPr>
    </w:p>
    <w:p w14:paraId="6CABA5BD" w14:textId="77777777" w:rsidR="0099787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2021, 2019, 2018 y 2017. Al igual que los anteriores estudios, se ha realizado sobre un panel independiente con una muestra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el primer semestre de 2022. Error muestral: +-1,4%</w:t>
      </w:r>
    </w:p>
    <w:p w14:paraId="10022299" w14:textId="77777777" w:rsidR="00997877" w:rsidRDefault="00997877">
      <w:pPr>
        <w:spacing w:line="276" w:lineRule="auto"/>
        <w:ind w:right="-716"/>
        <w:jc w:val="right"/>
        <w:rPr>
          <w:rFonts w:ascii="Open Sans Light" w:eastAsia="Open Sans Light" w:hAnsi="Open Sans Light" w:cs="Open Sans Light"/>
          <w:b/>
          <w:color w:val="303AB2"/>
        </w:rPr>
      </w:pPr>
    </w:p>
    <w:p w14:paraId="3CF60074" w14:textId="77777777" w:rsidR="0099787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47C36CF" w14:textId="77777777" w:rsidR="0099787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6C4F86C7" w14:textId="77777777" w:rsidR="00997877"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2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41F2697E" w14:textId="77777777" w:rsidR="0099787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BC5E184" w14:textId="77777777" w:rsidR="00997877"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1693728" w14:textId="77777777" w:rsidR="00997877" w:rsidRDefault="00997877">
      <w:pPr>
        <w:spacing w:line="276" w:lineRule="auto"/>
        <w:ind w:right="-716"/>
        <w:jc w:val="right"/>
        <w:rPr>
          <w:rFonts w:ascii="Open Sans Light" w:eastAsia="Open Sans Light" w:hAnsi="Open Sans Light" w:cs="Open Sans Light"/>
          <w:b/>
          <w:color w:val="303AB2"/>
        </w:rPr>
      </w:pPr>
    </w:p>
    <w:p w14:paraId="7C75C7D4" w14:textId="77777777" w:rsidR="0099787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D800919" w14:textId="77777777" w:rsidR="00997877"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hyperlink r:id="rId24">
        <w:proofErr w:type="spellStart"/>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t xml:space="preserve"> </w:t>
        </w:r>
        <w:proofErr w:type="spellStart"/>
        <w:r>
          <w:rPr>
            <w:rFonts w:ascii="Open Sans" w:eastAsia="Open Sans" w:hAnsi="Open Sans" w:cs="Open Sans"/>
            <w:color w:val="0000FF"/>
            <w:sz w:val="22"/>
            <w:szCs w:val="22"/>
            <w:u w:val="single"/>
          </w:rPr>
          <w:t>Spain</w:t>
        </w:r>
        <w:proofErr w:type="spellEnd"/>
      </w:hyperlink>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6">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7">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lastRenderedPageBreak/>
        <w:t>motor (</w:t>
      </w:r>
      <w:hyperlink r:id="rId2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9">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35986C5E" w14:textId="77777777" w:rsidR="00B3654F" w:rsidRDefault="00B3654F" w:rsidP="00B3654F">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3821EE0" w14:textId="77777777" w:rsidR="00B3654F" w:rsidRDefault="00B3654F" w:rsidP="00B3654F">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2B2F896F" w14:textId="77777777" w:rsidR="00997877"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30">
        <w:r>
          <w:rPr>
            <w:rFonts w:ascii="Open Sans" w:eastAsia="Open Sans" w:hAnsi="Open Sans" w:cs="Open Sans"/>
            <w:color w:val="0000FF"/>
            <w:sz w:val="22"/>
            <w:szCs w:val="22"/>
            <w:u w:val="single"/>
          </w:rPr>
          <w:t>Adevinta.com</w:t>
        </w:r>
      </w:hyperlink>
      <w:r>
        <w:rPr>
          <w:rFonts w:ascii="Open Sans" w:eastAsia="Open Sans" w:hAnsi="Open Sans" w:cs="Open Sans"/>
          <w:color w:val="000000"/>
          <w:sz w:val="22"/>
          <w:szCs w:val="22"/>
        </w:rPr>
        <w:t>.</w:t>
      </w:r>
    </w:p>
    <w:p w14:paraId="59B8285D" w14:textId="77777777" w:rsidR="00997877" w:rsidRDefault="00997877">
      <w:pPr>
        <w:spacing w:line="276" w:lineRule="auto"/>
        <w:ind w:right="-716"/>
        <w:rPr>
          <w:rFonts w:ascii="Open Sans Light" w:eastAsia="Open Sans Light" w:hAnsi="Open Sans Light" w:cs="Open Sans Light"/>
          <w:b/>
          <w:color w:val="303AB2"/>
          <w:sz w:val="22"/>
          <w:szCs w:val="22"/>
        </w:rPr>
      </w:pPr>
    </w:p>
    <w:p w14:paraId="08F1503E" w14:textId="77777777" w:rsidR="0099787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2CA00B3A" w14:textId="77777777" w:rsidR="0099787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12DB8C76" w14:textId="77777777" w:rsidR="00997877" w:rsidRDefault="00000000">
      <w:pPr>
        <w:shd w:val="clear" w:color="auto" w:fill="FFFFFF"/>
        <w:spacing w:line="276" w:lineRule="auto"/>
        <w:ind w:right="-716"/>
        <w:rPr>
          <w:rFonts w:ascii="Open Sans" w:eastAsia="Open Sans" w:hAnsi="Open Sans" w:cs="Open Sans"/>
          <w:color w:val="0000FF"/>
          <w:sz w:val="22"/>
          <w:szCs w:val="22"/>
          <w:u w:val="single"/>
        </w:rPr>
      </w:pPr>
      <w:hyperlink r:id="rId31">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2">
        <w:r>
          <w:rPr>
            <w:rFonts w:ascii="Open Sans" w:eastAsia="Open Sans" w:hAnsi="Open Sans" w:cs="Open Sans"/>
            <w:color w:val="0000FF"/>
            <w:sz w:val="22"/>
            <w:szCs w:val="22"/>
            <w:u w:val="single"/>
          </w:rPr>
          <w:t>comunicacion@fotocasa.es</w:t>
        </w:r>
      </w:hyperlink>
    </w:p>
    <w:p w14:paraId="0BA83CEC" w14:textId="77777777" w:rsidR="0099787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5035EA19" w14:textId="77777777" w:rsidR="00997877"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F629C0C" w14:textId="77777777" w:rsidR="00997877"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5093F77" w14:textId="77777777" w:rsidR="00997877" w:rsidRDefault="00000000">
      <w:pPr>
        <w:shd w:val="clear" w:color="auto" w:fill="FFFFFF"/>
        <w:ind w:right="-716"/>
        <w:rPr>
          <w:rFonts w:ascii="Open Sans" w:eastAsia="Open Sans" w:hAnsi="Open Sans" w:cs="Open Sans"/>
          <w:b/>
          <w:color w:val="000000"/>
          <w:sz w:val="22"/>
          <w:szCs w:val="22"/>
        </w:rPr>
      </w:pPr>
      <w:hyperlink r:id="rId33">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0ED4A089" w14:textId="77777777" w:rsidR="00997877"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0E1F5541" w14:textId="77777777" w:rsidR="00997877" w:rsidRDefault="00997877">
      <w:pPr>
        <w:shd w:val="clear" w:color="auto" w:fill="FFFFFF"/>
        <w:ind w:right="-716"/>
        <w:rPr>
          <w:rFonts w:ascii="Open Sans" w:eastAsia="Open Sans" w:hAnsi="Open Sans" w:cs="Open Sans"/>
          <w:color w:val="000000"/>
          <w:sz w:val="22"/>
          <w:szCs w:val="22"/>
        </w:rPr>
      </w:pPr>
    </w:p>
    <w:p w14:paraId="63165BE7" w14:textId="77777777" w:rsidR="00997877"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6BD09D15" w14:textId="77777777" w:rsidR="00997877" w:rsidRDefault="00000000">
      <w:pPr>
        <w:shd w:val="clear" w:color="auto" w:fill="FFFFFF"/>
        <w:ind w:right="-716"/>
        <w:rPr>
          <w:rFonts w:ascii="Open Sans" w:eastAsia="Open Sans" w:hAnsi="Open Sans" w:cs="Open Sans"/>
          <w:b/>
          <w:color w:val="000000"/>
          <w:sz w:val="22"/>
          <w:szCs w:val="22"/>
        </w:rPr>
      </w:pPr>
      <w:hyperlink r:id="rId34">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D272B9C" w14:textId="77777777" w:rsidR="00997877"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22C0D89D" w14:textId="77777777" w:rsidR="00997877" w:rsidRDefault="00997877">
      <w:pPr>
        <w:spacing w:line="276" w:lineRule="auto"/>
        <w:ind w:right="-574"/>
        <w:jc w:val="right"/>
        <w:rPr>
          <w:rFonts w:ascii="Open Sans" w:eastAsia="Open Sans" w:hAnsi="Open Sans" w:cs="Open Sans"/>
          <w:color w:val="000000"/>
          <w:sz w:val="21"/>
          <w:szCs w:val="21"/>
        </w:rPr>
      </w:pPr>
    </w:p>
    <w:sectPr w:rsidR="00997877">
      <w:headerReference w:type="default" r:id="rId35"/>
      <w:footerReference w:type="default" r:id="rId3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6C5E" w14:textId="77777777" w:rsidR="0049731D" w:rsidRDefault="0049731D">
      <w:r>
        <w:separator/>
      </w:r>
    </w:p>
  </w:endnote>
  <w:endnote w:type="continuationSeparator" w:id="0">
    <w:p w14:paraId="16E2DF21" w14:textId="77777777" w:rsidR="0049731D" w:rsidRDefault="0049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40CE" w14:textId="77777777" w:rsidR="0099787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16E5D06" wp14:editId="11F38F04">
          <wp:simplePos x="0" y="0"/>
          <wp:positionH relativeFrom="column">
            <wp:posOffset>-1068065</wp:posOffset>
          </wp:positionH>
          <wp:positionV relativeFrom="paragraph">
            <wp:posOffset>174608</wp:posOffset>
          </wp:positionV>
          <wp:extent cx="7670550" cy="451315"/>
          <wp:effectExtent l="0" t="0" r="0" b="0"/>
          <wp:wrapNone/>
          <wp:docPr id="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0C85" w14:textId="77777777" w:rsidR="0049731D" w:rsidRDefault="0049731D">
      <w:r>
        <w:separator/>
      </w:r>
    </w:p>
  </w:footnote>
  <w:footnote w:type="continuationSeparator" w:id="0">
    <w:p w14:paraId="600C925B" w14:textId="77777777" w:rsidR="0049731D" w:rsidRDefault="0049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4847" w14:textId="77777777" w:rsidR="0099787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180E2A94" wp14:editId="72841D8B">
          <wp:simplePos x="0" y="0"/>
          <wp:positionH relativeFrom="column">
            <wp:posOffset>-1121129</wp:posOffset>
          </wp:positionH>
          <wp:positionV relativeFrom="paragraph">
            <wp:posOffset>225177</wp:posOffset>
          </wp:positionV>
          <wp:extent cx="7581265" cy="1019175"/>
          <wp:effectExtent l="0" t="0" r="0" b="0"/>
          <wp:wrapNone/>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DAD81AA" w14:textId="77777777" w:rsidR="00997877" w:rsidRDefault="00997877">
    <w:pPr>
      <w:pBdr>
        <w:top w:val="nil"/>
        <w:left w:val="nil"/>
        <w:bottom w:val="nil"/>
        <w:right w:val="nil"/>
        <w:between w:val="nil"/>
      </w:pBdr>
      <w:tabs>
        <w:tab w:val="center" w:pos="4252"/>
        <w:tab w:val="right" w:pos="8504"/>
      </w:tabs>
      <w:rPr>
        <w:color w:val="000000"/>
      </w:rPr>
    </w:pPr>
  </w:p>
  <w:p w14:paraId="0454479B" w14:textId="77777777" w:rsidR="00997877" w:rsidRDefault="00997877">
    <w:pPr>
      <w:pBdr>
        <w:top w:val="nil"/>
        <w:left w:val="nil"/>
        <w:bottom w:val="nil"/>
        <w:right w:val="nil"/>
        <w:between w:val="nil"/>
      </w:pBdr>
      <w:tabs>
        <w:tab w:val="center" w:pos="4252"/>
        <w:tab w:val="right" w:pos="8504"/>
      </w:tabs>
      <w:rPr>
        <w:color w:val="000000"/>
      </w:rPr>
    </w:pPr>
  </w:p>
  <w:p w14:paraId="304BA7B4" w14:textId="77777777" w:rsidR="00997877" w:rsidRDefault="00997877">
    <w:pPr>
      <w:pBdr>
        <w:top w:val="nil"/>
        <w:left w:val="nil"/>
        <w:bottom w:val="nil"/>
        <w:right w:val="nil"/>
        <w:between w:val="nil"/>
      </w:pBdr>
      <w:tabs>
        <w:tab w:val="center" w:pos="4252"/>
        <w:tab w:val="right" w:pos="8504"/>
      </w:tabs>
      <w:rPr>
        <w:color w:val="000000"/>
      </w:rPr>
    </w:pPr>
  </w:p>
  <w:p w14:paraId="616D662D" w14:textId="77777777" w:rsidR="00997877" w:rsidRDefault="00997877">
    <w:pPr>
      <w:pBdr>
        <w:top w:val="nil"/>
        <w:left w:val="nil"/>
        <w:bottom w:val="nil"/>
        <w:right w:val="nil"/>
        <w:between w:val="nil"/>
      </w:pBdr>
      <w:tabs>
        <w:tab w:val="center" w:pos="4252"/>
        <w:tab w:val="right" w:pos="8504"/>
      </w:tabs>
      <w:rPr>
        <w:color w:val="000000"/>
      </w:rPr>
    </w:pPr>
  </w:p>
  <w:p w14:paraId="3CF5B89F" w14:textId="77777777" w:rsidR="00997877" w:rsidRDefault="00997877">
    <w:pPr>
      <w:pBdr>
        <w:top w:val="nil"/>
        <w:left w:val="nil"/>
        <w:bottom w:val="nil"/>
        <w:right w:val="nil"/>
        <w:between w:val="nil"/>
      </w:pBdr>
      <w:tabs>
        <w:tab w:val="center" w:pos="4252"/>
        <w:tab w:val="right" w:pos="8504"/>
      </w:tabs>
      <w:rPr>
        <w:color w:val="000000"/>
      </w:rPr>
    </w:pPr>
  </w:p>
  <w:p w14:paraId="39B8714C" w14:textId="77777777" w:rsidR="00997877" w:rsidRDefault="00997877">
    <w:pPr>
      <w:pBdr>
        <w:top w:val="nil"/>
        <w:left w:val="nil"/>
        <w:bottom w:val="nil"/>
        <w:right w:val="nil"/>
        <w:between w:val="nil"/>
      </w:pBdr>
      <w:tabs>
        <w:tab w:val="center" w:pos="4252"/>
        <w:tab w:val="right" w:pos="8504"/>
      </w:tabs>
      <w:rPr>
        <w:color w:val="000000"/>
      </w:rPr>
    </w:pPr>
  </w:p>
  <w:p w14:paraId="73DF39A9" w14:textId="77777777" w:rsidR="00997877" w:rsidRDefault="009978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1B5B"/>
    <w:multiLevelType w:val="multilevel"/>
    <w:tmpl w:val="52BC510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02022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77"/>
    <w:rsid w:val="0049731D"/>
    <w:rsid w:val="007F6371"/>
    <w:rsid w:val="00997877"/>
    <w:rsid w:val="00B3654F"/>
    <w:rsid w:val="00F23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EA0F"/>
  <w15:docId w15:val="{5D473B69-AFE4-481E-8A9A-9B43A1B4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proyecto-vivienda" TargetMode="External"/><Relationship Id="rId26" Type="http://schemas.openxmlformats.org/officeDocument/2006/relationships/hyperlink" Target="https://www.habitaclia.com/" TargetMode="External"/><Relationship Id="rId21" Type="http://schemas.openxmlformats.org/officeDocument/2006/relationships/hyperlink" Target="https://www.fotocasa.es/indice/" TargetMode="External"/><Relationship Id="rId34" Type="http://schemas.openxmlformats.org/officeDocument/2006/relationships/hyperlink" Target="mailto:piglesias@llorenteycuenca.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proyecto-vivienda/" TargetMode="External"/><Relationship Id="rId25" Type="http://schemas.openxmlformats.org/officeDocument/2006/relationships/hyperlink" Target="https://www.fotocasa.es/es/" TargetMode="External"/><Relationship Id="rId33" Type="http://schemas.openxmlformats.org/officeDocument/2006/relationships/hyperlink" Target="mailto:emerino@llorenteycuenc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fotocasa.es" TargetMode="External"/><Relationship Id="rId29"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adevinta.es/" TargetMode="External"/><Relationship Id="rId32" Type="http://schemas.openxmlformats.org/officeDocument/2006/relationships/hyperlink" Target="mailto:comunicacion@fotocasa.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otocasa.es/es/quienes-somos/" TargetMode="External"/><Relationship Id="rId28" Type="http://schemas.openxmlformats.org/officeDocument/2006/relationships/hyperlink" Target="https://www.coches.net/" TargetMode="External"/><Relationship Id="rId36" Type="http://schemas.openxmlformats.org/officeDocument/2006/relationships/footer" Target="footer1.xml"/><Relationship Id="rId10" Type="http://schemas.openxmlformats.org/officeDocument/2006/relationships/hyperlink" Target="https://www.fotocasa.es/es/" TargetMode="External"/><Relationship Id="rId19" Type="http://schemas.openxmlformats.org/officeDocument/2006/relationships/hyperlink" Target="https://www.fotocasa.es/proyecto-vivienda/ayuda-joven/" TargetMode="External"/><Relationship Id="rId31"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4.png"/><Relationship Id="rId22" Type="http://schemas.openxmlformats.org/officeDocument/2006/relationships/hyperlink" Target="http://prensa.fotocasa.es" TargetMode="External"/><Relationship Id="rId27" Type="http://schemas.openxmlformats.org/officeDocument/2006/relationships/hyperlink" Target="https://www.infojobs.net/" TargetMode="External"/><Relationship Id="rId30" Type="http://schemas.openxmlformats.org/officeDocument/2006/relationships/hyperlink" Target="https://www.adevinta.com/" TargetMode="External"/><Relationship Id="rId35" Type="http://schemas.openxmlformats.org/officeDocument/2006/relationships/header" Target="header1.xml"/><Relationship Id="rId8" Type="http://schemas.openxmlformats.org/officeDocument/2006/relationships/hyperlink" Target="https://s36216.pcdn.co/wp-content/uploads/2022/10/jovenes-y-mercado-vivienda-2022.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YUXV1wRgsJL/IVMR6GwqDdEmA==">AMUW2mU6S9+YPA7nMMIfK68WX6ICK/BKTWOP1zo9sLkC8Iq2UgwTThtPeM7aQuHZ/V/+XQE/qYsN8ekv0WLrDkt3paDbmNS9e++Boq67y7cntd++GK6ZiFsQOFcRztMkWducpolKLkAL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1656</Words>
  <Characters>9111</Characters>
  <Application>Microsoft Office Word</Application>
  <DocSecurity>0</DocSecurity>
  <Lines>75</Lines>
  <Paragraphs>21</Paragraphs>
  <ScaleCrop>false</ScaleCrop>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2022-11-02T15:56:00Z</dcterms:modified>
</cp:coreProperties>
</file>