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B4F1" w14:textId="77777777" w:rsidR="00056C0C"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“RADIOGRAFÍA DEL MERCADO DE LA VIVIENDA 2023”</w:t>
      </w:r>
    </w:p>
    <w:p w14:paraId="3C166D13" w14:textId="77777777" w:rsidR="00056C0C" w:rsidRDefault="00000000">
      <w:pPr>
        <w:shd w:val="clear" w:color="auto" w:fill="FFFFFF"/>
        <w:ind w:right="-574"/>
        <w:jc w:val="center"/>
        <w:rPr>
          <w:rFonts w:ascii="National" w:eastAsia="National" w:hAnsi="National" w:cs="National"/>
          <w:b/>
          <w:color w:val="303AB2"/>
          <w:sz w:val="48"/>
          <w:szCs w:val="48"/>
        </w:rPr>
      </w:pPr>
      <w:r>
        <w:rPr>
          <w:rFonts w:ascii="National" w:eastAsia="National" w:hAnsi="National" w:cs="National"/>
          <w:b/>
          <w:color w:val="303AB2"/>
          <w:sz w:val="48"/>
          <w:szCs w:val="48"/>
        </w:rPr>
        <w:t xml:space="preserve">Cuatro de cada cinco propietarios de vivienda solo tienen un inmueble de su propiedad </w:t>
      </w:r>
    </w:p>
    <w:p w14:paraId="43633E7B" w14:textId="77777777" w:rsidR="00056C0C" w:rsidRDefault="00056C0C">
      <w:pPr>
        <w:spacing w:line="276" w:lineRule="auto"/>
        <w:ind w:right="-574"/>
        <w:rPr>
          <w:rFonts w:ascii="Open Sans" w:eastAsia="Open Sans" w:hAnsi="Open Sans" w:cs="Open Sans"/>
          <w:sz w:val="22"/>
          <w:szCs w:val="22"/>
        </w:rPr>
      </w:pPr>
    </w:p>
    <w:p w14:paraId="5160C096" w14:textId="77777777" w:rsidR="00056C0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2023 hay más propietarios que han adquirido una vivienda ellos solos y baja el número de copropietarios de vivienda</w:t>
      </w:r>
    </w:p>
    <w:p w14:paraId="07C91469" w14:textId="77777777" w:rsidR="00056C0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 16% de españoles tiene dos viviendas y un 4% tiene tres o más viviendas</w:t>
      </w:r>
    </w:p>
    <w:p w14:paraId="4820B26C" w14:textId="77777777" w:rsidR="00056C0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Sólo un 0,3% de los propietarios españoles se podría considerar gran tenedor por la Ley de vivienda al tener cinco o más inmuebles a su nombre</w:t>
      </w:r>
    </w:p>
    <w:p w14:paraId="2969AE81" w14:textId="77777777" w:rsidR="00056C0C" w:rsidRDefault="00056C0C">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6585976" w14:textId="77777777" w:rsidR="00056C0C"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28 de junio de 2023</w:t>
      </w:r>
    </w:p>
    <w:p w14:paraId="166CF277" w14:textId="77777777" w:rsidR="00056C0C" w:rsidRDefault="00056C0C">
      <w:pPr>
        <w:spacing w:line="276" w:lineRule="auto"/>
        <w:ind w:right="-574"/>
        <w:jc w:val="both"/>
        <w:rPr>
          <w:rFonts w:ascii="Open Sans" w:eastAsia="Open Sans" w:hAnsi="Open Sans" w:cs="Open Sans"/>
          <w:color w:val="000000"/>
          <w:sz w:val="22"/>
          <w:szCs w:val="22"/>
        </w:rPr>
      </w:pPr>
    </w:p>
    <w:p w14:paraId="6C9E769A" w14:textId="77777777" w:rsidR="00056C0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Actualmente, el 60% de los españoles vive en una </w:t>
      </w:r>
      <w:r>
        <w:rPr>
          <w:rFonts w:ascii="Open Sans" w:eastAsia="Open Sans" w:hAnsi="Open Sans" w:cs="Open Sans"/>
          <w:sz w:val="22"/>
          <w:szCs w:val="22"/>
        </w:rPr>
        <w:t>casa</w:t>
      </w:r>
      <w:r>
        <w:rPr>
          <w:rFonts w:ascii="Open Sans" w:eastAsia="Open Sans" w:hAnsi="Open Sans" w:cs="Open Sans"/>
          <w:color w:val="000000"/>
          <w:sz w:val="22"/>
          <w:szCs w:val="22"/>
        </w:rPr>
        <w:t xml:space="preserve"> de su propiedad y es un porcentaje muy similar al que se registró en 2022 aunque se ha producido un leve desplazamiento desde la copropiedad a la propiedad exclusiva. Es decir, </w:t>
      </w:r>
      <w:r>
        <w:rPr>
          <w:rFonts w:ascii="Open Sans" w:eastAsia="Open Sans" w:hAnsi="Open Sans" w:cs="Open Sans"/>
          <w:b/>
          <w:color w:val="000000"/>
          <w:sz w:val="22"/>
          <w:szCs w:val="22"/>
        </w:rPr>
        <w:t>ahora hay más españoles que son únicos propietarios que hace un año.</w:t>
      </w:r>
      <w:r>
        <w:rPr>
          <w:rFonts w:ascii="Open Sans" w:eastAsia="Open Sans" w:hAnsi="Open Sans" w:cs="Open Sans"/>
          <w:color w:val="000000"/>
          <w:sz w:val="22"/>
          <w:szCs w:val="22"/>
        </w:rPr>
        <w:t xml:space="preserve"> Así, en 2023 hay un 29% de propietarios exclusivos, frente al 27% que había en 2022 en detrimento de la copropiedad que ha bajado al 34% en 2023 frente al 37% de 2022. Así lo muestra el último informe de </w:t>
      </w:r>
      <w:hyperlink r:id="rId8">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w:t>
      </w:r>
      <w:hyperlink r:id="rId9">
        <w:r>
          <w:rPr>
            <w:rFonts w:ascii="Open Sans" w:eastAsia="Open Sans" w:hAnsi="Open Sans" w:cs="Open Sans"/>
            <w:b/>
            <w:i/>
            <w:color w:val="0000FF"/>
            <w:sz w:val="22"/>
            <w:szCs w:val="22"/>
            <w:u w:val="single"/>
          </w:rPr>
          <w:t>Radiografía del mercado de la vivienda en 2023</w:t>
        </w:r>
      </w:hyperlink>
      <w:r>
        <w:rPr>
          <w:rFonts w:ascii="Open Sans" w:eastAsia="Open Sans" w:hAnsi="Open Sans" w:cs="Open Sans"/>
          <w:color w:val="000000"/>
          <w:sz w:val="22"/>
          <w:szCs w:val="22"/>
        </w:rPr>
        <w:t>” que analiza la propiedad y su uso en España y el número de inmuebles que tienen los propietarios españoles.</w:t>
      </w:r>
    </w:p>
    <w:p w14:paraId="1638D4B4" w14:textId="77777777" w:rsidR="00056C0C" w:rsidRDefault="00056C0C">
      <w:pPr>
        <w:spacing w:line="276" w:lineRule="auto"/>
        <w:ind w:right="-574"/>
        <w:jc w:val="both"/>
        <w:rPr>
          <w:rFonts w:ascii="Open Sans" w:eastAsia="Open Sans" w:hAnsi="Open Sans" w:cs="Open Sans"/>
          <w:color w:val="000000"/>
          <w:sz w:val="22"/>
          <w:szCs w:val="22"/>
        </w:rPr>
      </w:pPr>
    </w:p>
    <w:p w14:paraId="1D44C074" w14:textId="77777777" w:rsidR="00056C0C" w:rsidRDefault="00000000">
      <w:pPr>
        <w:spacing w:line="276" w:lineRule="auto"/>
        <w:ind w:right="-574"/>
        <w:jc w:val="center"/>
        <w:rPr>
          <w:rFonts w:ascii="Open Sans" w:eastAsia="Open Sans" w:hAnsi="Open Sans" w:cs="Open Sans"/>
          <w:color w:val="000000"/>
          <w:sz w:val="22"/>
          <w:szCs w:val="22"/>
        </w:rPr>
      </w:pPr>
      <w:r>
        <w:rPr>
          <w:noProof/>
        </w:rPr>
        <w:drawing>
          <wp:inline distT="0" distB="0" distL="0" distR="0" wp14:anchorId="478EABC5" wp14:editId="47608D17">
            <wp:extent cx="5577348" cy="2579311"/>
            <wp:effectExtent l="0" t="0" r="0" b="0"/>
            <wp:docPr id="1996847165" name="image4.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Diagrama&#10;&#10;Descripción generada automáticamente"/>
                    <pic:cNvPicPr preferRelativeResize="0"/>
                  </pic:nvPicPr>
                  <pic:blipFill>
                    <a:blip r:embed="rId10"/>
                    <a:srcRect/>
                    <a:stretch>
                      <a:fillRect/>
                    </a:stretch>
                  </pic:blipFill>
                  <pic:spPr>
                    <a:xfrm>
                      <a:off x="0" y="0"/>
                      <a:ext cx="5577348" cy="2579311"/>
                    </a:xfrm>
                    <a:prstGeom prst="rect">
                      <a:avLst/>
                    </a:prstGeom>
                    <a:ln/>
                  </pic:spPr>
                </pic:pic>
              </a:graphicData>
            </a:graphic>
          </wp:inline>
        </w:drawing>
      </w:r>
    </w:p>
    <w:p w14:paraId="7197EB6B" w14:textId="2DE88584" w:rsidR="00056C0C"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“España sigue siendo un país de propietarios. Un país de pequeños propietarios, para ser más exactos, </w:t>
      </w:r>
      <w:r w:rsidR="00564E50">
        <w:rPr>
          <w:rFonts w:ascii="Open Sans" w:eastAsia="Open Sans" w:hAnsi="Open Sans" w:cs="Open Sans"/>
          <w:sz w:val="22"/>
          <w:szCs w:val="22"/>
        </w:rPr>
        <w:t>ya que,</w:t>
      </w:r>
      <w:r>
        <w:rPr>
          <w:rFonts w:ascii="Open Sans" w:eastAsia="Open Sans" w:hAnsi="Open Sans" w:cs="Open Sans"/>
          <w:sz w:val="22"/>
          <w:szCs w:val="22"/>
        </w:rPr>
        <w:t xml:space="preserve"> en su mayoría, solo tienen un inmueble. El volumen de dueños de viviendas permanece prácticamente invariable, aunque se detecta un ligero cambio en quien ha podido comprar en solitario, ya que aumenta este perfil de comprador. En primer </w:t>
      </w:r>
      <w:r w:rsidR="007E01AC">
        <w:rPr>
          <w:rFonts w:ascii="Open Sans" w:eastAsia="Open Sans" w:hAnsi="Open Sans" w:cs="Open Sans"/>
          <w:sz w:val="22"/>
          <w:szCs w:val="22"/>
        </w:rPr>
        <w:t>lugar,</w:t>
      </w:r>
      <w:r>
        <w:rPr>
          <w:rFonts w:ascii="Open Sans" w:eastAsia="Open Sans" w:hAnsi="Open Sans" w:cs="Open Sans"/>
          <w:sz w:val="22"/>
          <w:szCs w:val="22"/>
        </w:rPr>
        <w:t xml:space="preserve"> debido a las atractivas condiciones financieras del pasado ejercicio, que han propiciado que muchos ciudadanos hayan dado el paso de adquirir un inmueble, y en segunda instancia, podría deberse al surgimiento del nuevo perfil del inversor, que en momentos de incertidumbre se focaliza en el inmobiliario como valor refugio para combatir la inflación”, comenta María Matos, directora de Estudios y portavoz de</w:t>
      </w:r>
      <w:hyperlink r:id="rId11">
        <w:r>
          <w:rPr>
            <w:rFonts w:ascii="Open Sans" w:eastAsia="Open Sans" w:hAnsi="Open Sans" w:cs="Open Sans"/>
            <w:color w:val="1155CC"/>
            <w:sz w:val="22"/>
            <w:szCs w:val="22"/>
            <w:u w:val="single"/>
          </w:rPr>
          <w:t xml:space="preserve"> Fotocasa</w:t>
        </w:r>
      </w:hyperlink>
      <w:r>
        <w:rPr>
          <w:rFonts w:ascii="Open Sans" w:eastAsia="Open Sans" w:hAnsi="Open Sans" w:cs="Open Sans"/>
          <w:sz w:val="22"/>
          <w:szCs w:val="22"/>
        </w:rPr>
        <w:t xml:space="preserve">. </w:t>
      </w:r>
    </w:p>
    <w:p w14:paraId="6C2F5A6F" w14:textId="77777777" w:rsidR="00056C0C" w:rsidRDefault="00056C0C">
      <w:pPr>
        <w:spacing w:line="276" w:lineRule="auto"/>
        <w:ind w:right="-574"/>
        <w:jc w:val="both"/>
        <w:rPr>
          <w:rFonts w:ascii="Open Sans" w:eastAsia="Open Sans" w:hAnsi="Open Sans" w:cs="Open Sans"/>
          <w:color w:val="000000"/>
          <w:sz w:val="22"/>
          <w:szCs w:val="22"/>
        </w:rPr>
      </w:pPr>
    </w:p>
    <w:p w14:paraId="6FAD4A2F" w14:textId="77777777" w:rsidR="00056C0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 pesar de que exista un 60% de propietarios en España </w:t>
      </w:r>
      <w:r>
        <w:rPr>
          <w:rFonts w:ascii="Open Sans" w:eastAsia="Open Sans" w:hAnsi="Open Sans" w:cs="Open Sans"/>
          <w:b/>
          <w:color w:val="000000"/>
          <w:sz w:val="22"/>
          <w:szCs w:val="22"/>
        </w:rPr>
        <w:t xml:space="preserve">hay un 76% de españoles que declara vivir en un inmueble de propiedad, ya sea porque es suyo o </w:t>
      </w:r>
      <w:r>
        <w:rPr>
          <w:rFonts w:ascii="Open Sans" w:eastAsia="Open Sans" w:hAnsi="Open Sans" w:cs="Open Sans"/>
          <w:b/>
          <w:sz w:val="22"/>
          <w:szCs w:val="22"/>
        </w:rPr>
        <w:t>bien</w:t>
      </w:r>
      <w:r>
        <w:rPr>
          <w:rFonts w:ascii="Open Sans" w:eastAsia="Open Sans" w:hAnsi="Open Sans" w:cs="Open Sans"/>
          <w:b/>
          <w:color w:val="000000"/>
          <w:sz w:val="22"/>
          <w:szCs w:val="22"/>
        </w:rPr>
        <w:t xml:space="preserve"> porque dispone de derecho a usarlo</w:t>
      </w:r>
      <w:r>
        <w:rPr>
          <w:rFonts w:ascii="Open Sans" w:eastAsia="Open Sans" w:hAnsi="Open Sans" w:cs="Open Sans"/>
          <w:color w:val="000000"/>
          <w:sz w:val="22"/>
          <w:szCs w:val="22"/>
        </w:rPr>
        <w:t>. Así, con estos porcentajes podríamos decir que tres de cada cuatro personas viven en un inmueble de propiedad y solo una reside en una casa de alquiler. Los porcentajes de 2023 (76% y 24% respectivamente) no difieren mucho de los de los años precedentes. Si bien se puede identificar que de 2018 a 2021 hubo un progresivo incremento del arrendamiento como opción residencial, los datos de los dos últimos años muestran un estancamiento en esa tendencia a causa de la Covid-19.</w:t>
      </w:r>
    </w:p>
    <w:p w14:paraId="6603E2A2" w14:textId="77777777" w:rsidR="00056C0C" w:rsidRDefault="00056C0C">
      <w:pPr>
        <w:spacing w:line="276" w:lineRule="auto"/>
        <w:ind w:right="-574"/>
        <w:jc w:val="both"/>
        <w:rPr>
          <w:rFonts w:ascii="Open Sans" w:eastAsia="Open Sans" w:hAnsi="Open Sans" w:cs="Open Sans"/>
          <w:color w:val="000000"/>
          <w:sz w:val="22"/>
          <w:szCs w:val="22"/>
        </w:rPr>
      </w:pPr>
    </w:p>
    <w:p w14:paraId="3E1A60E8" w14:textId="77777777" w:rsidR="00056C0C"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5E11941B" wp14:editId="636BA719">
            <wp:extent cx="5768557" cy="3364200"/>
            <wp:effectExtent l="0" t="0" r="0" b="0"/>
            <wp:docPr id="1996847167" name="image1.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barras&#10;&#10;Descripción generada automáticamente"/>
                    <pic:cNvPicPr preferRelativeResize="0"/>
                  </pic:nvPicPr>
                  <pic:blipFill>
                    <a:blip r:embed="rId12"/>
                    <a:srcRect/>
                    <a:stretch>
                      <a:fillRect/>
                    </a:stretch>
                  </pic:blipFill>
                  <pic:spPr>
                    <a:xfrm>
                      <a:off x="0" y="0"/>
                      <a:ext cx="5768557" cy="3364200"/>
                    </a:xfrm>
                    <a:prstGeom prst="rect">
                      <a:avLst/>
                    </a:prstGeom>
                    <a:ln/>
                  </pic:spPr>
                </pic:pic>
              </a:graphicData>
            </a:graphic>
          </wp:inline>
        </w:drawing>
      </w:r>
    </w:p>
    <w:p w14:paraId="15046805" w14:textId="77777777" w:rsidR="00056C0C" w:rsidRDefault="00056C0C">
      <w:pPr>
        <w:spacing w:line="276" w:lineRule="auto"/>
        <w:ind w:right="-574"/>
        <w:jc w:val="both"/>
        <w:rPr>
          <w:rFonts w:ascii="Open Sans" w:eastAsia="Open Sans" w:hAnsi="Open Sans" w:cs="Open Sans"/>
          <w:color w:val="000000"/>
          <w:sz w:val="22"/>
          <w:szCs w:val="22"/>
        </w:rPr>
      </w:pPr>
    </w:p>
    <w:p w14:paraId="65174315" w14:textId="77777777" w:rsidR="00056C0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Y es que, vivir en un inmueble de propiedad es diferente a ser el verdadero propietario. Tal y como se ha explicado antes, el porcentaje de personas que residen en un inmueble del que son propietarios o copropietarios es significativamente más bajo: 60% en 2023 (frente al 57% de agosto de 2022 y el 61% de febrero de ese mismo año). Es, lógicamente, una cuestión que cambia a lo largo de la vida de las personas: </w:t>
      </w:r>
      <w:r>
        <w:rPr>
          <w:rFonts w:ascii="Open Sans" w:eastAsia="Open Sans" w:hAnsi="Open Sans" w:cs="Open Sans"/>
          <w:b/>
          <w:color w:val="000000"/>
          <w:sz w:val="22"/>
          <w:szCs w:val="22"/>
        </w:rPr>
        <w:t>a más años, más probabilidades de que la vivienda en que se reside sea propia.</w:t>
      </w:r>
      <w:r>
        <w:rPr>
          <w:rFonts w:ascii="Open Sans" w:eastAsia="Open Sans" w:hAnsi="Open Sans" w:cs="Open Sans"/>
          <w:color w:val="000000"/>
          <w:sz w:val="22"/>
          <w:szCs w:val="22"/>
        </w:rPr>
        <w:t xml:space="preserve"> Así, entre los menores de 25 años hay un 8% de propietarios de la casa en la que viven, un porcentaje que va escalando progresivamente hasta alcanzar el 80 % entre quienes superan los 55 años.</w:t>
      </w:r>
    </w:p>
    <w:p w14:paraId="48757078" w14:textId="77777777" w:rsidR="00056C0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No es un panorama muy distinto al de los años anteriores, aunque sí que es evidente que en ese colectivo más joven (18-24 años) existe una evidente tendencia a la baja en relación con el 1 % que, en febrero de 2022, aseguraba ser propietario de la casa en la que residía.</w:t>
      </w:r>
    </w:p>
    <w:p w14:paraId="5C687E63" w14:textId="77777777" w:rsidR="00056C0C" w:rsidRDefault="00056C0C">
      <w:pPr>
        <w:spacing w:line="276" w:lineRule="auto"/>
        <w:ind w:right="-574"/>
        <w:jc w:val="both"/>
        <w:rPr>
          <w:rFonts w:ascii="Open Sans" w:eastAsia="Open Sans" w:hAnsi="Open Sans" w:cs="Open Sans"/>
          <w:color w:val="000000"/>
          <w:sz w:val="22"/>
          <w:szCs w:val="22"/>
        </w:rPr>
      </w:pPr>
    </w:p>
    <w:p w14:paraId="2FC59127" w14:textId="77777777" w:rsidR="00056C0C"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33F65B60" wp14:editId="0D1C3DEE">
            <wp:extent cx="5746992" cy="3284672"/>
            <wp:effectExtent l="0" t="0" r="0" b="0"/>
            <wp:docPr id="1996847166" name="image2.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arras&#10;&#10;Descripción generada automáticamente"/>
                    <pic:cNvPicPr preferRelativeResize="0"/>
                  </pic:nvPicPr>
                  <pic:blipFill>
                    <a:blip r:embed="rId13"/>
                    <a:srcRect/>
                    <a:stretch>
                      <a:fillRect/>
                    </a:stretch>
                  </pic:blipFill>
                  <pic:spPr>
                    <a:xfrm>
                      <a:off x="0" y="0"/>
                      <a:ext cx="5746992" cy="3284672"/>
                    </a:xfrm>
                    <a:prstGeom prst="rect">
                      <a:avLst/>
                    </a:prstGeom>
                    <a:ln/>
                  </pic:spPr>
                </pic:pic>
              </a:graphicData>
            </a:graphic>
          </wp:inline>
        </w:drawing>
      </w:r>
    </w:p>
    <w:p w14:paraId="495E624E" w14:textId="77777777" w:rsidR="00056C0C" w:rsidRDefault="00056C0C">
      <w:pPr>
        <w:spacing w:line="276" w:lineRule="auto"/>
        <w:ind w:right="-574"/>
        <w:jc w:val="both"/>
        <w:rPr>
          <w:rFonts w:ascii="Open Sans" w:eastAsia="Open Sans" w:hAnsi="Open Sans" w:cs="Open Sans"/>
          <w:color w:val="000000"/>
          <w:sz w:val="22"/>
          <w:szCs w:val="22"/>
        </w:rPr>
      </w:pPr>
    </w:p>
    <w:p w14:paraId="44EE1BB5" w14:textId="77777777" w:rsidR="00056C0C"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En términos territoriales, </w:t>
      </w:r>
      <w:r>
        <w:rPr>
          <w:rFonts w:ascii="Open Sans" w:eastAsia="Open Sans" w:hAnsi="Open Sans" w:cs="Open Sans"/>
          <w:b/>
          <w:color w:val="000000"/>
          <w:sz w:val="22"/>
          <w:szCs w:val="22"/>
        </w:rPr>
        <w:t>Cataluña (57% de particulares son propietarios o copropietarios de la casa en la que viven) y Comunidad Valenciana (59%) registran unos porcentajes muy cercanos a la media nacional</w:t>
      </w:r>
      <w:r>
        <w:rPr>
          <w:rFonts w:ascii="Open Sans" w:eastAsia="Open Sans" w:hAnsi="Open Sans" w:cs="Open Sans"/>
          <w:color w:val="000000"/>
          <w:sz w:val="22"/>
          <w:szCs w:val="22"/>
        </w:rPr>
        <w:t xml:space="preserve">. Sin embargo, hay dos comunidades que destacan en los extremos y que, además, llevan tendencias opuestas. </w:t>
      </w:r>
      <w:r>
        <w:rPr>
          <w:rFonts w:ascii="Open Sans" w:eastAsia="Open Sans" w:hAnsi="Open Sans" w:cs="Open Sans"/>
          <w:b/>
          <w:color w:val="000000"/>
          <w:sz w:val="22"/>
          <w:szCs w:val="22"/>
        </w:rPr>
        <w:t>En Madrid, el porcentaje de personas que es dueña de la casa en la que vive es sensiblemente más alto (66% en febrero de 2023, frente al 61% de un año antes). En Andalucía, sin embargo, el porcentaje es mucho más bajo, del 53 % frente al 59% de hace un año.</w:t>
      </w:r>
    </w:p>
    <w:p w14:paraId="7DA9D2A1" w14:textId="77777777" w:rsidR="00056C0C" w:rsidRDefault="00056C0C">
      <w:pPr>
        <w:spacing w:line="276" w:lineRule="auto"/>
        <w:ind w:right="-574"/>
        <w:jc w:val="both"/>
        <w:rPr>
          <w:rFonts w:ascii="Open Sans" w:eastAsia="Open Sans" w:hAnsi="Open Sans" w:cs="Open Sans"/>
          <w:color w:val="000000"/>
          <w:sz w:val="22"/>
          <w:szCs w:val="22"/>
        </w:rPr>
      </w:pPr>
    </w:p>
    <w:p w14:paraId="77026F8F" w14:textId="77777777" w:rsidR="00056C0C"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¿Cuántas propiedades tienen los españoles?</w:t>
      </w:r>
    </w:p>
    <w:p w14:paraId="337EB191" w14:textId="77777777" w:rsidR="00056C0C" w:rsidRDefault="00056C0C">
      <w:pPr>
        <w:spacing w:line="276" w:lineRule="auto"/>
        <w:ind w:right="-574"/>
        <w:jc w:val="both"/>
        <w:rPr>
          <w:rFonts w:ascii="Open Sans" w:eastAsia="Open Sans" w:hAnsi="Open Sans" w:cs="Open Sans"/>
          <w:color w:val="000000"/>
          <w:sz w:val="22"/>
          <w:szCs w:val="22"/>
        </w:rPr>
      </w:pPr>
    </w:p>
    <w:p w14:paraId="1E6EE1D1" w14:textId="77777777" w:rsidR="00056C0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Este 60% de propietarios tiene en su inmensa mayoría una única propiedad a su nombre</w:t>
      </w:r>
      <w:r>
        <w:rPr>
          <w:rFonts w:ascii="Open Sans" w:eastAsia="Open Sans" w:hAnsi="Open Sans" w:cs="Open Sans"/>
          <w:b/>
          <w:color w:val="000000"/>
          <w:sz w:val="22"/>
          <w:szCs w:val="22"/>
        </w:rPr>
        <w:t>.</w:t>
      </w:r>
      <w:r>
        <w:rPr>
          <w:rFonts w:ascii="Open Sans" w:eastAsia="Open Sans" w:hAnsi="Open Sans" w:cs="Open Sans"/>
          <w:color w:val="000000"/>
          <w:sz w:val="22"/>
          <w:szCs w:val="22"/>
        </w:rPr>
        <w:t xml:space="preserve"> Es, de hecho, </w:t>
      </w:r>
      <w:r>
        <w:rPr>
          <w:rFonts w:ascii="Open Sans" w:eastAsia="Open Sans" w:hAnsi="Open Sans" w:cs="Open Sans"/>
          <w:b/>
          <w:color w:val="000000"/>
          <w:sz w:val="22"/>
          <w:szCs w:val="22"/>
        </w:rPr>
        <w:t>el 80% de los propietarios españoles que cuentan solo con un inmueble de su propiedad. Y hay un 16% de españoles que tienen dos viviendas y un 4% que cuentan con tres o más viviendas en su propiedad</w:t>
      </w:r>
      <w:r>
        <w:rPr>
          <w:rFonts w:ascii="Open Sans" w:eastAsia="Open Sans" w:hAnsi="Open Sans" w:cs="Open Sans"/>
          <w:color w:val="000000"/>
          <w:sz w:val="22"/>
          <w:szCs w:val="22"/>
        </w:rPr>
        <w:t>. Estos son porcentajes que se mantienen estables en el tiempo y casi no varían. Y, lógicamente, cuantas más viviendas más diversidad de usos: segunda residencia o puesta en alquiler son las más frecuentes entre quienes tienen más de un inmueble de su propiedad.</w:t>
      </w:r>
    </w:p>
    <w:p w14:paraId="1ED9D61C" w14:textId="77777777" w:rsidR="00056C0C" w:rsidRDefault="00056C0C">
      <w:pPr>
        <w:spacing w:line="276" w:lineRule="auto"/>
        <w:ind w:right="-574"/>
        <w:jc w:val="both"/>
        <w:rPr>
          <w:rFonts w:ascii="Open Sans" w:eastAsia="Open Sans" w:hAnsi="Open Sans" w:cs="Open Sans"/>
          <w:color w:val="000000"/>
          <w:sz w:val="22"/>
          <w:szCs w:val="22"/>
        </w:rPr>
      </w:pPr>
    </w:p>
    <w:p w14:paraId="25F7B914" w14:textId="77777777" w:rsidR="00056C0C"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0F8094F4" wp14:editId="52DEFEAD">
            <wp:extent cx="5767758" cy="2416920"/>
            <wp:effectExtent l="0" t="0" r="0" b="0"/>
            <wp:docPr id="1996847169" name="image7.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Imagen que contiene Texto&#10;&#10;Descripción generada automáticamente"/>
                    <pic:cNvPicPr preferRelativeResize="0"/>
                  </pic:nvPicPr>
                  <pic:blipFill>
                    <a:blip r:embed="rId14"/>
                    <a:srcRect/>
                    <a:stretch>
                      <a:fillRect/>
                    </a:stretch>
                  </pic:blipFill>
                  <pic:spPr>
                    <a:xfrm>
                      <a:off x="0" y="0"/>
                      <a:ext cx="5767758" cy="2416920"/>
                    </a:xfrm>
                    <a:prstGeom prst="rect">
                      <a:avLst/>
                    </a:prstGeom>
                    <a:ln/>
                  </pic:spPr>
                </pic:pic>
              </a:graphicData>
            </a:graphic>
          </wp:inline>
        </w:drawing>
      </w:r>
    </w:p>
    <w:p w14:paraId="2B8403FE" w14:textId="77777777" w:rsidR="00056C0C" w:rsidRDefault="00056C0C">
      <w:pPr>
        <w:spacing w:line="276" w:lineRule="auto"/>
        <w:ind w:right="-574"/>
        <w:jc w:val="both"/>
        <w:rPr>
          <w:rFonts w:ascii="Open Sans" w:eastAsia="Open Sans" w:hAnsi="Open Sans" w:cs="Open Sans"/>
          <w:color w:val="000000"/>
          <w:sz w:val="22"/>
          <w:szCs w:val="22"/>
        </w:rPr>
      </w:pPr>
    </w:p>
    <w:p w14:paraId="0299E4F2" w14:textId="77777777" w:rsidR="00056C0C" w:rsidRDefault="00056C0C">
      <w:pPr>
        <w:spacing w:line="276" w:lineRule="auto"/>
        <w:ind w:right="-574"/>
        <w:jc w:val="both"/>
        <w:rPr>
          <w:rFonts w:ascii="Open Sans" w:eastAsia="Open Sans" w:hAnsi="Open Sans" w:cs="Open Sans"/>
          <w:color w:val="000000"/>
          <w:sz w:val="22"/>
          <w:szCs w:val="22"/>
        </w:rPr>
      </w:pPr>
    </w:p>
    <w:p w14:paraId="64F0B7D5" w14:textId="77777777" w:rsidR="00056C0C"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¿Cuál es el uso de las viviendas según la edad de los propietarios?</w:t>
      </w:r>
    </w:p>
    <w:p w14:paraId="01C94EC3" w14:textId="77777777" w:rsidR="00056C0C" w:rsidRDefault="00056C0C">
      <w:pPr>
        <w:spacing w:line="276" w:lineRule="auto"/>
        <w:ind w:right="-574"/>
        <w:jc w:val="both"/>
        <w:rPr>
          <w:rFonts w:ascii="Open Sans" w:eastAsia="Open Sans" w:hAnsi="Open Sans" w:cs="Open Sans"/>
          <w:color w:val="000000"/>
          <w:sz w:val="22"/>
          <w:szCs w:val="22"/>
        </w:rPr>
      </w:pPr>
    </w:p>
    <w:p w14:paraId="22DF33EE" w14:textId="77777777" w:rsidR="00056C0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tanto, la diversidad de usos de los inmuebles depende de tener más de uno, porque la residencia habitual se da por descontada. </w:t>
      </w:r>
      <w:r>
        <w:rPr>
          <w:rFonts w:ascii="Open Sans" w:eastAsia="Open Sans" w:hAnsi="Open Sans" w:cs="Open Sans"/>
          <w:b/>
          <w:color w:val="000000"/>
          <w:sz w:val="22"/>
          <w:szCs w:val="22"/>
        </w:rPr>
        <w:t>Y es entre los tramos de edad más altos donde se localizan en mayor medida quienes son dueños de más de una vivienda</w:t>
      </w:r>
      <w:r>
        <w:rPr>
          <w:rFonts w:ascii="Open Sans" w:eastAsia="Open Sans" w:hAnsi="Open Sans" w:cs="Open Sans"/>
          <w:color w:val="000000"/>
          <w:sz w:val="22"/>
          <w:szCs w:val="22"/>
        </w:rPr>
        <w:t>. Por lo tanto, es lógico que sean también esos segmentos donde se encuentren porcentajes más altos de personas que destinan alguna de sus propiedades para otros fines como la segunda residencia o el alquiler.</w:t>
      </w:r>
    </w:p>
    <w:p w14:paraId="67D807EE" w14:textId="77777777" w:rsidR="00056C0C" w:rsidRDefault="00056C0C">
      <w:pPr>
        <w:spacing w:line="276" w:lineRule="auto"/>
        <w:ind w:right="-574"/>
        <w:jc w:val="both"/>
        <w:rPr>
          <w:rFonts w:ascii="Open Sans" w:eastAsia="Open Sans" w:hAnsi="Open Sans" w:cs="Open Sans"/>
          <w:color w:val="000000"/>
          <w:sz w:val="22"/>
          <w:szCs w:val="22"/>
        </w:rPr>
      </w:pPr>
    </w:p>
    <w:p w14:paraId="65B51777" w14:textId="77777777" w:rsidR="00056C0C" w:rsidRDefault="00056C0C">
      <w:pPr>
        <w:spacing w:line="276" w:lineRule="auto"/>
        <w:ind w:right="-574"/>
        <w:jc w:val="both"/>
        <w:rPr>
          <w:rFonts w:ascii="Open Sans" w:eastAsia="Open Sans" w:hAnsi="Open Sans" w:cs="Open Sans"/>
          <w:color w:val="000000"/>
          <w:sz w:val="22"/>
          <w:szCs w:val="22"/>
        </w:rPr>
      </w:pPr>
    </w:p>
    <w:p w14:paraId="6F52208C" w14:textId="77777777" w:rsidR="00056C0C" w:rsidRDefault="00056C0C">
      <w:pPr>
        <w:spacing w:line="276" w:lineRule="auto"/>
        <w:ind w:right="-574"/>
        <w:jc w:val="both"/>
        <w:rPr>
          <w:rFonts w:ascii="Open Sans" w:eastAsia="Open Sans" w:hAnsi="Open Sans" w:cs="Open Sans"/>
          <w:color w:val="000000"/>
          <w:sz w:val="22"/>
          <w:szCs w:val="22"/>
        </w:rPr>
      </w:pPr>
    </w:p>
    <w:p w14:paraId="3CB77F6A" w14:textId="77777777" w:rsidR="00056C0C" w:rsidRDefault="00056C0C">
      <w:pPr>
        <w:spacing w:line="276" w:lineRule="auto"/>
        <w:ind w:right="-574"/>
        <w:jc w:val="both"/>
        <w:rPr>
          <w:rFonts w:ascii="Open Sans" w:eastAsia="Open Sans" w:hAnsi="Open Sans" w:cs="Open Sans"/>
          <w:color w:val="000000"/>
          <w:sz w:val="22"/>
          <w:szCs w:val="22"/>
        </w:rPr>
      </w:pPr>
    </w:p>
    <w:p w14:paraId="669FD65A" w14:textId="77777777" w:rsidR="00056C0C"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4FDD08DD" wp14:editId="6DA9F434">
            <wp:extent cx="5900845" cy="4547498"/>
            <wp:effectExtent l="0" t="0" r="0" b="0"/>
            <wp:docPr id="1996847168" name="image6.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arras&#10;&#10;Descripción generada automáticamente"/>
                    <pic:cNvPicPr preferRelativeResize="0"/>
                  </pic:nvPicPr>
                  <pic:blipFill>
                    <a:blip r:embed="rId15"/>
                    <a:srcRect/>
                    <a:stretch>
                      <a:fillRect/>
                    </a:stretch>
                  </pic:blipFill>
                  <pic:spPr>
                    <a:xfrm>
                      <a:off x="0" y="0"/>
                      <a:ext cx="5900845" cy="4547498"/>
                    </a:xfrm>
                    <a:prstGeom prst="rect">
                      <a:avLst/>
                    </a:prstGeom>
                    <a:ln/>
                  </pic:spPr>
                </pic:pic>
              </a:graphicData>
            </a:graphic>
          </wp:inline>
        </w:drawing>
      </w:r>
    </w:p>
    <w:p w14:paraId="1CEF3A87" w14:textId="77777777" w:rsidR="00056C0C" w:rsidRDefault="00056C0C">
      <w:pPr>
        <w:spacing w:line="276" w:lineRule="auto"/>
        <w:ind w:right="-574"/>
        <w:jc w:val="both"/>
        <w:rPr>
          <w:rFonts w:ascii="Open Sans" w:eastAsia="Open Sans" w:hAnsi="Open Sans" w:cs="Open Sans"/>
          <w:color w:val="000000"/>
          <w:sz w:val="22"/>
          <w:szCs w:val="22"/>
        </w:rPr>
      </w:pPr>
    </w:p>
    <w:p w14:paraId="20A4FBE0" w14:textId="77777777" w:rsidR="00056C0C"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Un 0,3% de propietarios particulares en España tiene cinco o más inmuebles</w:t>
      </w:r>
    </w:p>
    <w:p w14:paraId="745F8801" w14:textId="77777777" w:rsidR="00056C0C" w:rsidRDefault="00056C0C">
      <w:pPr>
        <w:spacing w:line="276" w:lineRule="auto"/>
        <w:ind w:right="-574"/>
        <w:jc w:val="both"/>
        <w:rPr>
          <w:rFonts w:ascii="Open Sans" w:eastAsia="Open Sans" w:hAnsi="Open Sans" w:cs="Open Sans"/>
          <w:color w:val="000000"/>
          <w:sz w:val="22"/>
          <w:szCs w:val="22"/>
        </w:rPr>
      </w:pPr>
    </w:p>
    <w:p w14:paraId="0FF18115" w14:textId="77777777" w:rsidR="00056C0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Una mención especial merece el análisis de los propietarios particulares que tienen cinco o más inmuebles. </w:t>
      </w:r>
      <w:r>
        <w:rPr>
          <w:rFonts w:ascii="Open Sans" w:eastAsia="Open Sans" w:hAnsi="Open Sans" w:cs="Open Sans"/>
          <w:b/>
          <w:color w:val="000000"/>
          <w:sz w:val="22"/>
          <w:szCs w:val="22"/>
        </w:rPr>
        <w:t>Según la Ley de Vivienda a partir de cinco inmuebles serán considerados grandes tenedores. En estos momentos hay un 0,3% de propietarios particulares que tienen cinco o más viviendas en su poder</w:t>
      </w:r>
      <w:r>
        <w:rPr>
          <w:rFonts w:ascii="Open Sans" w:eastAsia="Open Sans" w:hAnsi="Open Sans" w:cs="Open Sans"/>
          <w:color w:val="000000"/>
          <w:sz w:val="22"/>
          <w:szCs w:val="22"/>
        </w:rPr>
        <w:t>. Es un porcentaje que en tan solo un año ha crecido exponencialmente ya que en febrero de 2022 el volumen de propietarios en España con cinco o más inmuebles era del 0,1%. Por tanto, el número de propietarios particulares que poseen más de cinco viviendas en España se ha incrementado un 200% en el último año.</w:t>
      </w:r>
    </w:p>
    <w:p w14:paraId="3EF1B9B4" w14:textId="77777777" w:rsidR="00056C0C" w:rsidRDefault="00056C0C">
      <w:pPr>
        <w:spacing w:line="276" w:lineRule="auto"/>
        <w:ind w:right="-574"/>
        <w:jc w:val="both"/>
        <w:rPr>
          <w:rFonts w:ascii="Open Sans" w:eastAsia="Open Sans" w:hAnsi="Open Sans" w:cs="Open Sans"/>
          <w:color w:val="000000"/>
          <w:sz w:val="22"/>
          <w:szCs w:val="22"/>
        </w:rPr>
      </w:pPr>
    </w:p>
    <w:p w14:paraId="5A6DF546" w14:textId="77777777" w:rsidR="00056C0C"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Si se hace foco en las principales comunidades autónomas se aprecia </w:t>
      </w:r>
      <w:r>
        <w:rPr>
          <w:rFonts w:ascii="Open Sans" w:eastAsia="Open Sans" w:hAnsi="Open Sans" w:cs="Open Sans"/>
          <w:b/>
          <w:color w:val="000000"/>
          <w:sz w:val="22"/>
          <w:szCs w:val="22"/>
        </w:rPr>
        <w:t>que Cataluña y la Comunitat Valenciana son las que cuentan con el mayor número de propietarios particulares con cinco o más viviendas</w:t>
      </w:r>
      <w:r>
        <w:rPr>
          <w:rFonts w:ascii="Open Sans" w:eastAsia="Open Sans" w:hAnsi="Open Sans" w:cs="Open Sans"/>
          <w:color w:val="000000"/>
          <w:sz w:val="22"/>
          <w:szCs w:val="22"/>
        </w:rPr>
        <w:t xml:space="preserve">. La autonomía que más propietarios tiene es Cataluña con un 0,6%, seguida de la Comunitat Valenciana con un 0,5% del total de </w:t>
      </w:r>
      <w:r>
        <w:rPr>
          <w:rFonts w:ascii="Open Sans" w:eastAsia="Open Sans" w:hAnsi="Open Sans" w:cs="Open Sans"/>
          <w:color w:val="000000"/>
          <w:sz w:val="22"/>
          <w:szCs w:val="22"/>
        </w:rPr>
        <w:lastRenderedPageBreak/>
        <w:t xml:space="preserve">propietarios que cuentan con este número de propiedades. En el caso de la Comunidad de </w:t>
      </w:r>
      <w:r>
        <w:rPr>
          <w:rFonts w:ascii="Open Sans" w:eastAsia="Open Sans" w:hAnsi="Open Sans" w:cs="Open Sans"/>
          <w:b/>
          <w:color w:val="000000"/>
          <w:sz w:val="22"/>
          <w:szCs w:val="22"/>
        </w:rPr>
        <w:t>Madrid y Andalucía el porcentaje en ambas comunidades desciende hasta el 0,2%.</w:t>
      </w:r>
    </w:p>
    <w:p w14:paraId="476751D3" w14:textId="77777777" w:rsidR="00056C0C" w:rsidRDefault="00056C0C">
      <w:pPr>
        <w:spacing w:line="276" w:lineRule="auto"/>
        <w:ind w:right="-574"/>
        <w:jc w:val="both"/>
        <w:rPr>
          <w:rFonts w:ascii="Open Sans" w:eastAsia="Open Sans" w:hAnsi="Open Sans" w:cs="Open Sans"/>
          <w:color w:val="000000"/>
          <w:sz w:val="22"/>
          <w:szCs w:val="22"/>
        </w:rPr>
      </w:pPr>
    </w:p>
    <w:p w14:paraId="61BAEBDC" w14:textId="77777777" w:rsidR="00056C0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Llama la atención el crecimiento exponencial que ha tenido Cataluña en el último año en cuanto a propietarios con cinco o más viviendas. Y es que en 2022 era del 0,2% de los particulares y ahora es del 0,6%. Y es un incremento similar al que ha protagonizado la Comunitat Valenciana al pasar en 2022 de tener un 0,1% de particulares con cinco o más viviendas al 0,5% de 2023. En el caso de la Comunidad de Madrid y de Andalucía en ambas regiones desciende el número de propietarios del 0,3% en 2022 al 0,2% en 2023. En la media de España se incrementa del 0,2% de propietarios con cinco o más viviendas en 2022 al actual 0,3% de 2023.</w:t>
      </w:r>
    </w:p>
    <w:p w14:paraId="5AF73974" w14:textId="77777777" w:rsidR="00056C0C" w:rsidRDefault="00056C0C">
      <w:pPr>
        <w:spacing w:line="276" w:lineRule="auto"/>
        <w:ind w:right="-574"/>
        <w:jc w:val="both"/>
        <w:rPr>
          <w:rFonts w:ascii="Open Sans" w:eastAsia="Open Sans" w:hAnsi="Open Sans" w:cs="Open Sans"/>
          <w:color w:val="000000"/>
          <w:sz w:val="22"/>
          <w:szCs w:val="22"/>
        </w:rPr>
      </w:pPr>
    </w:p>
    <w:p w14:paraId="5963EB82" w14:textId="77777777" w:rsidR="00056C0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franja de edad que cuenta con más propietarios particulares con cinco o más viviendas es la comprendida entre los 45 a 54 años. Y es que, el 0,8% de propietarios en esta franja de edad cuenta con cinco o más viviendas a su nombre, un porcentaje que se ha incrementado sustancialmente en el último año, ya que en febrero de 2022 era el 0,5% del total de propietarios en esta franja de edad quienes poseían cinco o más viviendas. Le sigue la franja de edad con mayor número de propietarios particulares con cinco o más viviendas es la comprendida entre los 55 y los 75 años. En este caso, en febrero de 2023 había un 0,5% del total de propietarios que contaban con estos inmuebles. Un crecimiento importante, también, respecto a 2022 cuando en esta franja de edad había un 0,2% del total de propietarios.</w:t>
      </w:r>
    </w:p>
    <w:p w14:paraId="694EC84B" w14:textId="77777777" w:rsidR="00056C0C" w:rsidRDefault="00056C0C">
      <w:pPr>
        <w:spacing w:line="276" w:lineRule="auto"/>
        <w:ind w:right="-574"/>
        <w:jc w:val="both"/>
        <w:rPr>
          <w:rFonts w:ascii="Open Sans" w:eastAsia="Open Sans" w:hAnsi="Open Sans" w:cs="Open Sans"/>
          <w:color w:val="000000"/>
          <w:sz w:val="22"/>
          <w:szCs w:val="22"/>
        </w:rPr>
      </w:pPr>
    </w:p>
    <w:p w14:paraId="0E66DEEF" w14:textId="77777777" w:rsidR="00056C0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último, la franja de edad entre los 35 a los 44 años cuenta con un 0,2% del total de propietarios particulares con cinco o más viviendas en su posesión. Un porcentaje que también ha crecido en el último año del 0,1% al 0,2% actual.</w:t>
      </w:r>
    </w:p>
    <w:p w14:paraId="1B8329B4" w14:textId="77777777" w:rsidR="00056C0C" w:rsidRDefault="00056C0C">
      <w:pPr>
        <w:spacing w:line="276" w:lineRule="auto"/>
        <w:ind w:right="-574"/>
        <w:jc w:val="both"/>
        <w:rPr>
          <w:rFonts w:ascii="Open Sans" w:eastAsia="Open Sans" w:hAnsi="Open Sans" w:cs="Open Sans"/>
          <w:color w:val="000000"/>
          <w:sz w:val="22"/>
          <w:szCs w:val="22"/>
        </w:rPr>
      </w:pPr>
    </w:p>
    <w:p w14:paraId="11E39EAF" w14:textId="562B11C3" w:rsidR="00056C0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se hace foco en las principales comunidades autónomas se aprecia que Cataluña y la Comunitat Valenciana son las que cuentan con el mayor número de propietarios particulares con cinco o más viviendas. La autonomía que más propietarios tiene es Cataluña con un 0,6%, seguida de la Comunitat Valenciana con un 0,5% del total de propietarios que cuentan con este número de propiedades. En el caso de la Comunidad de Madrid y Andalucía el porcentaje en ambas comunidades desciende hasta el 0,2%</w:t>
      </w:r>
      <w:r w:rsidR="00731B71">
        <w:rPr>
          <w:rFonts w:ascii="Open Sans" w:eastAsia="Open Sans" w:hAnsi="Open Sans" w:cs="Open Sans"/>
          <w:color w:val="000000"/>
          <w:sz w:val="22"/>
          <w:szCs w:val="22"/>
        </w:rPr>
        <w:t>.</w:t>
      </w:r>
    </w:p>
    <w:p w14:paraId="38761A88" w14:textId="77777777" w:rsidR="00731B71" w:rsidRDefault="00731B71">
      <w:pPr>
        <w:spacing w:line="276" w:lineRule="auto"/>
        <w:ind w:right="-574"/>
        <w:jc w:val="both"/>
        <w:rPr>
          <w:rFonts w:ascii="Open Sans" w:eastAsia="Open Sans" w:hAnsi="Open Sans" w:cs="Open Sans"/>
          <w:color w:val="000000"/>
          <w:sz w:val="22"/>
          <w:szCs w:val="22"/>
        </w:rPr>
      </w:pPr>
    </w:p>
    <w:p w14:paraId="4D33C576" w14:textId="77777777" w:rsidR="00731B71" w:rsidRDefault="00731B71">
      <w:pPr>
        <w:spacing w:line="276" w:lineRule="auto"/>
        <w:ind w:right="-574"/>
        <w:jc w:val="both"/>
        <w:rPr>
          <w:rFonts w:ascii="Open Sans" w:eastAsia="Open Sans" w:hAnsi="Open Sans" w:cs="Open Sans"/>
          <w:color w:val="000000"/>
          <w:sz w:val="22"/>
          <w:szCs w:val="22"/>
        </w:rPr>
      </w:pPr>
    </w:p>
    <w:p w14:paraId="644B4D34" w14:textId="77777777" w:rsidR="00056C0C" w:rsidRDefault="00056C0C">
      <w:pPr>
        <w:spacing w:line="276" w:lineRule="auto"/>
        <w:ind w:right="-574"/>
        <w:jc w:val="both"/>
        <w:rPr>
          <w:rFonts w:ascii="Open Sans" w:eastAsia="Open Sans" w:hAnsi="Open Sans" w:cs="Open Sans"/>
          <w:color w:val="000000"/>
          <w:sz w:val="22"/>
          <w:szCs w:val="22"/>
        </w:rPr>
      </w:pPr>
    </w:p>
    <w:p w14:paraId="32FE930A" w14:textId="7B3394A3" w:rsidR="00056C0C"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el informe “Radiografía del mercado de la vivienda en 2023”</w:t>
      </w:r>
    </w:p>
    <w:p w14:paraId="6B5BB887" w14:textId="77777777" w:rsidR="00056C0C" w:rsidRDefault="00056C0C">
      <w:pPr>
        <w:spacing w:line="276" w:lineRule="auto"/>
        <w:ind w:right="-716"/>
        <w:jc w:val="right"/>
        <w:rPr>
          <w:rFonts w:ascii="Open Sans Light" w:eastAsia="Open Sans Light" w:hAnsi="Open Sans Light" w:cs="Open Sans Light"/>
          <w:b/>
          <w:color w:val="303AB2"/>
        </w:rPr>
      </w:pPr>
    </w:p>
    <w:p w14:paraId="38C30157" w14:textId="77777777" w:rsidR="00056C0C"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6">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17">
        <w:r>
          <w:rPr>
            <w:rFonts w:ascii="Open Sans" w:eastAsia="Open Sans" w:hAnsi="Open Sans" w:cs="Open Sans"/>
            <w:b/>
            <w:i/>
            <w:color w:val="0000FF"/>
            <w:sz w:val="22"/>
            <w:szCs w:val="22"/>
            <w:u w:val="single"/>
          </w:rPr>
          <w:t>Radiografía del mercado de la vivienda en 2023</w:t>
        </w:r>
      </w:hyperlink>
      <w:r>
        <w:rPr>
          <w:rFonts w:ascii="Open Sans" w:eastAsia="Open Sans" w:hAnsi="Open Sans" w:cs="Open Sans"/>
          <w:color w:val="000000"/>
          <w:sz w:val="22"/>
          <w:szCs w:val="22"/>
        </w:rPr>
        <w:t>”, en base a un exhaustivo análisis del equipo de Business Analytics de Fotocasa en colaboración con el instituto de investigación The Cocktail Analysis.</w:t>
      </w:r>
    </w:p>
    <w:p w14:paraId="2C172878" w14:textId="77777777" w:rsidR="00056C0C" w:rsidRDefault="00056C0C">
      <w:pPr>
        <w:spacing w:line="276" w:lineRule="auto"/>
        <w:ind w:right="-716"/>
        <w:jc w:val="both"/>
        <w:rPr>
          <w:rFonts w:ascii="Open Sans" w:eastAsia="Open Sans" w:hAnsi="Open Sans" w:cs="Open Sans"/>
          <w:color w:val="000000"/>
          <w:sz w:val="22"/>
          <w:szCs w:val="22"/>
        </w:rPr>
      </w:pPr>
    </w:p>
    <w:p w14:paraId="0F785079" w14:textId="77777777" w:rsidR="00056C0C"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2022, 2021, 2019, 2018 y 2017. Al igual que los anteriores estudios, se ha realizado sobre un panel independiente con una muestra de 5.000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 febrero de 2022. Error muestral: +-1,4%</w:t>
      </w:r>
    </w:p>
    <w:p w14:paraId="15B3F35F" w14:textId="77777777" w:rsidR="00056C0C" w:rsidRDefault="00056C0C">
      <w:pPr>
        <w:spacing w:line="276" w:lineRule="auto"/>
        <w:ind w:right="-716"/>
        <w:jc w:val="right"/>
        <w:rPr>
          <w:rFonts w:ascii="Open Sans Light" w:eastAsia="Open Sans Light" w:hAnsi="Open Sans Light" w:cs="Open Sans Light"/>
          <w:b/>
          <w:color w:val="303AB2"/>
        </w:rPr>
      </w:pPr>
    </w:p>
    <w:p w14:paraId="338C4CF1" w14:textId="77777777" w:rsidR="00056C0C"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87093B1" w14:textId="77777777" w:rsidR="00056C0C"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9">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01DEB47D" w14:textId="77777777" w:rsidR="00056C0C"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20">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57BEC1F3" w14:textId="77777777" w:rsidR="00056C0C"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21">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C237D5E" w14:textId="77777777" w:rsidR="00056C0C" w:rsidRDefault="00056C0C">
      <w:pPr>
        <w:spacing w:line="276" w:lineRule="auto"/>
        <w:ind w:right="-716"/>
        <w:jc w:val="right"/>
        <w:rPr>
          <w:rFonts w:ascii="Open Sans Light" w:eastAsia="Open Sans Light" w:hAnsi="Open Sans Light" w:cs="Open Sans Light"/>
          <w:b/>
          <w:color w:val="303AB2"/>
        </w:rPr>
      </w:pPr>
    </w:p>
    <w:p w14:paraId="088D53D2" w14:textId="77777777" w:rsidR="00056C0C"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0D55C82" w14:textId="77777777" w:rsidR="00056C0C"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2">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4">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5">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6">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7">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044AAA11" w14:textId="77777777" w:rsidR="00056C0C"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Adevinta han evolucionado del papel al online a lo largo de más de 40 años de trayectoria en España, convirtiéndose en referentes de Internet. La sede de la compañía está en Barcelona y cuenta con una plantilla de 1.200 personas comprometidas con </w:t>
      </w:r>
      <w:r>
        <w:rPr>
          <w:rFonts w:ascii="Open Sans" w:eastAsia="Open Sans" w:hAnsi="Open Sans" w:cs="Open Sans"/>
          <w:color w:val="000000"/>
          <w:sz w:val="22"/>
          <w:szCs w:val="22"/>
        </w:rPr>
        <w:lastRenderedPageBreak/>
        <w:t>fomentar un cambio positivo en el mundo a través de tecnología innovadora, otorgando una nueva oportunidad a quienes la están buscando y dando a las cosas una segunda vida.</w:t>
      </w:r>
    </w:p>
    <w:p w14:paraId="3F6B028D" w14:textId="77777777" w:rsidR="00056C0C"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074DB3CB" w14:textId="77777777" w:rsidR="00056C0C"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8">
        <w:r>
          <w:rPr>
            <w:rFonts w:ascii="Open Sans" w:eastAsia="Open Sans" w:hAnsi="Open Sans" w:cs="Open Sans"/>
            <w:color w:val="1155CC"/>
            <w:sz w:val="22"/>
            <w:szCs w:val="22"/>
            <w:u w:val="single"/>
          </w:rPr>
          <w:t>adevinta.es</w:t>
        </w:r>
      </w:hyperlink>
    </w:p>
    <w:p w14:paraId="4AF71AAF" w14:textId="77777777" w:rsidR="00056C0C" w:rsidRDefault="00056C0C">
      <w:pPr>
        <w:spacing w:after="160"/>
        <w:ind w:right="-716"/>
        <w:jc w:val="both"/>
        <w:rPr>
          <w:rFonts w:ascii="Open Sans" w:eastAsia="Open Sans" w:hAnsi="Open Sans" w:cs="Open Sans"/>
        </w:rPr>
      </w:pPr>
    </w:p>
    <w:p w14:paraId="04C77E4D" w14:textId="77777777" w:rsidR="00056C0C"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444F176" w14:textId="77777777" w:rsidR="00056C0C"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3F0437E" w14:textId="77777777" w:rsidR="00056C0C" w:rsidRDefault="00000000">
      <w:pPr>
        <w:shd w:val="clear" w:color="auto" w:fill="FFFFFF"/>
        <w:spacing w:line="276" w:lineRule="auto"/>
        <w:ind w:right="-716"/>
        <w:rPr>
          <w:rFonts w:ascii="Open Sans" w:eastAsia="Open Sans" w:hAnsi="Open Sans" w:cs="Open Sans"/>
          <w:color w:val="0000FF"/>
          <w:sz w:val="22"/>
          <w:szCs w:val="22"/>
          <w:u w:val="single"/>
        </w:rPr>
      </w:pPr>
      <w:hyperlink r:id="rId29">
        <w:r>
          <w:rPr>
            <w:rFonts w:ascii="Open Sans" w:eastAsia="Open Sans" w:hAnsi="Open Sans" w:cs="Open Sans"/>
            <w:color w:val="0000FF"/>
            <w:sz w:val="22"/>
            <w:szCs w:val="22"/>
            <w:u w:val="single"/>
          </w:rPr>
          <w:t>comunicacion@fotocasa.es</w:t>
        </w:r>
      </w:hyperlink>
    </w:p>
    <w:p w14:paraId="0359E390" w14:textId="77777777" w:rsidR="00056C0C"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A7BB3ED" w14:textId="77777777" w:rsidR="00056C0C" w:rsidRDefault="00056C0C">
      <w:pPr>
        <w:spacing w:line="276" w:lineRule="auto"/>
        <w:ind w:right="-716"/>
        <w:rPr>
          <w:rFonts w:ascii="Open Sans Light" w:eastAsia="Open Sans Light" w:hAnsi="Open Sans Light" w:cs="Open Sans Light"/>
          <w:b/>
          <w:color w:val="303AB2"/>
          <w:sz w:val="22"/>
          <w:szCs w:val="22"/>
        </w:rPr>
      </w:pPr>
    </w:p>
    <w:p w14:paraId="66B24FCE" w14:textId="77777777" w:rsidR="00056C0C" w:rsidRDefault="00056C0C">
      <w:pPr>
        <w:spacing w:line="276" w:lineRule="auto"/>
        <w:ind w:right="-716"/>
        <w:rPr>
          <w:rFonts w:ascii="Open Sans Light" w:eastAsia="Open Sans Light" w:hAnsi="Open Sans Light" w:cs="Open Sans Light"/>
          <w:b/>
          <w:color w:val="303AB2"/>
          <w:sz w:val="22"/>
          <w:szCs w:val="22"/>
        </w:rPr>
      </w:pPr>
    </w:p>
    <w:p w14:paraId="61AC8154" w14:textId="77777777" w:rsidR="00056C0C" w:rsidRDefault="00056C0C">
      <w:pPr>
        <w:spacing w:line="276" w:lineRule="auto"/>
        <w:ind w:right="-716"/>
        <w:rPr>
          <w:rFonts w:ascii="Open Sans Light" w:eastAsia="Open Sans Light" w:hAnsi="Open Sans Light" w:cs="Open Sans Light"/>
          <w:b/>
          <w:color w:val="303AB2"/>
          <w:sz w:val="22"/>
          <w:szCs w:val="22"/>
        </w:rPr>
      </w:pPr>
    </w:p>
    <w:p w14:paraId="31EA5825" w14:textId="77777777" w:rsidR="00056C0C"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6445B1D" w14:textId="77777777" w:rsidR="00056C0C"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7680895" w14:textId="77777777" w:rsidR="00056C0C" w:rsidRPr="000E3B1C"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30">
        <w:r w:rsidRPr="000E3B1C">
          <w:rPr>
            <w:rFonts w:ascii="Open Sans" w:eastAsia="Open Sans" w:hAnsi="Open Sans" w:cs="Open Sans"/>
            <w:color w:val="0000FF"/>
            <w:sz w:val="22"/>
            <w:szCs w:val="22"/>
            <w:u w:val="single"/>
            <w:lang w:val="en-US"/>
          </w:rPr>
          <w:t>rtorne@llorenteycuenca.com</w:t>
        </w:r>
      </w:hyperlink>
      <w:r w:rsidRPr="000E3B1C">
        <w:rPr>
          <w:rFonts w:ascii="Open Sans" w:eastAsia="Open Sans" w:hAnsi="Open Sans" w:cs="Open Sans"/>
          <w:color w:val="0000FF"/>
          <w:sz w:val="22"/>
          <w:szCs w:val="22"/>
          <w:lang w:val="en-US"/>
        </w:rPr>
        <w:tab/>
      </w:r>
      <w:r w:rsidRPr="000E3B1C">
        <w:rPr>
          <w:rFonts w:ascii="Open Sans" w:eastAsia="Open Sans" w:hAnsi="Open Sans" w:cs="Open Sans"/>
          <w:color w:val="0000FF"/>
          <w:sz w:val="22"/>
          <w:szCs w:val="22"/>
          <w:lang w:val="en-US"/>
        </w:rPr>
        <w:tab/>
      </w:r>
      <w:r w:rsidRPr="000E3B1C">
        <w:rPr>
          <w:rFonts w:ascii="Open Sans" w:eastAsia="Open Sans" w:hAnsi="Open Sans" w:cs="Open Sans"/>
          <w:color w:val="0000FF"/>
          <w:sz w:val="22"/>
          <w:szCs w:val="22"/>
          <w:lang w:val="en-US"/>
        </w:rPr>
        <w:tab/>
      </w:r>
    </w:p>
    <w:p w14:paraId="3D1DF394" w14:textId="77777777" w:rsidR="00056C0C" w:rsidRPr="000E3B1C" w:rsidRDefault="00000000">
      <w:pPr>
        <w:shd w:val="clear" w:color="auto" w:fill="FFFFFF"/>
        <w:spacing w:line="276" w:lineRule="auto"/>
        <w:ind w:right="-716"/>
        <w:rPr>
          <w:rFonts w:ascii="Open Sans" w:eastAsia="Open Sans" w:hAnsi="Open Sans" w:cs="Open Sans"/>
          <w:color w:val="000000"/>
          <w:sz w:val="22"/>
          <w:szCs w:val="22"/>
          <w:lang w:val="en-US"/>
        </w:rPr>
      </w:pPr>
      <w:r w:rsidRPr="000E3B1C">
        <w:rPr>
          <w:rFonts w:ascii="Open Sans" w:eastAsia="Open Sans" w:hAnsi="Open Sans" w:cs="Open Sans"/>
          <w:color w:val="000000"/>
          <w:sz w:val="22"/>
          <w:szCs w:val="22"/>
          <w:lang w:val="en-US"/>
        </w:rPr>
        <w:t xml:space="preserve">638 68 19 85      </w:t>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p>
    <w:p w14:paraId="41163820" w14:textId="77777777" w:rsidR="00056C0C" w:rsidRPr="000E3B1C" w:rsidRDefault="00000000">
      <w:pPr>
        <w:shd w:val="clear" w:color="auto" w:fill="FFFFFF"/>
        <w:ind w:right="-716"/>
        <w:rPr>
          <w:rFonts w:ascii="Arial" w:eastAsia="Arial" w:hAnsi="Arial" w:cs="Arial"/>
          <w:color w:val="222222"/>
          <w:sz w:val="22"/>
          <w:szCs w:val="22"/>
          <w:lang w:val="en-US"/>
        </w:rPr>
      </w:pPr>
      <w:r w:rsidRPr="000E3B1C">
        <w:rPr>
          <w:rFonts w:ascii="Arial" w:eastAsia="Arial" w:hAnsi="Arial" w:cs="Arial"/>
          <w:color w:val="222222"/>
          <w:sz w:val="22"/>
          <w:szCs w:val="22"/>
          <w:lang w:val="en-US"/>
        </w:rPr>
        <w:tab/>
      </w:r>
    </w:p>
    <w:p w14:paraId="0C7408C8" w14:textId="77777777" w:rsidR="00056C0C" w:rsidRPr="000E3B1C" w:rsidRDefault="00000000">
      <w:pPr>
        <w:shd w:val="clear" w:color="auto" w:fill="FFFFFF"/>
        <w:ind w:right="-716"/>
        <w:rPr>
          <w:rFonts w:ascii="Arial" w:eastAsia="Arial" w:hAnsi="Arial" w:cs="Arial"/>
          <w:color w:val="222222"/>
          <w:sz w:val="22"/>
          <w:szCs w:val="22"/>
          <w:lang w:val="en-US"/>
        </w:rPr>
      </w:pPr>
      <w:r w:rsidRPr="000E3B1C">
        <w:rPr>
          <w:rFonts w:ascii="Arial" w:eastAsia="Arial" w:hAnsi="Arial" w:cs="Arial"/>
          <w:color w:val="222222"/>
          <w:sz w:val="22"/>
          <w:szCs w:val="22"/>
          <w:lang w:val="en-US"/>
        </w:rPr>
        <w:tab/>
      </w:r>
      <w:r w:rsidRPr="000E3B1C">
        <w:rPr>
          <w:rFonts w:ascii="Arial" w:eastAsia="Arial" w:hAnsi="Arial" w:cs="Arial"/>
          <w:color w:val="222222"/>
          <w:sz w:val="22"/>
          <w:szCs w:val="22"/>
          <w:lang w:val="en-US"/>
        </w:rPr>
        <w:tab/>
      </w:r>
      <w:r w:rsidRPr="000E3B1C">
        <w:rPr>
          <w:rFonts w:ascii="Arial" w:eastAsia="Arial" w:hAnsi="Arial" w:cs="Arial"/>
          <w:color w:val="222222"/>
          <w:sz w:val="22"/>
          <w:szCs w:val="22"/>
          <w:lang w:val="en-US"/>
        </w:rPr>
        <w:tab/>
      </w:r>
      <w:r w:rsidRPr="000E3B1C">
        <w:rPr>
          <w:rFonts w:ascii="Arial" w:eastAsia="Arial" w:hAnsi="Arial" w:cs="Arial"/>
          <w:color w:val="222222"/>
          <w:sz w:val="22"/>
          <w:szCs w:val="22"/>
          <w:lang w:val="en-US"/>
        </w:rPr>
        <w:tab/>
      </w:r>
      <w:r w:rsidRPr="000E3B1C">
        <w:rPr>
          <w:rFonts w:ascii="Arial" w:eastAsia="Arial" w:hAnsi="Arial" w:cs="Arial"/>
          <w:color w:val="222222"/>
          <w:sz w:val="22"/>
          <w:szCs w:val="22"/>
          <w:lang w:val="en-US"/>
        </w:rPr>
        <w:tab/>
      </w:r>
      <w:r w:rsidRPr="000E3B1C">
        <w:rPr>
          <w:rFonts w:ascii="Arial" w:eastAsia="Arial" w:hAnsi="Arial" w:cs="Arial"/>
          <w:color w:val="222222"/>
          <w:sz w:val="22"/>
          <w:szCs w:val="22"/>
          <w:lang w:val="en-US"/>
        </w:rPr>
        <w:tab/>
        <w:t xml:space="preserve">     </w:t>
      </w:r>
    </w:p>
    <w:p w14:paraId="5A819C5F" w14:textId="77777777" w:rsidR="00056C0C" w:rsidRPr="000E3B1C" w:rsidRDefault="00000000">
      <w:pPr>
        <w:shd w:val="clear" w:color="auto" w:fill="FFFFFF"/>
        <w:ind w:right="-716"/>
        <w:rPr>
          <w:rFonts w:ascii="Open Sans" w:eastAsia="Open Sans" w:hAnsi="Open Sans" w:cs="Open Sans"/>
          <w:b/>
          <w:color w:val="000000"/>
          <w:sz w:val="22"/>
          <w:szCs w:val="22"/>
          <w:lang w:val="en-US"/>
        </w:rPr>
      </w:pPr>
      <w:r w:rsidRPr="000E3B1C">
        <w:rPr>
          <w:rFonts w:ascii="Open Sans" w:eastAsia="Open Sans" w:hAnsi="Open Sans" w:cs="Open Sans"/>
          <w:b/>
          <w:color w:val="000000"/>
          <w:sz w:val="22"/>
          <w:szCs w:val="22"/>
          <w:lang w:val="en-US"/>
        </w:rPr>
        <w:t>Fanny Merino</w:t>
      </w:r>
    </w:p>
    <w:p w14:paraId="3958DFCC" w14:textId="77777777" w:rsidR="00056C0C" w:rsidRPr="000E3B1C" w:rsidRDefault="00000000">
      <w:pPr>
        <w:shd w:val="clear" w:color="auto" w:fill="FFFFFF"/>
        <w:ind w:right="-716"/>
        <w:rPr>
          <w:rFonts w:ascii="Open Sans" w:eastAsia="Open Sans" w:hAnsi="Open Sans" w:cs="Open Sans"/>
          <w:b/>
          <w:color w:val="000000"/>
          <w:sz w:val="22"/>
          <w:szCs w:val="22"/>
          <w:lang w:val="en-US"/>
        </w:rPr>
      </w:pPr>
      <w:hyperlink r:id="rId31">
        <w:r w:rsidRPr="000E3B1C">
          <w:rPr>
            <w:rFonts w:ascii="Open Sans" w:eastAsia="Open Sans" w:hAnsi="Open Sans" w:cs="Open Sans"/>
            <w:color w:val="0000FF"/>
            <w:sz w:val="22"/>
            <w:szCs w:val="22"/>
            <w:u w:val="single"/>
            <w:lang w:val="en-US"/>
          </w:rPr>
          <w:t>emerino@llorenteycuenca.com</w:t>
        </w:r>
      </w:hyperlink>
      <w:r w:rsidRPr="000E3B1C">
        <w:rPr>
          <w:rFonts w:ascii="Open Sans" w:eastAsia="Open Sans" w:hAnsi="Open Sans" w:cs="Open Sans"/>
          <w:color w:val="0000FF"/>
          <w:sz w:val="22"/>
          <w:szCs w:val="22"/>
          <w:lang w:val="en-US"/>
        </w:rPr>
        <w:tab/>
      </w:r>
      <w:r w:rsidRPr="000E3B1C">
        <w:rPr>
          <w:rFonts w:ascii="Open Sans" w:eastAsia="Open Sans" w:hAnsi="Open Sans" w:cs="Open Sans"/>
          <w:color w:val="0000FF"/>
          <w:sz w:val="22"/>
          <w:szCs w:val="22"/>
          <w:lang w:val="en-US"/>
        </w:rPr>
        <w:tab/>
      </w:r>
    </w:p>
    <w:p w14:paraId="218E758B" w14:textId="77777777" w:rsidR="00056C0C" w:rsidRPr="000E3B1C" w:rsidRDefault="00000000">
      <w:pPr>
        <w:shd w:val="clear" w:color="auto" w:fill="FFFFFF"/>
        <w:ind w:right="-716"/>
        <w:rPr>
          <w:rFonts w:ascii="Open Sans" w:eastAsia="Open Sans" w:hAnsi="Open Sans" w:cs="Open Sans"/>
          <w:color w:val="000000"/>
          <w:sz w:val="22"/>
          <w:szCs w:val="22"/>
          <w:lang w:val="en-US"/>
        </w:rPr>
      </w:pPr>
      <w:r w:rsidRPr="000E3B1C">
        <w:rPr>
          <w:rFonts w:ascii="Open Sans" w:eastAsia="Open Sans" w:hAnsi="Open Sans" w:cs="Open Sans"/>
          <w:color w:val="000000"/>
          <w:sz w:val="22"/>
          <w:szCs w:val="22"/>
          <w:lang w:val="en-US"/>
        </w:rPr>
        <w:t>663 35 69 75 </w:t>
      </w:r>
    </w:p>
    <w:p w14:paraId="71402691" w14:textId="77777777" w:rsidR="00056C0C" w:rsidRPr="000E3B1C" w:rsidRDefault="00056C0C">
      <w:pPr>
        <w:shd w:val="clear" w:color="auto" w:fill="FFFFFF"/>
        <w:ind w:right="-716"/>
        <w:rPr>
          <w:rFonts w:ascii="Open Sans" w:eastAsia="Open Sans" w:hAnsi="Open Sans" w:cs="Open Sans"/>
          <w:color w:val="000000"/>
          <w:sz w:val="22"/>
          <w:szCs w:val="22"/>
          <w:lang w:val="en-US"/>
        </w:rPr>
      </w:pPr>
    </w:p>
    <w:p w14:paraId="4514770C" w14:textId="77777777" w:rsidR="00056C0C" w:rsidRPr="000E3B1C" w:rsidRDefault="00000000">
      <w:pPr>
        <w:shd w:val="clear" w:color="auto" w:fill="FFFFFF"/>
        <w:ind w:right="-716"/>
        <w:rPr>
          <w:rFonts w:ascii="Open Sans" w:eastAsia="Open Sans" w:hAnsi="Open Sans" w:cs="Open Sans"/>
          <w:b/>
          <w:color w:val="000000"/>
          <w:sz w:val="22"/>
          <w:szCs w:val="22"/>
          <w:lang w:val="en-US"/>
        </w:rPr>
      </w:pPr>
      <w:r w:rsidRPr="000E3B1C">
        <w:rPr>
          <w:rFonts w:ascii="Open Sans" w:eastAsia="Open Sans" w:hAnsi="Open Sans" w:cs="Open Sans"/>
          <w:b/>
          <w:color w:val="000000"/>
          <w:sz w:val="22"/>
          <w:szCs w:val="22"/>
          <w:lang w:val="en-US"/>
        </w:rPr>
        <w:t>Paula Iglesias</w:t>
      </w:r>
    </w:p>
    <w:p w14:paraId="3D27D044" w14:textId="77777777" w:rsidR="00056C0C" w:rsidRPr="000E3B1C" w:rsidRDefault="00000000">
      <w:pPr>
        <w:shd w:val="clear" w:color="auto" w:fill="FFFFFF"/>
        <w:ind w:right="-716"/>
        <w:rPr>
          <w:rFonts w:ascii="Open Sans" w:eastAsia="Open Sans" w:hAnsi="Open Sans" w:cs="Open Sans"/>
          <w:b/>
          <w:color w:val="000000"/>
          <w:sz w:val="22"/>
          <w:szCs w:val="22"/>
          <w:lang w:val="en-US"/>
        </w:rPr>
      </w:pPr>
      <w:hyperlink r:id="rId32">
        <w:r w:rsidRPr="000E3B1C">
          <w:rPr>
            <w:rFonts w:ascii="Open Sans" w:eastAsia="Open Sans" w:hAnsi="Open Sans" w:cs="Open Sans"/>
            <w:color w:val="0000FF"/>
            <w:sz w:val="22"/>
            <w:szCs w:val="22"/>
            <w:u w:val="single"/>
            <w:lang w:val="en-US"/>
          </w:rPr>
          <w:t>piglesias@llorenteycuenca.com</w:t>
        </w:r>
      </w:hyperlink>
      <w:r w:rsidRPr="000E3B1C">
        <w:rPr>
          <w:rFonts w:ascii="Open Sans" w:eastAsia="Open Sans" w:hAnsi="Open Sans" w:cs="Open Sans"/>
          <w:color w:val="0000FF"/>
          <w:sz w:val="22"/>
          <w:szCs w:val="22"/>
          <w:lang w:val="en-US"/>
        </w:rPr>
        <w:tab/>
      </w:r>
      <w:r w:rsidRPr="000E3B1C">
        <w:rPr>
          <w:rFonts w:ascii="Open Sans" w:eastAsia="Open Sans" w:hAnsi="Open Sans" w:cs="Open Sans"/>
          <w:color w:val="0000FF"/>
          <w:sz w:val="22"/>
          <w:szCs w:val="22"/>
          <w:lang w:val="en-US"/>
        </w:rPr>
        <w:tab/>
      </w:r>
    </w:p>
    <w:p w14:paraId="3B6D906D" w14:textId="77777777" w:rsidR="00056C0C"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754A89A0" w14:textId="77777777" w:rsidR="00056C0C" w:rsidRDefault="00056C0C">
      <w:pPr>
        <w:spacing w:line="276" w:lineRule="auto"/>
        <w:ind w:right="-574"/>
        <w:jc w:val="right"/>
        <w:rPr>
          <w:rFonts w:ascii="Open Sans" w:eastAsia="Open Sans" w:hAnsi="Open Sans" w:cs="Open Sans"/>
          <w:color w:val="000000"/>
          <w:sz w:val="21"/>
          <w:szCs w:val="21"/>
        </w:rPr>
      </w:pPr>
    </w:p>
    <w:sectPr w:rsidR="00056C0C">
      <w:headerReference w:type="default" r:id="rId33"/>
      <w:footerReference w:type="default" r:id="rId34"/>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DB80" w14:textId="77777777" w:rsidR="00321ADF" w:rsidRDefault="00321ADF">
      <w:r>
        <w:separator/>
      </w:r>
    </w:p>
  </w:endnote>
  <w:endnote w:type="continuationSeparator" w:id="0">
    <w:p w14:paraId="1310CF51" w14:textId="77777777" w:rsidR="00321ADF" w:rsidRDefault="0032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DE54" w14:textId="77777777" w:rsidR="00056C0C"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17B6306A" wp14:editId="436C1186">
          <wp:simplePos x="0" y="0"/>
          <wp:positionH relativeFrom="column">
            <wp:posOffset>-1068063</wp:posOffset>
          </wp:positionH>
          <wp:positionV relativeFrom="paragraph">
            <wp:posOffset>174608</wp:posOffset>
          </wp:positionV>
          <wp:extent cx="7670550" cy="451315"/>
          <wp:effectExtent l="0" t="0" r="0" b="0"/>
          <wp:wrapNone/>
          <wp:docPr id="1996847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5E4D" w14:textId="77777777" w:rsidR="00321ADF" w:rsidRDefault="00321ADF">
      <w:r>
        <w:separator/>
      </w:r>
    </w:p>
  </w:footnote>
  <w:footnote w:type="continuationSeparator" w:id="0">
    <w:p w14:paraId="5C91B49D" w14:textId="77777777" w:rsidR="00321ADF" w:rsidRDefault="0032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9772" w14:textId="77777777" w:rsidR="00056C0C"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17C5778" wp14:editId="0A34693E">
          <wp:simplePos x="0" y="0"/>
          <wp:positionH relativeFrom="column">
            <wp:posOffset>-1121127</wp:posOffset>
          </wp:positionH>
          <wp:positionV relativeFrom="paragraph">
            <wp:posOffset>225177</wp:posOffset>
          </wp:positionV>
          <wp:extent cx="7581265" cy="1019175"/>
          <wp:effectExtent l="0" t="0" r="0" b="0"/>
          <wp:wrapNone/>
          <wp:docPr id="19968471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47D5E17B" w14:textId="77777777" w:rsidR="00056C0C" w:rsidRDefault="00056C0C">
    <w:pPr>
      <w:pBdr>
        <w:top w:val="nil"/>
        <w:left w:val="nil"/>
        <w:bottom w:val="nil"/>
        <w:right w:val="nil"/>
        <w:between w:val="nil"/>
      </w:pBdr>
      <w:tabs>
        <w:tab w:val="center" w:pos="4252"/>
        <w:tab w:val="right" w:pos="8504"/>
      </w:tabs>
      <w:rPr>
        <w:color w:val="000000"/>
      </w:rPr>
    </w:pPr>
  </w:p>
  <w:p w14:paraId="73380944" w14:textId="77777777" w:rsidR="00056C0C" w:rsidRDefault="00056C0C">
    <w:pPr>
      <w:pBdr>
        <w:top w:val="nil"/>
        <w:left w:val="nil"/>
        <w:bottom w:val="nil"/>
        <w:right w:val="nil"/>
        <w:between w:val="nil"/>
      </w:pBdr>
      <w:tabs>
        <w:tab w:val="center" w:pos="4252"/>
        <w:tab w:val="right" w:pos="8504"/>
      </w:tabs>
      <w:rPr>
        <w:color w:val="000000"/>
      </w:rPr>
    </w:pPr>
  </w:p>
  <w:p w14:paraId="47C870E3" w14:textId="77777777" w:rsidR="00056C0C" w:rsidRDefault="00056C0C">
    <w:pPr>
      <w:pBdr>
        <w:top w:val="nil"/>
        <w:left w:val="nil"/>
        <w:bottom w:val="nil"/>
        <w:right w:val="nil"/>
        <w:between w:val="nil"/>
      </w:pBdr>
      <w:tabs>
        <w:tab w:val="center" w:pos="4252"/>
        <w:tab w:val="right" w:pos="8504"/>
      </w:tabs>
      <w:rPr>
        <w:color w:val="000000"/>
      </w:rPr>
    </w:pPr>
  </w:p>
  <w:p w14:paraId="6F9F7F9E" w14:textId="77777777" w:rsidR="00056C0C" w:rsidRDefault="00056C0C">
    <w:pPr>
      <w:pBdr>
        <w:top w:val="nil"/>
        <w:left w:val="nil"/>
        <w:bottom w:val="nil"/>
        <w:right w:val="nil"/>
        <w:between w:val="nil"/>
      </w:pBdr>
      <w:tabs>
        <w:tab w:val="center" w:pos="4252"/>
        <w:tab w:val="right" w:pos="8504"/>
      </w:tabs>
      <w:rPr>
        <w:color w:val="000000"/>
      </w:rPr>
    </w:pPr>
  </w:p>
  <w:p w14:paraId="54EFB15B" w14:textId="77777777" w:rsidR="00056C0C" w:rsidRDefault="00056C0C">
    <w:pPr>
      <w:pBdr>
        <w:top w:val="nil"/>
        <w:left w:val="nil"/>
        <w:bottom w:val="nil"/>
        <w:right w:val="nil"/>
        <w:between w:val="nil"/>
      </w:pBdr>
      <w:tabs>
        <w:tab w:val="center" w:pos="4252"/>
        <w:tab w:val="right" w:pos="8504"/>
      </w:tabs>
      <w:rPr>
        <w:color w:val="000000"/>
      </w:rPr>
    </w:pPr>
  </w:p>
  <w:p w14:paraId="0A73CBB3" w14:textId="77777777" w:rsidR="00056C0C" w:rsidRDefault="00056C0C">
    <w:pPr>
      <w:pBdr>
        <w:top w:val="nil"/>
        <w:left w:val="nil"/>
        <w:bottom w:val="nil"/>
        <w:right w:val="nil"/>
        <w:between w:val="nil"/>
      </w:pBdr>
      <w:tabs>
        <w:tab w:val="center" w:pos="4252"/>
        <w:tab w:val="right" w:pos="8504"/>
      </w:tabs>
      <w:rPr>
        <w:color w:val="000000"/>
      </w:rPr>
    </w:pPr>
  </w:p>
  <w:p w14:paraId="175A4B20" w14:textId="77777777" w:rsidR="00056C0C" w:rsidRDefault="00056C0C">
    <w:pPr>
      <w:pBdr>
        <w:top w:val="nil"/>
        <w:left w:val="nil"/>
        <w:bottom w:val="nil"/>
        <w:right w:val="nil"/>
        <w:between w:val="nil"/>
      </w:pBdr>
      <w:tabs>
        <w:tab w:val="center" w:pos="4252"/>
        <w:tab w:val="right" w:pos="8504"/>
      </w:tabs>
      <w:rPr>
        <w:color w:val="000000"/>
      </w:rPr>
    </w:pPr>
  </w:p>
  <w:p w14:paraId="7E00CDD5" w14:textId="77777777" w:rsidR="00056C0C" w:rsidRDefault="00056C0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7C67"/>
    <w:multiLevelType w:val="multilevel"/>
    <w:tmpl w:val="B13A9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8995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0C"/>
    <w:rsid w:val="00056C0C"/>
    <w:rsid w:val="000E3B1C"/>
    <w:rsid w:val="00321ADF"/>
    <w:rsid w:val="00551512"/>
    <w:rsid w:val="00564E50"/>
    <w:rsid w:val="00731B71"/>
    <w:rsid w:val="007E0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FEE5"/>
  <w15:docId w15:val="{27BA02E8-2CB7-467B-8904-5331DEF7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indice/"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s36360.pcdn.co/wp-content/uploads/2023/05/radiografia-mercado-vivienda-SP-2022-2023.pdf" TargetMode="External"/><Relationship Id="rId25" Type="http://schemas.openxmlformats.org/officeDocument/2006/relationships/hyperlink" Target="https://www.coches.ne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otocasa.es" TargetMode="External"/><Relationship Id="rId20" Type="http://schemas.openxmlformats.org/officeDocument/2006/relationships/hyperlink" Target="https://www.adevinta.com/"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infojobs.net/" TargetMode="External"/><Relationship Id="rId32" Type="http://schemas.openxmlformats.org/officeDocument/2006/relationships/hyperlink" Target="mailto:piglesias@llorenteycuenca.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habitaclia.com/" TargetMode="External"/><Relationship Id="rId28" Type="http://schemas.openxmlformats.org/officeDocument/2006/relationships/hyperlink" Target="http://adevinta.es"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prensa.fotocasa.es" TargetMode="External"/><Relationship Id="rId31"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hyperlink" Target="https://s36360.pcdn.co/wp-content/uploads/2023/05/radiografia-mercado-vivienda-SP-2022-2023.pdf" TargetMode="External"/><Relationship Id="rId14" Type="http://schemas.openxmlformats.org/officeDocument/2006/relationships/image" Target="media/image4.png"/><Relationship Id="rId22" Type="http://schemas.openxmlformats.org/officeDocument/2006/relationships/hyperlink" Target="https://www.fotocasa.es/es/" TargetMode="External"/><Relationship Id="rId27" Type="http://schemas.openxmlformats.org/officeDocument/2006/relationships/hyperlink" Target="https://www.milanuncios.com/" TargetMode="External"/><Relationship Id="rId30" Type="http://schemas.openxmlformats.org/officeDocument/2006/relationships/hyperlink" Target="mailto:rtorne@llorenteycuenca.com" TargetMode="External"/><Relationship Id="rId35" Type="http://schemas.openxmlformats.org/officeDocument/2006/relationships/fontTable" Target="fontTable.xml"/><Relationship Id="rId8" Type="http://schemas.openxmlformats.org/officeDocument/2006/relationships/hyperlink" Target="https://research.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J5UnR8oU2QHZPobz8d2SaxKdGA==">CgMxLjAyCWguMnM4ZXlvMTgAciExa0s2U2s4TUhJRzZxUFNYN1pmRTJEVUVkZm9ZeTN4SUE=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1919</Words>
  <Characters>10559</Characters>
  <Application>Microsoft Office Word</Application>
  <DocSecurity>0</DocSecurity>
  <Lines>87</Lines>
  <Paragraphs>24</Paragraphs>
  <ScaleCrop>false</ScaleCrop>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6</cp:revision>
  <dcterms:created xsi:type="dcterms:W3CDTF">2022-04-21T07:41:00Z</dcterms:created>
  <dcterms:modified xsi:type="dcterms:W3CDTF">2023-06-26T10:54:00Z</dcterms:modified>
</cp:coreProperties>
</file>