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FD8"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LA ESPAÑA VACIADA</w:t>
      </w:r>
    </w:p>
    <w:p w:rsidR="00FE5FD8"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Los pueblos de más de 1.000 habitantes son los que más atractivos para los que se plantean mudarse a una zona rural</w:t>
      </w:r>
    </w:p>
    <w:p w:rsidR="00FE5FD8" w:rsidRDefault="00FE5FD8">
      <w:pPr>
        <w:spacing w:line="276" w:lineRule="auto"/>
        <w:ind w:right="-574"/>
        <w:rPr>
          <w:rFonts w:ascii="Open Sans" w:eastAsia="Open Sans" w:hAnsi="Open Sans" w:cs="Open Sans"/>
          <w:sz w:val="22"/>
          <w:szCs w:val="22"/>
        </w:rPr>
      </w:pPr>
    </w:p>
    <w:p w:rsidR="00FE5FD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33% de demandantes se decanta por pueblos que tengan entre 1.001 y 5.000 habitantes y un 36% por aquellos que oscilen entre los 5.001 y los 10.000.</w:t>
      </w:r>
    </w:p>
    <w:p w:rsidR="00FE5FD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23% se decantaría por los pueblos que oscilan entre 101 y 1.000 habitantes y un reducido 8% elegiría las de menos de 100 habitantes</w:t>
      </w:r>
    </w:p>
    <w:p w:rsidR="00FE5FD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andaluces son los que más planes reales tienen de irse a vivir a una zona rural</w:t>
      </w:r>
    </w:p>
    <w:p w:rsidR="00FE5FD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un 56% de catalanes se siente atraído por la idea de ir a vivir a una zona rural</w:t>
      </w:r>
    </w:p>
    <w:p w:rsidR="00FE5FD8" w:rsidRDefault="00FE5FD8">
      <w:pPr>
        <w:pBdr>
          <w:top w:val="nil"/>
          <w:left w:val="nil"/>
          <w:bottom w:val="nil"/>
          <w:right w:val="nil"/>
          <w:between w:val="nil"/>
        </w:pBdr>
        <w:spacing w:line="276" w:lineRule="auto"/>
        <w:ind w:left="360" w:right="-574"/>
        <w:jc w:val="both"/>
        <w:rPr>
          <w:rFonts w:ascii="Open Sans" w:eastAsia="Open Sans" w:hAnsi="Open Sans" w:cs="Open Sans"/>
          <w:sz w:val="22"/>
          <w:szCs w:val="22"/>
          <w:highlight w:val="yellow"/>
        </w:rPr>
      </w:pPr>
    </w:p>
    <w:p w:rsidR="00FE5FD8" w:rsidRDefault="00000000">
      <w:pPr>
        <w:spacing w:line="276" w:lineRule="auto"/>
        <w:ind w:right="-574"/>
        <w:jc w:val="both"/>
        <w:rPr>
          <w:rFonts w:ascii="Open Sans Light" w:eastAsia="Open Sans Light" w:hAnsi="Open Sans Light" w:cs="Open Sans Light"/>
          <w:b/>
          <w:color w:val="303AB2"/>
        </w:rPr>
      </w:pPr>
      <w:r w:rsidRPr="002518D8">
        <w:rPr>
          <w:rFonts w:ascii="Open Sans Light" w:eastAsia="Open Sans Light" w:hAnsi="Open Sans Light" w:cs="Open Sans Light"/>
          <w:b/>
          <w:color w:val="303AB2"/>
        </w:rPr>
        <w:t xml:space="preserve">Madrid, </w:t>
      </w:r>
      <w:r w:rsidR="002518D8" w:rsidRPr="002518D8">
        <w:rPr>
          <w:rFonts w:ascii="Open Sans Light" w:eastAsia="Open Sans Light" w:hAnsi="Open Sans Light" w:cs="Open Sans Light"/>
          <w:b/>
          <w:color w:val="303AB2"/>
        </w:rPr>
        <w:t>6 de octubre</w:t>
      </w:r>
      <w:r w:rsidR="00126384">
        <w:rPr>
          <w:rFonts w:ascii="Open Sans Light" w:eastAsia="Open Sans Light" w:hAnsi="Open Sans Light" w:cs="Open Sans Light"/>
          <w:b/>
          <w:color w:val="303AB2"/>
        </w:rPr>
        <w:t xml:space="preserve"> de 2023</w:t>
      </w: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w:eastAsia="Open Sans" w:hAnsi="Open Sans" w:cs="Open Sans"/>
          <w:color w:val="000000"/>
          <w:sz w:val="22"/>
          <w:szCs w:val="22"/>
        </w:rPr>
      </w:pPr>
      <w:bookmarkStart w:id="0" w:name="_heading=h.gjdgxs" w:colFirst="0" w:colLast="0"/>
      <w:bookmarkEnd w:id="0"/>
      <w:r>
        <w:rPr>
          <w:rFonts w:ascii="Open Sans" w:eastAsia="Open Sans" w:hAnsi="Open Sans" w:cs="Open Sans"/>
          <w:color w:val="000000"/>
          <w:sz w:val="22"/>
          <w:szCs w:val="22"/>
        </w:rPr>
        <w:t xml:space="preserve">El tamaño de una población repercute en los servicios de los que se dispone. La proximidad a colegios, centros sanitarios o comercios son algunas de las cuestiones en las que la cifra de habitantes influye. Este razonamiento puede explicar el porqué de las preferencias de los españoles en cuanto al dato de residentes en un pueblo a la hora de decidir irse a vivir allí. Así, </w:t>
      </w:r>
      <w:r>
        <w:rPr>
          <w:rFonts w:ascii="Open Sans" w:eastAsia="Open Sans" w:hAnsi="Open Sans" w:cs="Open Sans"/>
          <w:b/>
          <w:color w:val="000000"/>
          <w:sz w:val="22"/>
          <w:szCs w:val="22"/>
        </w:rPr>
        <w:t>siete de cada diez demandantes de vivienda mayores de 18 años que van a trasladarse a una zona rural o les gusta la idea prefieren localidades en las que haya, al menos, 1.000 habitantes</w:t>
      </w:r>
      <w:r>
        <w:rPr>
          <w:rFonts w:ascii="Open Sans" w:eastAsia="Open Sans" w:hAnsi="Open Sans" w:cs="Open Sans"/>
          <w:color w:val="000000"/>
          <w:sz w:val="22"/>
          <w:szCs w:val="22"/>
        </w:rPr>
        <w:t xml:space="preserve">. Concretamente, un 33% se decanta por pueblos que tengan entre 1.001 y 5.000 habitantes y un 36% por aquellos que oscilen entre los 5.001 y los 10.000.  Estos datos de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de la mano del </w:t>
      </w:r>
      <w:hyperlink r:id="rId9">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reflejan el creciente interés de los particulares por marcharse de las ciudades, de la mano del teletrabajo o de un cambio de empleo, e instalarse en pueblos que, preferiblemente, tengan más de 1.000 habitantes. </w:t>
      </w: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extremo opuesto están las poblaciones más pequeñas: solo un </w:t>
      </w:r>
      <w:r>
        <w:rPr>
          <w:rFonts w:ascii="Open Sans" w:eastAsia="Open Sans" w:hAnsi="Open Sans" w:cs="Open Sans"/>
          <w:b/>
          <w:color w:val="000000"/>
          <w:sz w:val="22"/>
          <w:szCs w:val="22"/>
        </w:rPr>
        <w:t>23% de los particulares dispuestos a este cambio de vida se decantaría por las que oscilan entre 101 y 1.000 habitantes y un reducido 8% elegiría las de menos de 100 habitantes.</w:t>
      </w:r>
      <w:r>
        <w:rPr>
          <w:rFonts w:ascii="Open Sans" w:eastAsia="Open Sans" w:hAnsi="Open Sans" w:cs="Open Sans"/>
          <w:color w:val="000000"/>
          <w:sz w:val="22"/>
          <w:szCs w:val="22"/>
        </w:rPr>
        <w:t xml:space="preserve"> </w:t>
      </w:r>
    </w:p>
    <w:p w:rsidR="00FE5FD8" w:rsidRDefault="00FE5FD8">
      <w:pPr>
        <w:spacing w:line="276" w:lineRule="auto"/>
        <w:ind w:right="-574"/>
        <w:jc w:val="both"/>
        <w:rPr>
          <w:rFonts w:ascii="Open Sans" w:eastAsia="Open Sans" w:hAnsi="Open Sans" w:cs="Open Sans"/>
          <w:color w:val="000000"/>
          <w:sz w:val="22"/>
          <w:szCs w:val="22"/>
        </w:rPr>
      </w:pP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Esta distribución de las preferencias es sensiblemente diferente si separamos a los que se sienten atraídos por esta idea y a los que tienen planes reales de irse a vivir a una zona rural.  Los primeros son los que menos factible ven irse a un pueblo de menos de 1.000 habitantes: solamente el 28% elegiría esta opción. Sin embargo, entre los que van a hacer el traslado efectivo próximamente, las poblaciones de menor tamaño generan menos reticencias: el 39% asegura que prefiere las localidades que estén por debajo de los 1.000 habitantes.</w:t>
      </w:r>
    </w:p>
    <w:p w:rsidR="002518D8" w:rsidRDefault="002518D8">
      <w:pPr>
        <w:spacing w:line="276" w:lineRule="auto"/>
        <w:ind w:right="-574"/>
        <w:jc w:val="both"/>
        <w:rPr>
          <w:rFonts w:ascii="Open Sans" w:eastAsia="Open Sans" w:hAnsi="Open Sans" w:cs="Open Sans"/>
          <w:color w:val="000000"/>
          <w:sz w:val="22"/>
          <w:szCs w:val="22"/>
        </w:rPr>
      </w:pPr>
      <w:r>
        <w:rPr>
          <w:noProof/>
        </w:rPr>
        <w:drawing>
          <wp:inline distT="0" distB="0" distL="0" distR="0" wp14:anchorId="2CE76EB8" wp14:editId="6F28088F">
            <wp:extent cx="5739130" cy="3130926"/>
            <wp:effectExtent l="0" t="0" r="0" b="0"/>
            <wp:docPr id="1001014105"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4105" name="Imagen 1" descr="Gráfic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2463" cy="3138200"/>
                    </a:xfrm>
                    <a:prstGeom prst="rect">
                      <a:avLst/>
                    </a:prstGeom>
                    <a:noFill/>
                    <a:ln>
                      <a:noFill/>
                    </a:ln>
                  </pic:spPr>
                </pic:pic>
              </a:graphicData>
            </a:graphic>
          </wp:inline>
        </w:drawing>
      </w:r>
    </w:p>
    <w:p w:rsidR="00FE5FD8" w:rsidRDefault="00FE5FD8">
      <w:pPr>
        <w:spacing w:line="276" w:lineRule="auto"/>
        <w:ind w:right="-574"/>
        <w:jc w:val="both"/>
      </w:pPr>
    </w:p>
    <w:p w:rsidR="00FE5FD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“No es de extrañar que los ciudadanos busquen zonas de más contacto con la naturaleza, relacionadas con la búsqueda de tranquilidad y bienestar. La mejora de calidad de vida es un reclamo de la mayoría de la sociedad y estos aspectos son más fáciles de encontrar en la periferia que en el centro de una gran urbe. La contaminación acústica y medioambiental existente en las ciudades propicia un éxodo rural donde instalar su residencia habitual. El impacto de la pandemia ha producido algunos cambios a nivel social que suponen un empuje para que las zonas rurales tengan nuevas oportunidades para luchar contra la despoblación”,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rsidR="00FE5FD8" w:rsidRDefault="00FE5FD8">
      <w:pPr>
        <w:spacing w:line="276" w:lineRule="auto"/>
        <w:ind w:right="-574"/>
        <w:jc w:val="both"/>
        <w:rPr>
          <w:rFonts w:ascii="Open Sans" w:eastAsia="Open Sans" w:hAnsi="Open Sans" w:cs="Open Sans"/>
          <w:color w:val="000000"/>
          <w:sz w:val="22"/>
          <w:szCs w:val="22"/>
        </w:rPr>
      </w:pPr>
    </w:p>
    <w:p w:rsidR="002518D8" w:rsidRDefault="002518D8">
      <w:pPr>
        <w:spacing w:line="276" w:lineRule="auto"/>
        <w:ind w:right="-574"/>
        <w:jc w:val="both"/>
        <w:rPr>
          <w:rFonts w:ascii="Open Sans" w:eastAsia="Open Sans" w:hAnsi="Open Sans" w:cs="Open Sans"/>
          <w:color w:val="000000"/>
          <w:sz w:val="22"/>
          <w:szCs w:val="22"/>
        </w:rPr>
      </w:pPr>
    </w:p>
    <w:p w:rsidR="002518D8" w:rsidRDefault="002518D8">
      <w:pPr>
        <w:spacing w:line="276" w:lineRule="auto"/>
        <w:ind w:right="-574"/>
        <w:jc w:val="both"/>
        <w:rPr>
          <w:rFonts w:ascii="Open Sans" w:eastAsia="Open Sans" w:hAnsi="Open Sans" w:cs="Open Sans"/>
          <w:color w:val="000000"/>
          <w:sz w:val="22"/>
          <w:szCs w:val="22"/>
        </w:rPr>
      </w:pPr>
    </w:p>
    <w:p w:rsidR="002518D8" w:rsidRDefault="002518D8">
      <w:pPr>
        <w:spacing w:line="276" w:lineRule="auto"/>
        <w:ind w:right="-574"/>
        <w:jc w:val="both"/>
        <w:rPr>
          <w:rFonts w:ascii="Open Sans" w:eastAsia="Open Sans" w:hAnsi="Open Sans" w:cs="Open Sans"/>
          <w:color w:val="000000"/>
          <w:sz w:val="22"/>
          <w:szCs w:val="22"/>
        </w:rPr>
      </w:pPr>
    </w:p>
    <w:p w:rsidR="002518D8" w:rsidRDefault="002518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Los andaluces son los que más apuestan por trasladarse a zonas rurales</w:t>
      </w:r>
    </w:p>
    <w:p w:rsidR="00FE5FD8" w:rsidRDefault="00FE5FD8"/>
    <w:p w:rsidR="00FE5FD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Otro de los factores que condicionan la decisión de irse a vivir a un pueblo es la comunidad autónoma en la que se reside. Y, teniendo en cuenta la cuestión geográfica, </w:t>
      </w:r>
      <w:r>
        <w:rPr>
          <w:rFonts w:ascii="Open Sans" w:eastAsia="Open Sans" w:hAnsi="Open Sans" w:cs="Open Sans"/>
          <w:b/>
          <w:color w:val="000000"/>
          <w:sz w:val="22"/>
          <w:szCs w:val="22"/>
        </w:rPr>
        <w:t>los andaluces son los que más planes reales tienen de irse a vivir a una zona rural. Son, concretamente, un 17 %</w:t>
      </w:r>
      <w:r>
        <w:rPr>
          <w:rFonts w:ascii="Open Sans" w:eastAsia="Open Sans" w:hAnsi="Open Sans" w:cs="Open Sans"/>
          <w:color w:val="000000"/>
          <w:sz w:val="22"/>
          <w:szCs w:val="22"/>
        </w:rPr>
        <w:t xml:space="preserve"> que se reparte entre los que van a teletrabajar (7%) y los que cambian de trabajo y de lugar de residencia (10 %). </w:t>
      </w: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17% es, además, significativamente mayor que el dato del pasado mes de agosto, cuando únicamente un 10% de los andaluces habían planificado trasladarse a un entorno rural próximamente. </w:t>
      </w: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en lugar de hablar de planes reales, hablamos de aspiraciones, </w:t>
      </w:r>
      <w:r>
        <w:rPr>
          <w:rFonts w:ascii="Open Sans" w:eastAsia="Open Sans" w:hAnsi="Open Sans" w:cs="Open Sans"/>
          <w:b/>
          <w:color w:val="000000"/>
          <w:sz w:val="22"/>
          <w:szCs w:val="22"/>
        </w:rPr>
        <w:t>los catalanes son los que más atraídos se sienten por la idea de irse a vivir a una zona rural</w:t>
      </w:r>
      <w:r>
        <w:rPr>
          <w:rFonts w:ascii="Open Sans" w:eastAsia="Open Sans" w:hAnsi="Open Sans" w:cs="Open Sans"/>
          <w:color w:val="000000"/>
          <w:sz w:val="22"/>
          <w:szCs w:val="22"/>
        </w:rPr>
        <w:t xml:space="preserve">, aunque no tengan previsto hacerlo próximamente. Son un 56%. Seguidamente, los que más anhelan la idea de abandonar la ciudad son los madrileños (47%) y los valencianos (46%). </w:t>
      </w:r>
    </w:p>
    <w:p w:rsidR="00FE5FD8" w:rsidRDefault="00FE5FD8">
      <w:pPr>
        <w:spacing w:line="276" w:lineRule="auto"/>
        <w:ind w:right="-574"/>
        <w:jc w:val="both"/>
        <w:rPr>
          <w:rFonts w:ascii="Open Sans" w:eastAsia="Open Sans" w:hAnsi="Open Sans" w:cs="Open Sans"/>
          <w:color w:val="000000"/>
          <w:sz w:val="22"/>
          <w:szCs w:val="22"/>
        </w:rPr>
      </w:pPr>
    </w:p>
    <w:p w:rsidR="00FE5FD8" w:rsidRDefault="002518D8">
      <w:r>
        <w:rPr>
          <w:noProof/>
        </w:rPr>
        <w:drawing>
          <wp:inline distT="0" distB="0" distL="0" distR="0" wp14:anchorId="73E3AD90" wp14:editId="0F0C8A73">
            <wp:extent cx="5684520" cy="4041641"/>
            <wp:effectExtent l="0" t="0" r="0" b="0"/>
            <wp:docPr id="247768281" name="Imagen 2" descr="Gráfico de bar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68281" name="Imagen 2" descr="Gráfico de barras&#10;&#10;Descripción generada automáticamente con confianza ba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7053" cy="4050552"/>
                    </a:xfrm>
                    <a:prstGeom prst="rect">
                      <a:avLst/>
                    </a:prstGeom>
                    <a:noFill/>
                    <a:ln>
                      <a:noFill/>
                    </a:ln>
                  </pic:spPr>
                </pic:pic>
              </a:graphicData>
            </a:graphic>
          </wp:inline>
        </w:drawing>
      </w: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¿Qué debería tener el pueblo para mudarse?</w:t>
      </w: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españoles tienen claro qué necesidades tienen a la hora de dejar su residencia actual y mudarse a un pueblo. En el caso de </w:t>
      </w:r>
      <w:r w:rsidRPr="002518D8">
        <w:rPr>
          <w:rFonts w:ascii="Open Sans" w:eastAsia="Open Sans" w:hAnsi="Open Sans" w:cs="Open Sans"/>
          <w:b/>
          <w:bCs/>
          <w:color w:val="000000"/>
          <w:sz w:val="22"/>
          <w:szCs w:val="22"/>
        </w:rPr>
        <w:t>Cataluña</w:t>
      </w:r>
      <w:r>
        <w:rPr>
          <w:rFonts w:ascii="Open Sans" w:eastAsia="Open Sans" w:hAnsi="Open Sans" w:cs="Open Sans"/>
          <w:color w:val="000000"/>
          <w:sz w:val="22"/>
          <w:szCs w:val="22"/>
        </w:rPr>
        <w:t xml:space="preserve">, ha perdido peso de manera significativa la conexión a internet o fibra óptica como requisito indispensable para mudarse, que ahora señalan un 71% de los catalanes que van a trasladarse a una zona rural o les gustaría hacerlo, una cifra 11 puntos porcentuales más baja que la de agosto del año pasado. Este mismo motivo también ha perdido peso en </w:t>
      </w:r>
      <w:r w:rsidRPr="002518D8">
        <w:rPr>
          <w:rFonts w:ascii="Open Sans" w:eastAsia="Open Sans" w:hAnsi="Open Sans" w:cs="Open Sans"/>
          <w:b/>
          <w:bCs/>
          <w:color w:val="000000"/>
          <w:sz w:val="22"/>
          <w:szCs w:val="22"/>
        </w:rPr>
        <w:t xml:space="preserve">Madrid </w:t>
      </w:r>
      <w:r>
        <w:rPr>
          <w:rFonts w:ascii="Open Sans" w:eastAsia="Open Sans" w:hAnsi="Open Sans" w:cs="Open Sans"/>
          <w:color w:val="000000"/>
          <w:sz w:val="22"/>
          <w:szCs w:val="22"/>
        </w:rPr>
        <w:t xml:space="preserve">(66%) y en </w:t>
      </w:r>
      <w:r w:rsidRPr="002518D8">
        <w:rPr>
          <w:rFonts w:ascii="Open Sans" w:eastAsia="Open Sans" w:hAnsi="Open Sans" w:cs="Open Sans"/>
          <w:b/>
          <w:bCs/>
          <w:color w:val="000000"/>
          <w:sz w:val="22"/>
          <w:szCs w:val="22"/>
        </w:rPr>
        <w:t xml:space="preserve">Andalucía </w:t>
      </w:r>
      <w:r>
        <w:rPr>
          <w:rFonts w:ascii="Open Sans" w:eastAsia="Open Sans" w:hAnsi="Open Sans" w:cs="Open Sans"/>
          <w:color w:val="000000"/>
          <w:sz w:val="22"/>
          <w:szCs w:val="22"/>
        </w:rPr>
        <w:t>(63%). En ambos casos el descenso es de 14 puntos porcentuales.</w:t>
      </w:r>
    </w:p>
    <w:p w:rsidR="00FE5FD8" w:rsidRDefault="00FE5FD8">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Asimismo, los </w:t>
      </w:r>
      <w:r w:rsidRPr="002518D8">
        <w:rPr>
          <w:rFonts w:ascii="Open Sans" w:eastAsia="Open Sans" w:hAnsi="Open Sans" w:cs="Open Sans"/>
          <w:b/>
          <w:bCs/>
          <w:color w:val="000000"/>
          <w:sz w:val="22"/>
          <w:szCs w:val="22"/>
        </w:rPr>
        <w:t>madrileños (72%), andaluces (73%) o valencianos (70%)</w:t>
      </w:r>
      <w:r>
        <w:rPr>
          <w:rFonts w:ascii="Open Sans" w:eastAsia="Open Sans" w:hAnsi="Open Sans" w:cs="Open Sans"/>
          <w:color w:val="000000"/>
          <w:sz w:val="22"/>
          <w:szCs w:val="22"/>
        </w:rPr>
        <w:t xml:space="preserve"> que contemplan la opción de trasladarse valoran menos que esté a una distancia razonable de servicios esenciales. En todos los casos, nuevamente, se produce una caída de 14 puntos con respecto a agosto de 2022.</w:t>
      </w:r>
    </w:p>
    <w:p w:rsidR="00850FF1" w:rsidRDefault="00850FF1" w:rsidP="00850FF1">
      <w:pPr>
        <w:spacing w:line="276" w:lineRule="auto"/>
        <w:ind w:right="-716"/>
      </w:pPr>
    </w:p>
    <w:p w:rsidR="00850FF1" w:rsidRDefault="00850FF1" w:rsidP="00850FF1">
      <w:pPr>
        <w:spacing w:line="276" w:lineRule="auto"/>
        <w:ind w:right="-716"/>
        <w:jc w:val="right"/>
        <w:rPr>
          <w:rFonts w:ascii="Open Sans Light" w:eastAsia="Open Sans Light" w:hAnsi="Open Sans Light" w:cs="Open Sans Light"/>
          <w:b/>
          <w:color w:val="303AB2"/>
        </w:rPr>
      </w:pPr>
    </w:p>
    <w:p w:rsidR="00FE5FD8" w:rsidRDefault="00000000" w:rsidP="00850FF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y la España Vaciada</w:t>
      </w:r>
    </w:p>
    <w:p w:rsidR="00FE5FD8" w:rsidRDefault="00FE5FD8">
      <w:pPr>
        <w:spacing w:line="276" w:lineRule="auto"/>
        <w:ind w:right="-716"/>
        <w:jc w:val="both"/>
        <w:rPr>
          <w:rFonts w:ascii="Open Sans" w:eastAsia="Open Sans" w:hAnsi="Open Sans" w:cs="Open Sans"/>
          <w:sz w:val="22"/>
          <w:szCs w:val="22"/>
        </w:rPr>
      </w:pPr>
    </w:p>
    <w:p w:rsidR="00FE5FD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w:t>
      </w:r>
      <w:r w:rsidR="002518D8">
        <w:rPr>
          <w:rFonts w:ascii="Open Sans" w:eastAsia="Open Sans" w:hAnsi="Open Sans" w:cs="Open Sans"/>
          <w:sz w:val="22"/>
          <w:szCs w:val="22"/>
        </w:rPr>
        <w:t xml:space="preserve">n </w:t>
      </w:r>
      <w:r>
        <w:rPr>
          <w:rFonts w:ascii="Open Sans" w:eastAsia="Open Sans" w:hAnsi="Open Sans" w:cs="Open Sans"/>
          <w:sz w:val="22"/>
          <w:szCs w:val="22"/>
        </w:rPr>
        <w:t xml:space="preserve">2022 el portal inmobiliario Fotocasa lanzó el </w:t>
      </w:r>
      <w:hyperlink r:id="rId13">
        <w:r>
          <w:rPr>
            <w:rFonts w:ascii="Open Sans" w:eastAsia="Open Sans" w:hAnsi="Open Sans" w:cs="Open Sans"/>
            <w:color w:val="0000FF"/>
            <w:sz w:val="22"/>
            <w:szCs w:val="22"/>
            <w:u w:val="single"/>
          </w:rPr>
          <w:t>Proyecto Vivienda</w:t>
        </w:r>
      </w:hyperlink>
      <w:r>
        <w:rPr>
          <w:rFonts w:ascii="Open Sans" w:eastAsia="Open Sans" w:hAnsi="Open Sans" w:cs="Open Sans"/>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rsidR="00FE5FD8" w:rsidRDefault="00FE5FD8">
      <w:pPr>
        <w:spacing w:line="276" w:lineRule="auto"/>
        <w:ind w:right="-716"/>
        <w:jc w:val="both"/>
        <w:rPr>
          <w:rFonts w:ascii="Open Sans" w:eastAsia="Open Sans" w:hAnsi="Open Sans" w:cs="Open Sans"/>
          <w:sz w:val="22"/>
          <w:szCs w:val="22"/>
        </w:rPr>
      </w:pPr>
    </w:p>
    <w:p w:rsidR="00FE5FD8" w:rsidRDefault="00000000">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Una de estas problemáticas es la despoblación de los municipios rurales que cada vez pierden más y más habitantes y, en cambio, tienen en su territorio abundantes viviendas disponibles para comprar o alquilar a precios muy asequibles. Por esta razón, uno de los focos en los que se centra el </w:t>
      </w:r>
      <w:hyperlink r:id="rId14">
        <w:r>
          <w:rPr>
            <w:rFonts w:ascii="Open Sans" w:eastAsia="Open Sans" w:hAnsi="Open Sans" w:cs="Open Sans"/>
            <w:color w:val="0000FF"/>
            <w:sz w:val="22"/>
            <w:szCs w:val="22"/>
            <w:u w:val="single"/>
          </w:rPr>
          <w:t>Proyecto Vivienda</w:t>
        </w:r>
      </w:hyperlink>
      <w:r>
        <w:rPr>
          <w:rFonts w:ascii="Open Sans" w:eastAsia="Open Sans" w:hAnsi="Open Sans" w:cs="Open Sans"/>
          <w:sz w:val="22"/>
          <w:szCs w:val="22"/>
        </w:rPr>
        <w:t xml:space="preserve"> es en la España vaciada. Y es que el portal inmobiliario ha creado el primer </w:t>
      </w:r>
      <w:hyperlink r:id="rId15">
        <w:r>
          <w:rPr>
            <w:rFonts w:ascii="Open Sans" w:eastAsia="Open Sans" w:hAnsi="Open Sans" w:cs="Open Sans"/>
            <w:color w:val="0000FF"/>
            <w:sz w:val="22"/>
            <w:szCs w:val="22"/>
            <w:u w:val="single"/>
          </w:rPr>
          <w:t>mapa interactivo</w:t>
        </w:r>
      </w:hyperlink>
      <w:r>
        <w:rPr>
          <w:rFonts w:ascii="Open Sans" w:eastAsia="Open Sans" w:hAnsi="Open Sans" w:cs="Open Sans"/>
          <w:sz w:val="22"/>
          <w:szCs w:val="22"/>
        </w:rPr>
        <w:t xml:space="preserve"> con aquellos municipios de menos de 1.000 habitantes que tienen vivienda disponible en el portal inmobiliario.</w:t>
      </w:r>
    </w:p>
    <w:p w:rsidR="00FE5FD8" w:rsidRDefault="00FE5FD8">
      <w:pPr>
        <w:spacing w:line="276" w:lineRule="auto"/>
        <w:ind w:right="-574"/>
        <w:jc w:val="both"/>
        <w:rPr>
          <w:rFonts w:ascii="Open Sans" w:eastAsia="Open Sans" w:hAnsi="Open Sans" w:cs="Open Sans"/>
          <w:color w:val="000000"/>
          <w:sz w:val="22"/>
          <w:szCs w:val="22"/>
        </w:rPr>
      </w:pPr>
    </w:p>
    <w:p w:rsidR="00FE5FD8" w:rsidRDefault="00FE5FD8">
      <w:pPr>
        <w:spacing w:line="276" w:lineRule="auto"/>
        <w:ind w:right="-574"/>
        <w:jc w:val="both"/>
        <w:rPr>
          <w:rFonts w:ascii="Open Sans" w:eastAsia="Open Sans" w:hAnsi="Open Sans" w:cs="Open Sans"/>
          <w:color w:val="000000"/>
          <w:sz w:val="22"/>
          <w:szCs w:val="22"/>
        </w:rPr>
      </w:pPr>
    </w:p>
    <w:p w:rsidR="00850FF1" w:rsidRDefault="00850FF1">
      <w:pPr>
        <w:spacing w:line="276" w:lineRule="auto"/>
        <w:ind w:right="-574"/>
        <w:jc w:val="both"/>
        <w:rPr>
          <w:rFonts w:ascii="Open Sans" w:eastAsia="Open Sans" w:hAnsi="Open Sans" w:cs="Open Sans"/>
          <w:color w:val="000000"/>
          <w:sz w:val="22"/>
          <w:szCs w:val="22"/>
        </w:rPr>
      </w:pPr>
    </w:p>
    <w:p w:rsidR="00850FF1" w:rsidRDefault="00850FF1">
      <w:pPr>
        <w:spacing w:line="276" w:lineRule="auto"/>
        <w:ind w:right="-574"/>
        <w:jc w:val="both"/>
        <w:rPr>
          <w:rFonts w:ascii="Open Sans" w:eastAsia="Open Sans" w:hAnsi="Open Sans" w:cs="Open Sans"/>
          <w:color w:val="000000"/>
          <w:sz w:val="22"/>
          <w:szCs w:val="22"/>
        </w:rPr>
      </w:pPr>
    </w:p>
    <w:p w:rsidR="00850FF1" w:rsidRDefault="00850FF1">
      <w:pPr>
        <w:spacing w:line="276" w:lineRule="auto"/>
        <w:ind w:right="-574"/>
        <w:jc w:val="both"/>
        <w:rPr>
          <w:rFonts w:ascii="Open Sans" w:eastAsia="Open Sans" w:hAnsi="Open Sans" w:cs="Open Sans"/>
          <w:color w:val="000000"/>
          <w:sz w:val="22"/>
          <w:szCs w:val="22"/>
        </w:rPr>
      </w:pPr>
    </w:p>
    <w:p w:rsidR="00FE5FD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rsidR="00FE5FD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rsidR="00FE5FD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rsidR="00FE5FD8"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rsidR="00FE5FD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rsidR="00FE5FD8"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rsidR="00FE5FD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rsidR="00FE5FD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rsidR="00FE5FD8"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rsidR="00FE5FD8" w:rsidRDefault="00FE5FD8">
      <w:pPr>
        <w:spacing w:after="160"/>
        <w:ind w:right="-716"/>
        <w:jc w:val="both"/>
        <w:rPr>
          <w:rFonts w:ascii="Open Sans" w:eastAsia="Open Sans" w:hAnsi="Open Sans" w:cs="Open Sans"/>
        </w:rPr>
      </w:pPr>
    </w:p>
    <w:p w:rsidR="00FE5FD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rsidR="00FE5FD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rsidR="00FE5FD8" w:rsidRDefault="00000000">
      <w:pPr>
        <w:shd w:val="clear" w:color="auto" w:fill="FFFFFF"/>
        <w:spacing w:line="276" w:lineRule="auto"/>
        <w:ind w:right="-716"/>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rsidR="00FE5FD8"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rsidR="00FE5FD8" w:rsidRDefault="00FE5FD8">
      <w:pPr>
        <w:spacing w:line="276" w:lineRule="auto"/>
        <w:ind w:right="-716"/>
        <w:rPr>
          <w:rFonts w:ascii="Open Sans Light" w:eastAsia="Open Sans Light" w:hAnsi="Open Sans Light" w:cs="Open Sans Light"/>
          <w:b/>
          <w:color w:val="303AB2"/>
          <w:sz w:val="22"/>
          <w:szCs w:val="22"/>
        </w:rPr>
      </w:pPr>
    </w:p>
    <w:p w:rsidR="00FE5FD8" w:rsidRDefault="00FE5FD8">
      <w:pPr>
        <w:spacing w:line="276" w:lineRule="auto"/>
        <w:ind w:right="-716"/>
        <w:rPr>
          <w:rFonts w:ascii="Open Sans Light" w:eastAsia="Open Sans Light" w:hAnsi="Open Sans Light" w:cs="Open Sans Light"/>
          <w:b/>
          <w:color w:val="303AB2"/>
          <w:sz w:val="22"/>
          <w:szCs w:val="22"/>
        </w:rPr>
      </w:pPr>
    </w:p>
    <w:p w:rsidR="00FE5FD8" w:rsidRDefault="00FE5FD8">
      <w:pPr>
        <w:spacing w:line="276" w:lineRule="auto"/>
        <w:ind w:right="-716"/>
        <w:rPr>
          <w:rFonts w:ascii="Open Sans Light" w:eastAsia="Open Sans Light" w:hAnsi="Open Sans Light" w:cs="Open Sans Light"/>
          <w:b/>
          <w:color w:val="303AB2"/>
          <w:sz w:val="22"/>
          <w:szCs w:val="22"/>
        </w:rPr>
      </w:pPr>
    </w:p>
    <w:p w:rsidR="00FE5FD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rsidR="00FE5FD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rsidR="00FE5FD8" w:rsidRPr="002518D8"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8">
        <w:r w:rsidRPr="002518D8">
          <w:rPr>
            <w:rFonts w:ascii="Open Sans" w:eastAsia="Open Sans" w:hAnsi="Open Sans" w:cs="Open Sans"/>
            <w:color w:val="0000FF"/>
            <w:sz w:val="22"/>
            <w:szCs w:val="22"/>
            <w:u w:val="single"/>
            <w:lang w:val="en-US"/>
          </w:rPr>
          <w:t>rtorne@llorenteycuenca.com</w:t>
        </w:r>
      </w:hyperlink>
      <w:r w:rsidRPr="002518D8">
        <w:rPr>
          <w:rFonts w:ascii="Open Sans" w:eastAsia="Open Sans" w:hAnsi="Open Sans" w:cs="Open Sans"/>
          <w:color w:val="0000FF"/>
          <w:sz w:val="22"/>
          <w:szCs w:val="22"/>
          <w:lang w:val="en-US"/>
        </w:rPr>
        <w:tab/>
      </w:r>
      <w:r w:rsidRPr="002518D8">
        <w:rPr>
          <w:rFonts w:ascii="Open Sans" w:eastAsia="Open Sans" w:hAnsi="Open Sans" w:cs="Open Sans"/>
          <w:color w:val="0000FF"/>
          <w:sz w:val="22"/>
          <w:szCs w:val="22"/>
          <w:lang w:val="en-US"/>
        </w:rPr>
        <w:tab/>
      </w:r>
      <w:r w:rsidRPr="002518D8">
        <w:rPr>
          <w:rFonts w:ascii="Open Sans" w:eastAsia="Open Sans" w:hAnsi="Open Sans" w:cs="Open Sans"/>
          <w:color w:val="0000FF"/>
          <w:sz w:val="22"/>
          <w:szCs w:val="22"/>
          <w:lang w:val="en-US"/>
        </w:rPr>
        <w:tab/>
      </w:r>
    </w:p>
    <w:p w:rsidR="00FE5FD8" w:rsidRPr="002518D8" w:rsidRDefault="00000000">
      <w:pPr>
        <w:shd w:val="clear" w:color="auto" w:fill="FFFFFF"/>
        <w:spacing w:line="276" w:lineRule="auto"/>
        <w:ind w:right="-716"/>
        <w:rPr>
          <w:rFonts w:ascii="Open Sans" w:eastAsia="Open Sans" w:hAnsi="Open Sans" w:cs="Open Sans"/>
          <w:color w:val="000000"/>
          <w:sz w:val="22"/>
          <w:szCs w:val="22"/>
          <w:lang w:val="en-US"/>
        </w:rPr>
      </w:pPr>
      <w:r w:rsidRPr="002518D8">
        <w:rPr>
          <w:rFonts w:ascii="Open Sans" w:eastAsia="Open Sans" w:hAnsi="Open Sans" w:cs="Open Sans"/>
          <w:color w:val="000000"/>
          <w:sz w:val="22"/>
          <w:szCs w:val="22"/>
          <w:lang w:val="en-US"/>
        </w:rPr>
        <w:t xml:space="preserve">638 68 19 85      </w:t>
      </w:r>
      <w:r w:rsidRPr="002518D8">
        <w:rPr>
          <w:rFonts w:ascii="Open Sans" w:eastAsia="Open Sans" w:hAnsi="Open Sans" w:cs="Open Sans"/>
          <w:color w:val="000000"/>
          <w:sz w:val="22"/>
          <w:szCs w:val="22"/>
          <w:lang w:val="en-US"/>
        </w:rPr>
        <w:tab/>
      </w:r>
      <w:r w:rsidRPr="002518D8">
        <w:rPr>
          <w:rFonts w:ascii="Open Sans" w:eastAsia="Open Sans" w:hAnsi="Open Sans" w:cs="Open Sans"/>
          <w:color w:val="000000"/>
          <w:sz w:val="22"/>
          <w:szCs w:val="22"/>
          <w:lang w:val="en-US"/>
        </w:rPr>
        <w:tab/>
      </w:r>
      <w:r w:rsidRPr="002518D8">
        <w:rPr>
          <w:rFonts w:ascii="Open Sans" w:eastAsia="Open Sans" w:hAnsi="Open Sans" w:cs="Open Sans"/>
          <w:color w:val="000000"/>
          <w:sz w:val="22"/>
          <w:szCs w:val="22"/>
          <w:lang w:val="en-US"/>
        </w:rPr>
        <w:tab/>
      </w:r>
      <w:r w:rsidRPr="002518D8">
        <w:rPr>
          <w:rFonts w:ascii="Open Sans" w:eastAsia="Open Sans" w:hAnsi="Open Sans" w:cs="Open Sans"/>
          <w:color w:val="000000"/>
          <w:sz w:val="22"/>
          <w:szCs w:val="22"/>
          <w:lang w:val="en-US"/>
        </w:rPr>
        <w:tab/>
      </w:r>
      <w:r w:rsidRPr="002518D8">
        <w:rPr>
          <w:rFonts w:ascii="Open Sans" w:eastAsia="Open Sans" w:hAnsi="Open Sans" w:cs="Open Sans"/>
          <w:color w:val="000000"/>
          <w:sz w:val="22"/>
          <w:szCs w:val="22"/>
          <w:lang w:val="en-US"/>
        </w:rPr>
        <w:tab/>
      </w:r>
      <w:r w:rsidRPr="002518D8">
        <w:rPr>
          <w:rFonts w:ascii="Open Sans" w:eastAsia="Open Sans" w:hAnsi="Open Sans" w:cs="Open Sans"/>
          <w:color w:val="000000"/>
          <w:sz w:val="22"/>
          <w:szCs w:val="22"/>
          <w:lang w:val="en-US"/>
        </w:rPr>
        <w:tab/>
      </w:r>
      <w:r w:rsidRPr="002518D8">
        <w:rPr>
          <w:rFonts w:ascii="Open Sans" w:eastAsia="Open Sans" w:hAnsi="Open Sans" w:cs="Open Sans"/>
          <w:color w:val="000000"/>
          <w:sz w:val="22"/>
          <w:szCs w:val="22"/>
          <w:lang w:val="en-US"/>
        </w:rPr>
        <w:tab/>
      </w:r>
      <w:r w:rsidRPr="002518D8">
        <w:rPr>
          <w:rFonts w:ascii="Open Sans" w:eastAsia="Open Sans" w:hAnsi="Open Sans" w:cs="Open Sans"/>
          <w:color w:val="000000"/>
          <w:sz w:val="22"/>
          <w:szCs w:val="22"/>
          <w:lang w:val="en-US"/>
        </w:rPr>
        <w:tab/>
      </w:r>
    </w:p>
    <w:p w:rsidR="00FE5FD8" w:rsidRPr="002518D8" w:rsidRDefault="00000000">
      <w:pPr>
        <w:shd w:val="clear" w:color="auto" w:fill="FFFFFF"/>
        <w:ind w:right="-716"/>
        <w:rPr>
          <w:rFonts w:ascii="Arial" w:eastAsia="Arial" w:hAnsi="Arial" w:cs="Arial"/>
          <w:color w:val="222222"/>
          <w:sz w:val="22"/>
          <w:szCs w:val="22"/>
          <w:lang w:val="en-US"/>
        </w:rPr>
      </w:pPr>
      <w:r w:rsidRPr="002518D8">
        <w:rPr>
          <w:rFonts w:ascii="Arial" w:eastAsia="Arial" w:hAnsi="Arial" w:cs="Arial"/>
          <w:color w:val="222222"/>
          <w:sz w:val="22"/>
          <w:szCs w:val="22"/>
          <w:lang w:val="en-US"/>
        </w:rPr>
        <w:tab/>
      </w:r>
    </w:p>
    <w:p w:rsidR="00FE5FD8" w:rsidRPr="002518D8" w:rsidRDefault="00000000">
      <w:pPr>
        <w:shd w:val="clear" w:color="auto" w:fill="FFFFFF"/>
        <w:ind w:right="-716"/>
        <w:rPr>
          <w:rFonts w:ascii="Arial" w:eastAsia="Arial" w:hAnsi="Arial" w:cs="Arial"/>
          <w:color w:val="222222"/>
          <w:sz w:val="22"/>
          <w:szCs w:val="22"/>
          <w:lang w:val="en-US"/>
        </w:rPr>
      </w:pPr>
      <w:r w:rsidRPr="002518D8">
        <w:rPr>
          <w:rFonts w:ascii="Arial" w:eastAsia="Arial" w:hAnsi="Arial" w:cs="Arial"/>
          <w:color w:val="222222"/>
          <w:sz w:val="22"/>
          <w:szCs w:val="22"/>
          <w:lang w:val="en-US"/>
        </w:rPr>
        <w:tab/>
      </w:r>
      <w:r w:rsidRPr="002518D8">
        <w:rPr>
          <w:rFonts w:ascii="Arial" w:eastAsia="Arial" w:hAnsi="Arial" w:cs="Arial"/>
          <w:color w:val="222222"/>
          <w:sz w:val="22"/>
          <w:szCs w:val="22"/>
          <w:lang w:val="en-US"/>
        </w:rPr>
        <w:tab/>
      </w:r>
      <w:r w:rsidRPr="002518D8">
        <w:rPr>
          <w:rFonts w:ascii="Arial" w:eastAsia="Arial" w:hAnsi="Arial" w:cs="Arial"/>
          <w:color w:val="222222"/>
          <w:sz w:val="22"/>
          <w:szCs w:val="22"/>
          <w:lang w:val="en-US"/>
        </w:rPr>
        <w:tab/>
      </w:r>
      <w:r w:rsidRPr="002518D8">
        <w:rPr>
          <w:rFonts w:ascii="Arial" w:eastAsia="Arial" w:hAnsi="Arial" w:cs="Arial"/>
          <w:color w:val="222222"/>
          <w:sz w:val="22"/>
          <w:szCs w:val="22"/>
          <w:lang w:val="en-US"/>
        </w:rPr>
        <w:tab/>
      </w:r>
      <w:r w:rsidRPr="002518D8">
        <w:rPr>
          <w:rFonts w:ascii="Arial" w:eastAsia="Arial" w:hAnsi="Arial" w:cs="Arial"/>
          <w:color w:val="222222"/>
          <w:sz w:val="22"/>
          <w:szCs w:val="22"/>
          <w:lang w:val="en-US"/>
        </w:rPr>
        <w:tab/>
      </w:r>
      <w:r w:rsidRPr="002518D8">
        <w:rPr>
          <w:rFonts w:ascii="Arial" w:eastAsia="Arial" w:hAnsi="Arial" w:cs="Arial"/>
          <w:color w:val="222222"/>
          <w:sz w:val="22"/>
          <w:szCs w:val="22"/>
          <w:lang w:val="en-US"/>
        </w:rPr>
        <w:tab/>
        <w:t xml:space="preserve">     </w:t>
      </w:r>
    </w:p>
    <w:p w:rsidR="00FE5FD8" w:rsidRPr="002518D8" w:rsidRDefault="00000000">
      <w:pPr>
        <w:shd w:val="clear" w:color="auto" w:fill="FFFFFF"/>
        <w:ind w:right="-716"/>
        <w:rPr>
          <w:rFonts w:ascii="Open Sans" w:eastAsia="Open Sans" w:hAnsi="Open Sans" w:cs="Open Sans"/>
          <w:b/>
          <w:color w:val="000000"/>
          <w:sz w:val="22"/>
          <w:szCs w:val="22"/>
          <w:lang w:val="en-US"/>
        </w:rPr>
      </w:pPr>
      <w:r w:rsidRPr="002518D8">
        <w:rPr>
          <w:rFonts w:ascii="Open Sans" w:eastAsia="Open Sans" w:hAnsi="Open Sans" w:cs="Open Sans"/>
          <w:b/>
          <w:color w:val="000000"/>
          <w:sz w:val="22"/>
          <w:szCs w:val="22"/>
          <w:lang w:val="en-US"/>
        </w:rPr>
        <w:t>Fanny Merino</w:t>
      </w:r>
    </w:p>
    <w:p w:rsidR="00FE5FD8" w:rsidRPr="002518D8" w:rsidRDefault="00000000">
      <w:pPr>
        <w:shd w:val="clear" w:color="auto" w:fill="FFFFFF"/>
        <w:ind w:right="-716"/>
        <w:rPr>
          <w:rFonts w:ascii="Open Sans" w:eastAsia="Open Sans" w:hAnsi="Open Sans" w:cs="Open Sans"/>
          <w:b/>
          <w:color w:val="000000"/>
          <w:sz w:val="22"/>
          <w:szCs w:val="22"/>
          <w:lang w:val="en-US"/>
        </w:rPr>
      </w:pPr>
      <w:hyperlink r:id="rId29">
        <w:r w:rsidRPr="002518D8">
          <w:rPr>
            <w:rFonts w:ascii="Open Sans" w:eastAsia="Open Sans" w:hAnsi="Open Sans" w:cs="Open Sans"/>
            <w:color w:val="0000FF"/>
            <w:sz w:val="22"/>
            <w:szCs w:val="22"/>
            <w:u w:val="single"/>
            <w:lang w:val="en-US"/>
          </w:rPr>
          <w:t>emerino@llorenteycuenca.com</w:t>
        </w:r>
      </w:hyperlink>
      <w:r w:rsidRPr="002518D8">
        <w:rPr>
          <w:rFonts w:ascii="Open Sans" w:eastAsia="Open Sans" w:hAnsi="Open Sans" w:cs="Open Sans"/>
          <w:color w:val="0000FF"/>
          <w:sz w:val="22"/>
          <w:szCs w:val="22"/>
          <w:lang w:val="en-US"/>
        </w:rPr>
        <w:tab/>
      </w:r>
      <w:r w:rsidRPr="002518D8">
        <w:rPr>
          <w:rFonts w:ascii="Open Sans" w:eastAsia="Open Sans" w:hAnsi="Open Sans" w:cs="Open Sans"/>
          <w:color w:val="0000FF"/>
          <w:sz w:val="22"/>
          <w:szCs w:val="22"/>
          <w:lang w:val="en-US"/>
        </w:rPr>
        <w:tab/>
      </w:r>
    </w:p>
    <w:p w:rsidR="00FE5FD8" w:rsidRPr="002518D8" w:rsidRDefault="00000000">
      <w:pPr>
        <w:shd w:val="clear" w:color="auto" w:fill="FFFFFF"/>
        <w:ind w:right="-716"/>
        <w:rPr>
          <w:rFonts w:ascii="Open Sans" w:eastAsia="Open Sans" w:hAnsi="Open Sans" w:cs="Open Sans"/>
          <w:color w:val="000000"/>
          <w:sz w:val="22"/>
          <w:szCs w:val="22"/>
          <w:lang w:val="en-US"/>
        </w:rPr>
      </w:pPr>
      <w:r w:rsidRPr="002518D8">
        <w:rPr>
          <w:rFonts w:ascii="Open Sans" w:eastAsia="Open Sans" w:hAnsi="Open Sans" w:cs="Open Sans"/>
          <w:color w:val="000000"/>
          <w:sz w:val="22"/>
          <w:szCs w:val="22"/>
          <w:lang w:val="en-US"/>
        </w:rPr>
        <w:t>663 35 69 75 </w:t>
      </w:r>
    </w:p>
    <w:p w:rsidR="00FE5FD8" w:rsidRPr="002518D8" w:rsidRDefault="00FE5FD8">
      <w:pPr>
        <w:shd w:val="clear" w:color="auto" w:fill="FFFFFF"/>
        <w:ind w:right="-716"/>
        <w:rPr>
          <w:rFonts w:ascii="Open Sans" w:eastAsia="Open Sans" w:hAnsi="Open Sans" w:cs="Open Sans"/>
          <w:color w:val="000000"/>
          <w:sz w:val="22"/>
          <w:szCs w:val="22"/>
          <w:lang w:val="en-US"/>
        </w:rPr>
      </w:pPr>
    </w:p>
    <w:p w:rsidR="00FE5FD8" w:rsidRPr="002518D8" w:rsidRDefault="00FE5FD8">
      <w:pPr>
        <w:shd w:val="clear" w:color="auto" w:fill="FFFFFF"/>
        <w:ind w:right="-716"/>
        <w:rPr>
          <w:rFonts w:ascii="Open Sans" w:eastAsia="Open Sans" w:hAnsi="Open Sans" w:cs="Open Sans"/>
          <w:color w:val="000000"/>
          <w:sz w:val="22"/>
          <w:szCs w:val="22"/>
          <w:lang w:val="en-US"/>
        </w:rPr>
      </w:pPr>
    </w:p>
    <w:p w:rsidR="00FE5FD8" w:rsidRPr="002518D8" w:rsidRDefault="00FE5FD8">
      <w:pPr>
        <w:shd w:val="clear" w:color="auto" w:fill="FFFFFF"/>
        <w:ind w:right="-716"/>
        <w:rPr>
          <w:rFonts w:ascii="Open Sans" w:eastAsia="Open Sans" w:hAnsi="Open Sans" w:cs="Open Sans"/>
          <w:color w:val="000000"/>
          <w:sz w:val="22"/>
          <w:szCs w:val="22"/>
          <w:lang w:val="en-US"/>
        </w:rPr>
      </w:pPr>
    </w:p>
    <w:p w:rsidR="00FE5FD8" w:rsidRPr="002518D8" w:rsidRDefault="00000000">
      <w:pPr>
        <w:shd w:val="clear" w:color="auto" w:fill="FFFFFF"/>
        <w:ind w:right="-716"/>
        <w:rPr>
          <w:rFonts w:ascii="Open Sans" w:eastAsia="Open Sans" w:hAnsi="Open Sans" w:cs="Open Sans"/>
          <w:b/>
          <w:color w:val="000000"/>
          <w:sz w:val="22"/>
          <w:szCs w:val="22"/>
          <w:lang w:val="en-US"/>
        </w:rPr>
      </w:pPr>
      <w:r w:rsidRPr="002518D8">
        <w:rPr>
          <w:rFonts w:ascii="Open Sans" w:eastAsia="Open Sans" w:hAnsi="Open Sans" w:cs="Open Sans"/>
          <w:b/>
          <w:color w:val="000000"/>
          <w:sz w:val="22"/>
          <w:szCs w:val="22"/>
          <w:lang w:val="en-US"/>
        </w:rPr>
        <w:t>Paula Iglesias</w:t>
      </w:r>
    </w:p>
    <w:p w:rsidR="00FE5FD8" w:rsidRPr="002518D8" w:rsidRDefault="00000000">
      <w:pPr>
        <w:shd w:val="clear" w:color="auto" w:fill="FFFFFF"/>
        <w:ind w:right="-716"/>
        <w:rPr>
          <w:rFonts w:ascii="Open Sans" w:eastAsia="Open Sans" w:hAnsi="Open Sans" w:cs="Open Sans"/>
          <w:b/>
          <w:color w:val="000000"/>
          <w:sz w:val="22"/>
          <w:szCs w:val="22"/>
          <w:lang w:val="en-US"/>
        </w:rPr>
      </w:pPr>
      <w:hyperlink r:id="rId30">
        <w:r w:rsidRPr="002518D8">
          <w:rPr>
            <w:rFonts w:ascii="Open Sans" w:eastAsia="Open Sans" w:hAnsi="Open Sans" w:cs="Open Sans"/>
            <w:color w:val="0000FF"/>
            <w:sz w:val="22"/>
            <w:szCs w:val="22"/>
            <w:u w:val="single"/>
            <w:lang w:val="en-US"/>
          </w:rPr>
          <w:t>piglesias@llorenteycuenca.com</w:t>
        </w:r>
      </w:hyperlink>
      <w:r w:rsidRPr="002518D8">
        <w:rPr>
          <w:rFonts w:ascii="Open Sans" w:eastAsia="Open Sans" w:hAnsi="Open Sans" w:cs="Open Sans"/>
          <w:color w:val="0000FF"/>
          <w:sz w:val="22"/>
          <w:szCs w:val="22"/>
          <w:lang w:val="en-US"/>
        </w:rPr>
        <w:tab/>
      </w:r>
      <w:r w:rsidRPr="002518D8">
        <w:rPr>
          <w:rFonts w:ascii="Open Sans" w:eastAsia="Open Sans" w:hAnsi="Open Sans" w:cs="Open Sans"/>
          <w:color w:val="0000FF"/>
          <w:sz w:val="22"/>
          <w:szCs w:val="22"/>
          <w:lang w:val="en-US"/>
        </w:rPr>
        <w:tab/>
      </w:r>
    </w:p>
    <w:p w:rsidR="00FE5FD8"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rsidR="00FE5FD8" w:rsidRDefault="00FE5FD8">
      <w:pPr>
        <w:spacing w:line="276" w:lineRule="auto"/>
        <w:ind w:right="-574"/>
        <w:jc w:val="right"/>
        <w:rPr>
          <w:rFonts w:ascii="Open Sans" w:eastAsia="Open Sans" w:hAnsi="Open Sans" w:cs="Open Sans"/>
          <w:color w:val="000000"/>
          <w:sz w:val="21"/>
          <w:szCs w:val="21"/>
        </w:rPr>
      </w:pPr>
    </w:p>
    <w:sectPr w:rsidR="00FE5FD8">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F6D" w:rsidRDefault="00CF1F6D">
      <w:r>
        <w:separator/>
      </w:r>
    </w:p>
  </w:endnote>
  <w:endnote w:type="continuationSeparator" w:id="0">
    <w:p w:rsidR="00CF1F6D" w:rsidRDefault="00C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FD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-1068057</wp:posOffset>
          </wp:positionH>
          <wp:positionV relativeFrom="paragraph">
            <wp:posOffset>174608</wp:posOffset>
          </wp:positionV>
          <wp:extent cx="7670550" cy="451315"/>
          <wp:effectExtent l="0" t="0" r="0" b="0"/>
          <wp:wrapNone/>
          <wp:docPr id="20251529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F6D" w:rsidRDefault="00CF1F6D">
      <w:r>
        <w:separator/>
      </w:r>
    </w:p>
  </w:footnote>
  <w:footnote w:type="continuationSeparator" w:id="0">
    <w:p w:rsidR="00CF1F6D" w:rsidRDefault="00CF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FD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-1121121</wp:posOffset>
          </wp:positionH>
          <wp:positionV relativeFrom="paragraph">
            <wp:posOffset>225177</wp:posOffset>
          </wp:positionV>
          <wp:extent cx="7581265" cy="1019175"/>
          <wp:effectExtent l="0" t="0" r="0" b="0"/>
          <wp:wrapNone/>
          <wp:docPr id="20251529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rsidR="00FE5FD8" w:rsidRDefault="00FE5FD8">
    <w:pPr>
      <w:pBdr>
        <w:top w:val="nil"/>
        <w:left w:val="nil"/>
        <w:bottom w:val="nil"/>
        <w:right w:val="nil"/>
        <w:between w:val="nil"/>
      </w:pBdr>
      <w:tabs>
        <w:tab w:val="center" w:pos="4252"/>
        <w:tab w:val="right" w:pos="8504"/>
      </w:tabs>
      <w:rPr>
        <w:color w:val="000000"/>
      </w:rPr>
    </w:pPr>
  </w:p>
  <w:p w:rsidR="00FE5FD8" w:rsidRDefault="00FE5FD8">
    <w:pPr>
      <w:pBdr>
        <w:top w:val="nil"/>
        <w:left w:val="nil"/>
        <w:bottom w:val="nil"/>
        <w:right w:val="nil"/>
        <w:between w:val="nil"/>
      </w:pBdr>
      <w:tabs>
        <w:tab w:val="center" w:pos="4252"/>
        <w:tab w:val="right" w:pos="8504"/>
      </w:tabs>
      <w:rPr>
        <w:color w:val="000000"/>
      </w:rPr>
    </w:pPr>
  </w:p>
  <w:p w:rsidR="00FE5FD8" w:rsidRDefault="00FE5FD8">
    <w:pPr>
      <w:pBdr>
        <w:top w:val="nil"/>
        <w:left w:val="nil"/>
        <w:bottom w:val="nil"/>
        <w:right w:val="nil"/>
        <w:between w:val="nil"/>
      </w:pBdr>
      <w:tabs>
        <w:tab w:val="center" w:pos="4252"/>
        <w:tab w:val="right" w:pos="8504"/>
      </w:tabs>
      <w:rPr>
        <w:color w:val="000000"/>
      </w:rPr>
    </w:pPr>
  </w:p>
  <w:p w:rsidR="00FE5FD8" w:rsidRDefault="00FE5FD8">
    <w:pPr>
      <w:pBdr>
        <w:top w:val="nil"/>
        <w:left w:val="nil"/>
        <w:bottom w:val="nil"/>
        <w:right w:val="nil"/>
        <w:between w:val="nil"/>
      </w:pBdr>
      <w:tabs>
        <w:tab w:val="center" w:pos="4252"/>
        <w:tab w:val="right" w:pos="8504"/>
      </w:tabs>
      <w:rPr>
        <w:color w:val="000000"/>
      </w:rPr>
    </w:pPr>
  </w:p>
  <w:p w:rsidR="00FE5FD8" w:rsidRDefault="00FE5FD8">
    <w:pPr>
      <w:pBdr>
        <w:top w:val="nil"/>
        <w:left w:val="nil"/>
        <w:bottom w:val="nil"/>
        <w:right w:val="nil"/>
        <w:between w:val="nil"/>
      </w:pBdr>
      <w:tabs>
        <w:tab w:val="center" w:pos="4252"/>
        <w:tab w:val="right" w:pos="8504"/>
      </w:tabs>
      <w:rPr>
        <w:color w:val="000000"/>
      </w:rPr>
    </w:pPr>
  </w:p>
  <w:p w:rsidR="00FE5FD8" w:rsidRDefault="00FE5FD8">
    <w:pPr>
      <w:pBdr>
        <w:top w:val="nil"/>
        <w:left w:val="nil"/>
        <w:bottom w:val="nil"/>
        <w:right w:val="nil"/>
        <w:between w:val="nil"/>
      </w:pBdr>
      <w:tabs>
        <w:tab w:val="center" w:pos="4252"/>
        <w:tab w:val="right" w:pos="8504"/>
      </w:tabs>
      <w:rPr>
        <w:color w:val="000000"/>
      </w:rPr>
    </w:pPr>
  </w:p>
  <w:p w:rsidR="00FE5FD8" w:rsidRDefault="00FE5FD8">
    <w:pPr>
      <w:pBdr>
        <w:top w:val="nil"/>
        <w:left w:val="nil"/>
        <w:bottom w:val="nil"/>
        <w:right w:val="nil"/>
        <w:between w:val="nil"/>
      </w:pBdr>
      <w:tabs>
        <w:tab w:val="center" w:pos="4252"/>
        <w:tab w:val="right" w:pos="8504"/>
      </w:tabs>
      <w:rPr>
        <w:color w:val="000000"/>
      </w:rPr>
    </w:pPr>
  </w:p>
  <w:p w:rsidR="00FE5FD8" w:rsidRDefault="00FE5FD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7EC2"/>
    <w:multiLevelType w:val="multilevel"/>
    <w:tmpl w:val="622E0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351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D8"/>
    <w:rsid w:val="00126384"/>
    <w:rsid w:val="002518D8"/>
    <w:rsid w:val="00850FF1"/>
    <w:rsid w:val="00CF1F6D"/>
    <w:rsid w:val="00DB3BCF"/>
    <w:rsid w:val="00FE5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349A"/>
  <w15:docId w15:val="{3F63C95E-441E-4BAF-95FC-40C15D66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proyecto-vivienda/" TargetMode="External"/><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prensa.fotocasa.es" TargetMode="External"/><Relationship Id="rId25" Type="http://schemas.openxmlformats.org/officeDocument/2006/relationships/hyperlink" Target="https://www.milanuncio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motos.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proyecto-vivienda/espana-vaciada/" TargetMode="External"/><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image" Target="media/image1.jpeg"/><Relationship Id="rId19" Type="http://schemas.openxmlformats.org/officeDocument/2006/relationships/hyperlink" Target="https://www.fotocasa.es/es/quienes-som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hyperlink" Target="https://www.fotocasa.es/proyecto-vivienda" TargetMode="External"/><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V8I/sXiQza+fI5ZOtFXIvS6TFw==">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1415</Words>
  <Characters>7783</Characters>
  <Application>Microsoft Office Word</Application>
  <DocSecurity>0</DocSecurity>
  <Lines>64</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2023-09-29T07:20:00Z</dcterms:modified>
</cp:coreProperties>
</file>