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624FC" w14:textId="77777777" w:rsidR="007C0E3E" w:rsidRDefault="00000000">
      <w:pPr>
        <w:spacing w:line="276" w:lineRule="auto"/>
        <w:ind w:right="-574"/>
        <w:jc w:val="center"/>
        <w:rPr>
          <w:rFonts w:ascii="National" w:eastAsia="National" w:hAnsi="National" w:cs="National"/>
          <w:b/>
          <w:color w:val="1DBDC5"/>
          <w:sz w:val="28"/>
          <w:szCs w:val="28"/>
        </w:rPr>
      </w:pPr>
      <w:r>
        <w:rPr>
          <w:rFonts w:ascii="National" w:eastAsia="National" w:hAnsi="National" w:cs="National"/>
          <w:b/>
          <w:color w:val="1DBDC5"/>
          <w:sz w:val="28"/>
          <w:szCs w:val="28"/>
        </w:rPr>
        <w:t>ESTUDIO SOBRE LAS VIVIENDAS HEREDADAS</w:t>
      </w:r>
    </w:p>
    <w:p w14:paraId="2755D222" w14:textId="77777777" w:rsidR="007C0E3E" w:rsidRDefault="00000000">
      <w:pPr>
        <w:shd w:val="clear" w:color="auto" w:fill="FFFFFF"/>
        <w:ind w:right="-574"/>
        <w:jc w:val="center"/>
        <w:rPr>
          <w:rFonts w:ascii="National" w:eastAsia="National" w:hAnsi="National" w:cs="National"/>
          <w:b/>
          <w:color w:val="303AB2"/>
          <w:sz w:val="50"/>
          <w:szCs w:val="50"/>
        </w:rPr>
      </w:pPr>
      <w:r>
        <w:rPr>
          <w:rFonts w:ascii="National" w:eastAsia="National" w:hAnsi="National" w:cs="National"/>
          <w:b/>
          <w:color w:val="303AB2"/>
          <w:sz w:val="50"/>
          <w:szCs w:val="50"/>
        </w:rPr>
        <w:t xml:space="preserve">Se incrementa el perfil de herederos jóvenes con vivienda en venta o alquiler </w:t>
      </w:r>
    </w:p>
    <w:p w14:paraId="226B1C20" w14:textId="77777777" w:rsidR="007C0E3E" w:rsidRDefault="007C0E3E">
      <w:pPr>
        <w:spacing w:line="276" w:lineRule="auto"/>
        <w:ind w:right="-574"/>
        <w:rPr>
          <w:rFonts w:ascii="Open Sans" w:eastAsia="Open Sans" w:hAnsi="Open Sans" w:cs="Open Sans"/>
          <w:sz w:val="22"/>
          <w:szCs w:val="22"/>
          <w:highlight w:val="yellow"/>
        </w:rPr>
      </w:pPr>
    </w:p>
    <w:p w14:paraId="0222ACD4" w14:textId="77777777" w:rsidR="007C0E3E"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En tres años los herederos de vivienda de entre 25 y 34 años ha pasado de representar el 8% a representar el 15% en 2023</w:t>
      </w:r>
    </w:p>
    <w:p w14:paraId="074CF325" w14:textId="77777777" w:rsidR="007C0E3E"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Hombre de 54 años y de clase media alta o alta es el perfil del heredero de vivienda en España</w:t>
      </w:r>
    </w:p>
    <w:p w14:paraId="2E1899C7" w14:textId="77777777" w:rsidR="007C0E3E"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La Comunidad Valenciana continúa perdiendo peso dentro de los herederos oferentes (apenas llega al 9%) mientras que Madrid, con un 26%, recupera los valores previos al bajón registrado en 2022</w:t>
      </w:r>
    </w:p>
    <w:p w14:paraId="00D02EC5" w14:textId="77777777" w:rsidR="007C0E3E" w:rsidRDefault="007C0E3E">
      <w:pPr>
        <w:pBdr>
          <w:top w:val="nil"/>
          <w:left w:val="nil"/>
          <w:bottom w:val="nil"/>
          <w:right w:val="nil"/>
          <w:between w:val="nil"/>
        </w:pBdr>
        <w:spacing w:line="276" w:lineRule="auto"/>
        <w:ind w:right="-574"/>
        <w:jc w:val="both"/>
        <w:rPr>
          <w:rFonts w:ascii="Open Sans" w:eastAsia="Open Sans" w:hAnsi="Open Sans" w:cs="Open Sans"/>
          <w:sz w:val="22"/>
          <w:szCs w:val="22"/>
        </w:rPr>
      </w:pPr>
    </w:p>
    <w:p w14:paraId="4D9EEABC" w14:textId="230237EF" w:rsidR="007C0E3E" w:rsidRDefault="00000000">
      <w:pPr>
        <w:spacing w:line="276" w:lineRule="auto"/>
        <w:ind w:right="-574"/>
        <w:jc w:val="both"/>
        <w:rPr>
          <w:rFonts w:ascii="Open Sans Light" w:eastAsia="Open Sans Light" w:hAnsi="Open Sans Light" w:cs="Open Sans Light"/>
          <w:b/>
          <w:color w:val="303AB2"/>
        </w:rPr>
      </w:pPr>
      <w:r w:rsidRPr="00547DF7">
        <w:rPr>
          <w:rFonts w:ascii="Open Sans Light" w:eastAsia="Open Sans Light" w:hAnsi="Open Sans Light" w:cs="Open Sans Light"/>
          <w:b/>
          <w:color w:val="303AB2"/>
        </w:rPr>
        <w:t xml:space="preserve">Madrid, </w:t>
      </w:r>
      <w:r w:rsidR="00547DF7">
        <w:rPr>
          <w:rFonts w:ascii="Open Sans Light" w:eastAsia="Open Sans Light" w:hAnsi="Open Sans Light" w:cs="Open Sans Light"/>
          <w:b/>
          <w:color w:val="303AB2"/>
        </w:rPr>
        <w:t>09 de octubre de 2023</w:t>
      </w:r>
    </w:p>
    <w:p w14:paraId="64A0021A" w14:textId="77777777" w:rsidR="007C0E3E" w:rsidRDefault="007C0E3E">
      <w:pPr>
        <w:spacing w:line="276" w:lineRule="auto"/>
        <w:ind w:right="-574"/>
        <w:jc w:val="both"/>
        <w:rPr>
          <w:rFonts w:ascii="Open Sans" w:eastAsia="Open Sans" w:hAnsi="Open Sans" w:cs="Open Sans"/>
          <w:color w:val="000000"/>
          <w:sz w:val="22"/>
          <w:szCs w:val="22"/>
        </w:rPr>
      </w:pPr>
    </w:p>
    <w:p w14:paraId="697D9E4C" w14:textId="77777777" w:rsidR="007C0E3E"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En España, el 17% de la oferta que hay ahora mismo en el mercado es vivienda heredada que sus herederos han decidido sacar al mercado inmobiliario ya sea para vender la vivienda o para ponerla en alquiler. En general, el perfil del heredero con vivienda en el mercado es mayoritariamente un hombre de 54 años, según el estudio “</w:t>
      </w:r>
      <w:r>
        <w:rPr>
          <w:rFonts w:ascii="Open Sans" w:eastAsia="Open Sans" w:hAnsi="Open Sans" w:cs="Open Sans"/>
          <w:b/>
          <w:i/>
          <w:color w:val="000000"/>
          <w:sz w:val="22"/>
          <w:szCs w:val="22"/>
        </w:rPr>
        <w:t>Análisis de las viviendas heredadas en España</w:t>
      </w:r>
      <w:r>
        <w:rPr>
          <w:rFonts w:ascii="Open Sans" w:eastAsia="Open Sans" w:hAnsi="Open Sans" w:cs="Open Sans"/>
          <w:color w:val="000000"/>
          <w:sz w:val="22"/>
          <w:szCs w:val="22"/>
        </w:rPr>
        <w:t xml:space="preserve">” elaborado por </w:t>
      </w:r>
      <w:hyperlink r:id="rId8">
        <w:r>
          <w:rPr>
            <w:rFonts w:ascii="Open Sans" w:eastAsia="Open Sans" w:hAnsi="Open Sans" w:cs="Open Sans"/>
            <w:color w:val="0000FF"/>
            <w:sz w:val="22"/>
            <w:szCs w:val="22"/>
            <w:u w:val="single"/>
          </w:rPr>
          <w:t>Fotocasa Research</w:t>
        </w:r>
      </w:hyperlink>
      <w:r>
        <w:rPr>
          <w:rFonts w:ascii="Open Sans" w:eastAsia="Open Sans" w:hAnsi="Open Sans" w:cs="Open Sans"/>
          <w:color w:val="000000"/>
          <w:sz w:val="22"/>
          <w:szCs w:val="22"/>
        </w:rPr>
        <w:t>, para profundizar en el conocimiento de este segmento tan particular del mercado.</w:t>
      </w:r>
    </w:p>
    <w:p w14:paraId="132EB74F" w14:textId="77777777" w:rsidR="007C0E3E" w:rsidRDefault="007C0E3E">
      <w:pPr>
        <w:spacing w:line="276" w:lineRule="auto"/>
        <w:ind w:right="-574"/>
        <w:jc w:val="both"/>
        <w:rPr>
          <w:rFonts w:ascii="Open Sans" w:eastAsia="Open Sans" w:hAnsi="Open Sans" w:cs="Open Sans"/>
          <w:color w:val="000000"/>
          <w:sz w:val="22"/>
          <w:szCs w:val="22"/>
        </w:rPr>
      </w:pPr>
    </w:p>
    <w:p w14:paraId="023B022F" w14:textId="77777777" w:rsidR="007C0E3E"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Un dato llamativo con respecto a la evolución del perfil del heredero con vivienda en el mercado es que cada vez está más presente el colectivo joven, especialmente el que tiene de 25 a 34 años, que ha pasado de representar el 8% en 2020 al 15% en 2023.</w:t>
      </w:r>
    </w:p>
    <w:p w14:paraId="2CCF6632" w14:textId="77777777" w:rsidR="007C0E3E" w:rsidRDefault="007C0E3E">
      <w:pPr>
        <w:spacing w:line="276" w:lineRule="auto"/>
        <w:ind w:right="-574"/>
        <w:jc w:val="both"/>
        <w:rPr>
          <w:rFonts w:ascii="Open Sans" w:eastAsia="Open Sans" w:hAnsi="Open Sans" w:cs="Open Sans"/>
          <w:color w:val="000000"/>
          <w:sz w:val="22"/>
          <w:szCs w:val="22"/>
        </w:rPr>
      </w:pPr>
    </w:p>
    <w:p w14:paraId="2B904A95" w14:textId="517C8D7B" w:rsidR="007C0E3E"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sz w:val="22"/>
          <w:szCs w:val="22"/>
        </w:rPr>
        <w:t xml:space="preserve">“A pesar de que el perfil del heredero es senior, ya que sobrepasa los 50 años y se entiende que la mayoría de este colectivo ya es propietario a esta edad, es positivo que el colectivo </w:t>
      </w:r>
      <w:r w:rsidR="00724289">
        <w:rPr>
          <w:rFonts w:ascii="Open Sans" w:eastAsia="Open Sans" w:hAnsi="Open Sans" w:cs="Open Sans"/>
          <w:sz w:val="22"/>
          <w:szCs w:val="22"/>
        </w:rPr>
        <w:t>joven</w:t>
      </w:r>
      <w:r>
        <w:rPr>
          <w:rFonts w:ascii="Open Sans" w:eastAsia="Open Sans" w:hAnsi="Open Sans" w:cs="Open Sans"/>
          <w:sz w:val="22"/>
          <w:szCs w:val="22"/>
        </w:rPr>
        <w:t xml:space="preserve"> aumente el porcentaje de heredar vivienda, ya que los jóvenes son quienes más dificultades tienen para acceder a una vivienda, y esta vía de aproximación puede suponer una solución para los menores de 35 años que buscan convertirse en propietarios. Sin embargo, el impuesto de sucesiones es uno de los principales impedimentos para que los jóvenes, en la mayoría de los casos sin ahorros y con una situación laboral precaria, puedan hacer frente a los gastos de aceptar una vivienda heredada”, comenta María Matos, directora de Estudios y portavoz de Fotocasa. </w:t>
      </w:r>
    </w:p>
    <w:p w14:paraId="598A0C5F" w14:textId="77777777" w:rsidR="007C0E3E" w:rsidRDefault="007C0E3E">
      <w:pPr>
        <w:spacing w:line="276" w:lineRule="auto"/>
        <w:ind w:right="-574"/>
        <w:jc w:val="both"/>
        <w:rPr>
          <w:rFonts w:ascii="Open Sans" w:eastAsia="Open Sans" w:hAnsi="Open Sans" w:cs="Open Sans"/>
          <w:color w:val="000000"/>
          <w:sz w:val="22"/>
          <w:szCs w:val="22"/>
        </w:rPr>
      </w:pPr>
    </w:p>
    <w:p w14:paraId="200974FA" w14:textId="77777777" w:rsidR="007C0E3E"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lastRenderedPageBreak/>
        <w:t xml:space="preserve">Si nos atenemos a la situación socioeconómica, el perfil de heredero que vende o alquila un inmueble pertenece a un índice socioeconómico elevado. </w:t>
      </w:r>
      <w:r>
        <w:rPr>
          <w:rFonts w:ascii="Open Sans" w:eastAsia="Open Sans" w:hAnsi="Open Sans" w:cs="Open Sans"/>
          <w:b/>
          <w:color w:val="000000"/>
          <w:sz w:val="22"/>
          <w:szCs w:val="22"/>
        </w:rPr>
        <w:t>Cerca de 6 de cada 10 pertenecen a la clase alta o media alta</w:t>
      </w:r>
      <w:r>
        <w:rPr>
          <w:rFonts w:ascii="Open Sans" w:eastAsia="Open Sans" w:hAnsi="Open Sans" w:cs="Open Sans"/>
          <w:color w:val="000000"/>
          <w:sz w:val="22"/>
          <w:szCs w:val="22"/>
        </w:rPr>
        <w:t xml:space="preserve">, y, si incluimos a la clase media, obtenemos más del 90% de los miembros de este colectivo. </w:t>
      </w:r>
    </w:p>
    <w:p w14:paraId="25D953D8" w14:textId="77777777" w:rsidR="007C0E3E" w:rsidRDefault="007C0E3E">
      <w:pPr>
        <w:spacing w:line="276" w:lineRule="auto"/>
        <w:ind w:right="-574"/>
        <w:jc w:val="both"/>
        <w:rPr>
          <w:rFonts w:ascii="Open Sans" w:eastAsia="Open Sans" w:hAnsi="Open Sans" w:cs="Open Sans"/>
          <w:color w:val="000000"/>
          <w:sz w:val="22"/>
          <w:szCs w:val="22"/>
        </w:rPr>
      </w:pPr>
    </w:p>
    <w:p w14:paraId="1D7241B7" w14:textId="77777777" w:rsidR="007C0E3E"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En cuanto a su situación residencial, cerca de </w:t>
      </w:r>
      <w:r>
        <w:rPr>
          <w:rFonts w:ascii="Open Sans" w:eastAsia="Open Sans" w:hAnsi="Open Sans" w:cs="Open Sans"/>
          <w:b/>
          <w:color w:val="000000"/>
          <w:sz w:val="22"/>
          <w:szCs w:val="22"/>
        </w:rPr>
        <w:t>7 de cada 10 herederos oferentes viven en pareja (28%) o con pareja e hijos (39%).</w:t>
      </w:r>
      <w:r>
        <w:rPr>
          <w:rFonts w:ascii="Open Sans" w:eastAsia="Open Sans" w:hAnsi="Open Sans" w:cs="Open Sans"/>
          <w:color w:val="000000"/>
          <w:sz w:val="22"/>
          <w:szCs w:val="22"/>
        </w:rPr>
        <w:t xml:space="preserve"> Aunque es la situación vital dominante entre los herederos ofertantes de vivienda, han perdido peso en los últimos años a la par que han ganado los que viven solos, pasando de representar un 7% en 2020 a un 16% en 2023.</w:t>
      </w:r>
    </w:p>
    <w:p w14:paraId="434FBE74" w14:textId="77777777" w:rsidR="007C0E3E" w:rsidRDefault="007C0E3E">
      <w:pPr>
        <w:spacing w:line="276" w:lineRule="auto"/>
        <w:ind w:right="-574"/>
        <w:jc w:val="both"/>
        <w:rPr>
          <w:rFonts w:ascii="Open Sans" w:eastAsia="Open Sans" w:hAnsi="Open Sans" w:cs="Open Sans"/>
          <w:color w:val="000000"/>
          <w:sz w:val="22"/>
          <w:szCs w:val="22"/>
        </w:rPr>
      </w:pPr>
    </w:p>
    <w:p w14:paraId="654A5216" w14:textId="77777777" w:rsidR="007C0E3E" w:rsidRDefault="00000000">
      <w:pPr>
        <w:spacing w:line="276" w:lineRule="auto"/>
        <w:ind w:right="-574"/>
        <w:jc w:val="both"/>
        <w:rPr>
          <w:rFonts w:ascii="Open Sans" w:eastAsia="Open Sans" w:hAnsi="Open Sans" w:cs="Open Sans"/>
          <w:b/>
          <w:color w:val="000000"/>
          <w:sz w:val="22"/>
          <w:szCs w:val="22"/>
        </w:rPr>
      </w:pPr>
      <w:r>
        <w:rPr>
          <w:rFonts w:ascii="Open Sans" w:eastAsia="Open Sans" w:hAnsi="Open Sans" w:cs="Open Sans"/>
          <w:color w:val="000000"/>
          <w:sz w:val="22"/>
          <w:szCs w:val="22"/>
        </w:rPr>
        <w:t xml:space="preserve">Por territorios, </w:t>
      </w:r>
      <w:r>
        <w:rPr>
          <w:rFonts w:ascii="Open Sans" w:eastAsia="Open Sans" w:hAnsi="Open Sans" w:cs="Open Sans"/>
          <w:b/>
          <w:color w:val="000000"/>
          <w:sz w:val="22"/>
          <w:szCs w:val="22"/>
        </w:rPr>
        <w:t>la Comunidad Valenciana continúa perdiendo peso dentro de los herederos oferentes (apenas llega al 9%, cuando en 2020 eran el 18%), mientras que Madrid, con un 26%, recupera los valores previos al bajón registrado en 2022, cuando cayó hasta el 13%.</w:t>
      </w:r>
    </w:p>
    <w:p w14:paraId="6F3C100C" w14:textId="77777777" w:rsidR="007C0E3E" w:rsidRDefault="00000000">
      <w:pPr>
        <w:spacing w:line="276" w:lineRule="auto"/>
        <w:ind w:right="-574"/>
        <w:jc w:val="both"/>
        <w:rPr>
          <w:rFonts w:ascii="Open Sans" w:eastAsia="Open Sans" w:hAnsi="Open Sans" w:cs="Open Sans"/>
          <w:color w:val="000000"/>
          <w:sz w:val="22"/>
          <w:szCs w:val="22"/>
        </w:rPr>
      </w:pPr>
      <w:r>
        <w:rPr>
          <w:noProof/>
        </w:rPr>
        <w:drawing>
          <wp:inline distT="0" distB="0" distL="0" distR="0" wp14:anchorId="47BC7C08" wp14:editId="24EF0C62">
            <wp:extent cx="5798038" cy="3178755"/>
            <wp:effectExtent l="0" t="0" r="0" b="0"/>
            <wp:docPr id="2025152983" name="image2.jpg" descr="Interfaz de usuario gráfica, Aplicación, Team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jpg" descr="Interfaz de usuario gráfica, Aplicación, Teams&#10;&#10;Descripción generada automáticamente"/>
                    <pic:cNvPicPr preferRelativeResize="0"/>
                  </pic:nvPicPr>
                  <pic:blipFill>
                    <a:blip r:embed="rId9"/>
                    <a:srcRect/>
                    <a:stretch>
                      <a:fillRect/>
                    </a:stretch>
                  </pic:blipFill>
                  <pic:spPr>
                    <a:xfrm>
                      <a:off x="0" y="0"/>
                      <a:ext cx="5798038" cy="3178755"/>
                    </a:xfrm>
                    <a:prstGeom prst="rect">
                      <a:avLst/>
                    </a:prstGeom>
                    <a:ln/>
                  </pic:spPr>
                </pic:pic>
              </a:graphicData>
            </a:graphic>
          </wp:inline>
        </w:drawing>
      </w:r>
    </w:p>
    <w:p w14:paraId="6E409870" w14:textId="77777777" w:rsidR="007C0E3E" w:rsidRDefault="007C0E3E">
      <w:pPr>
        <w:spacing w:line="276" w:lineRule="auto"/>
        <w:ind w:right="-574"/>
        <w:jc w:val="both"/>
        <w:rPr>
          <w:rFonts w:ascii="Open Sans Light" w:eastAsia="Open Sans Light" w:hAnsi="Open Sans Light" w:cs="Open Sans Light"/>
          <w:b/>
          <w:color w:val="303AB2"/>
        </w:rPr>
      </w:pPr>
    </w:p>
    <w:p w14:paraId="3F24F919" w14:textId="77777777" w:rsidR="007C0E3E" w:rsidRDefault="00000000">
      <w:pPr>
        <w:spacing w:line="276" w:lineRule="auto"/>
        <w:ind w:right="-574"/>
        <w:jc w:val="both"/>
        <w:rPr>
          <w:rFonts w:ascii="Open Sans Light" w:eastAsia="Open Sans Light" w:hAnsi="Open Sans Light" w:cs="Open Sans Light"/>
          <w:b/>
          <w:color w:val="303AB2"/>
        </w:rPr>
      </w:pPr>
      <w:r>
        <w:rPr>
          <w:rFonts w:ascii="Open Sans Light" w:eastAsia="Open Sans Light" w:hAnsi="Open Sans Light" w:cs="Open Sans Light"/>
          <w:b/>
          <w:color w:val="303AB2"/>
        </w:rPr>
        <w:t>Percepción de precios al alza</w:t>
      </w:r>
    </w:p>
    <w:p w14:paraId="08750A07" w14:textId="77777777" w:rsidR="007C0E3E" w:rsidRDefault="007C0E3E">
      <w:pPr>
        <w:spacing w:line="276" w:lineRule="auto"/>
        <w:ind w:right="-574"/>
        <w:jc w:val="both"/>
        <w:rPr>
          <w:rFonts w:ascii="Open Sans" w:eastAsia="Open Sans" w:hAnsi="Open Sans" w:cs="Open Sans"/>
          <w:color w:val="000000"/>
          <w:sz w:val="22"/>
          <w:szCs w:val="22"/>
        </w:rPr>
      </w:pPr>
    </w:p>
    <w:p w14:paraId="0D0E6F22" w14:textId="77777777" w:rsidR="007C0E3E"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En relación con la situación del mercado, la percepción de estos herederos que ofrecen sus inmuebles para el alquiler o la compra no difiere mucho de la que ofrecen el resto de ofertantes que actúan en el mercado: es mayor la percepción de que los precios son caros o muy caros en el mercado en propiedad (86%) que en el de alquiler (81%). </w:t>
      </w:r>
    </w:p>
    <w:p w14:paraId="7DCA34DA" w14:textId="77777777" w:rsidR="007C0E3E" w:rsidRDefault="007C0E3E">
      <w:pPr>
        <w:spacing w:line="276" w:lineRule="auto"/>
        <w:ind w:right="-574"/>
        <w:jc w:val="both"/>
        <w:rPr>
          <w:rFonts w:ascii="Open Sans" w:eastAsia="Open Sans" w:hAnsi="Open Sans" w:cs="Open Sans"/>
          <w:color w:val="000000"/>
          <w:sz w:val="22"/>
          <w:szCs w:val="22"/>
        </w:rPr>
      </w:pPr>
    </w:p>
    <w:p w14:paraId="515A96AA" w14:textId="77777777" w:rsidR="007C0E3E"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lastRenderedPageBreak/>
        <w:t>Además, también en este caso se ha producido en los últimos tres años un progresivo desplazamiento desde las posiciones más intermedias (algo caro o ni caro ni barato) hacia la consideración de que los precios del mercado son muy caros (52% en los inmuebles de compra y 53% en los de alquiler en febrero de 2023).</w:t>
      </w:r>
    </w:p>
    <w:p w14:paraId="1B52E12F" w14:textId="77777777" w:rsidR="007C0E3E" w:rsidRDefault="00000000">
      <w:pPr>
        <w:spacing w:line="276" w:lineRule="auto"/>
        <w:ind w:right="-574"/>
        <w:jc w:val="both"/>
        <w:rPr>
          <w:rFonts w:ascii="Open Sans" w:eastAsia="Open Sans" w:hAnsi="Open Sans" w:cs="Open Sans"/>
          <w:color w:val="000000"/>
          <w:sz w:val="22"/>
          <w:szCs w:val="22"/>
        </w:rPr>
      </w:pPr>
      <w:r>
        <w:rPr>
          <w:noProof/>
        </w:rPr>
        <w:drawing>
          <wp:inline distT="0" distB="0" distL="0" distR="0" wp14:anchorId="01BADE67" wp14:editId="78F2BDE0">
            <wp:extent cx="5798994" cy="3179113"/>
            <wp:effectExtent l="0" t="0" r="0" b="0"/>
            <wp:docPr id="2025152985" name="image3.jpg" descr="Gráfic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3.jpg" descr="Gráfico&#10;&#10;Descripción generada automáticamente"/>
                    <pic:cNvPicPr preferRelativeResize="0"/>
                  </pic:nvPicPr>
                  <pic:blipFill>
                    <a:blip r:embed="rId10"/>
                    <a:srcRect/>
                    <a:stretch>
                      <a:fillRect/>
                    </a:stretch>
                  </pic:blipFill>
                  <pic:spPr>
                    <a:xfrm>
                      <a:off x="0" y="0"/>
                      <a:ext cx="5798994" cy="3179113"/>
                    </a:xfrm>
                    <a:prstGeom prst="rect">
                      <a:avLst/>
                    </a:prstGeom>
                    <a:ln/>
                  </pic:spPr>
                </pic:pic>
              </a:graphicData>
            </a:graphic>
          </wp:inline>
        </w:drawing>
      </w:r>
    </w:p>
    <w:p w14:paraId="5595915A" w14:textId="77777777" w:rsidR="007C0E3E" w:rsidRDefault="007C0E3E">
      <w:pPr>
        <w:spacing w:line="276" w:lineRule="auto"/>
        <w:ind w:right="-574"/>
        <w:jc w:val="both"/>
        <w:rPr>
          <w:rFonts w:ascii="Open Sans" w:eastAsia="Open Sans" w:hAnsi="Open Sans" w:cs="Open Sans"/>
          <w:color w:val="000000"/>
          <w:sz w:val="22"/>
          <w:szCs w:val="22"/>
        </w:rPr>
      </w:pPr>
    </w:p>
    <w:p w14:paraId="65F61C42" w14:textId="77777777" w:rsidR="007C0E3E"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En cuanto a su evolución futura, más de seis de cada diez ofertantes de viviendas heredadas creen que los precios seguirán subiendo: un 62% de ellos en el caso de los inmuebles de compra y un 64% en el de los inmuebles de alquiler. En este último caso, el del arrendamiento, ese porcentaje supone un incremento notable con respecto al 54% de herederos </w:t>
      </w:r>
      <w:r>
        <w:rPr>
          <w:rFonts w:ascii="Open Sans" w:eastAsia="Open Sans" w:hAnsi="Open Sans" w:cs="Open Sans"/>
          <w:sz w:val="22"/>
          <w:szCs w:val="22"/>
        </w:rPr>
        <w:t>oferentes</w:t>
      </w:r>
      <w:r>
        <w:rPr>
          <w:rFonts w:ascii="Open Sans" w:eastAsia="Open Sans" w:hAnsi="Open Sans" w:cs="Open Sans"/>
          <w:color w:val="000000"/>
          <w:sz w:val="22"/>
          <w:szCs w:val="22"/>
        </w:rPr>
        <w:t xml:space="preserve"> que opinaban esto mismo en 2022.</w:t>
      </w:r>
    </w:p>
    <w:p w14:paraId="2DA705C4" w14:textId="77777777" w:rsidR="007C0E3E" w:rsidRDefault="007C0E3E">
      <w:pPr>
        <w:spacing w:line="276" w:lineRule="auto"/>
        <w:ind w:right="-574"/>
        <w:jc w:val="both"/>
        <w:rPr>
          <w:rFonts w:ascii="Open Sans" w:eastAsia="Open Sans" w:hAnsi="Open Sans" w:cs="Open Sans"/>
          <w:color w:val="000000"/>
          <w:sz w:val="22"/>
          <w:szCs w:val="22"/>
        </w:rPr>
      </w:pPr>
    </w:p>
    <w:p w14:paraId="7B94F85B" w14:textId="77777777" w:rsidR="007C0E3E" w:rsidRDefault="00000000">
      <w:pPr>
        <w:spacing w:line="276" w:lineRule="auto"/>
        <w:ind w:right="-574"/>
        <w:jc w:val="both"/>
        <w:rPr>
          <w:rFonts w:ascii="Open Sans" w:eastAsia="Open Sans" w:hAnsi="Open Sans" w:cs="Open Sans"/>
          <w:color w:val="000000"/>
          <w:sz w:val="22"/>
          <w:szCs w:val="22"/>
        </w:rPr>
      </w:pPr>
      <w:r>
        <w:rPr>
          <w:noProof/>
        </w:rPr>
        <w:lastRenderedPageBreak/>
        <w:drawing>
          <wp:inline distT="0" distB="0" distL="0" distR="0" wp14:anchorId="136B3DE1" wp14:editId="1431A2C1">
            <wp:extent cx="5867953" cy="3215707"/>
            <wp:effectExtent l="0" t="0" r="0" b="0"/>
            <wp:docPr id="2025152984" name="image4.jpg" descr="Imagen que contiene Escala de tiemp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4.jpg" descr="Imagen que contiene Escala de tiempo&#10;&#10;Descripción generada automáticamente"/>
                    <pic:cNvPicPr preferRelativeResize="0"/>
                  </pic:nvPicPr>
                  <pic:blipFill>
                    <a:blip r:embed="rId11"/>
                    <a:srcRect/>
                    <a:stretch>
                      <a:fillRect/>
                    </a:stretch>
                  </pic:blipFill>
                  <pic:spPr>
                    <a:xfrm>
                      <a:off x="0" y="0"/>
                      <a:ext cx="5867953" cy="3215707"/>
                    </a:xfrm>
                    <a:prstGeom prst="rect">
                      <a:avLst/>
                    </a:prstGeom>
                    <a:ln/>
                  </pic:spPr>
                </pic:pic>
              </a:graphicData>
            </a:graphic>
          </wp:inline>
        </w:drawing>
      </w:r>
    </w:p>
    <w:p w14:paraId="1D08B831" w14:textId="77777777" w:rsidR="007C0E3E" w:rsidRDefault="007C0E3E">
      <w:pPr>
        <w:spacing w:line="276" w:lineRule="auto"/>
        <w:ind w:right="-574"/>
        <w:jc w:val="both"/>
        <w:rPr>
          <w:rFonts w:ascii="Open Sans" w:eastAsia="Open Sans" w:hAnsi="Open Sans" w:cs="Open Sans"/>
          <w:color w:val="000000"/>
          <w:sz w:val="22"/>
          <w:szCs w:val="22"/>
        </w:rPr>
      </w:pPr>
    </w:p>
    <w:p w14:paraId="728EF076" w14:textId="77777777" w:rsidR="007C0E3E" w:rsidRDefault="00000000">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Fotocasa</w:t>
      </w:r>
    </w:p>
    <w:p w14:paraId="70ABD5B3" w14:textId="77777777" w:rsidR="007C0E3E" w:rsidRDefault="00000000">
      <w:pPr>
        <w:shd w:val="clear" w:color="auto" w:fill="FFFFFF"/>
        <w:spacing w:before="280" w:after="280"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2">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xml:space="preserve">, un informe de referencia sobre la evolución del precio medio de la vivienda en España, tanto en venta como en alquiler. Toda nuestra información la puedes encontrar en nuestra </w:t>
      </w:r>
      <w:hyperlink r:id="rId13">
        <w:r>
          <w:rPr>
            <w:rFonts w:ascii="Open Sans" w:eastAsia="Open Sans" w:hAnsi="Open Sans" w:cs="Open Sans"/>
            <w:color w:val="0000FF"/>
            <w:sz w:val="22"/>
            <w:szCs w:val="22"/>
            <w:u w:val="single"/>
          </w:rPr>
          <w:t>Sala de Prensa</w:t>
        </w:r>
      </w:hyperlink>
      <w:r>
        <w:rPr>
          <w:rFonts w:ascii="Open Sans" w:eastAsia="Open Sans" w:hAnsi="Open Sans" w:cs="Open Sans"/>
          <w:color w:val="000000"/>
          <w:sz w:val="22"/>
          <w:szCs w:val="22"/>
        </w:rPr>
        <w:t xml:space="preserve">. </w:t>
      </w:r>
    </w:p>
    <w:bookmarkStart w:id="0" w:name="_heading=h.2s8eyo1" w:colFirst="0" w:colLast="0"/>
    <w:bookmarkEnd w:id="0"/>
    <w:p w14:paraId="0B323788" w14:textId="77777777" w:rsidR="007C0E3E" w:rsidRDefault="00000000">
      <w:pPr>
        <w:shd w:val="clear" w:color="auto" w:fill="FFFFFF"/>
        <w:spacing w:before="280" w:after="280" w:line="276" w:lineRule="auto"/>
        <w:ind w:right="-716"/>
        <w:jc w:val="both"/>
        <w:rPr>
          <w:rFonts w:ascii="Open Sans" w:eastAsia="Open Sans" w:hAnsi="Open Sans" w:cs="Open Sans"/>
          <w:color w:val="000000"/>
          <w:sz w:val="22"/>
          <w:szCs w:val="22"/>
        </w:rPr>
      </w:pPr>
      <w:r>
        <w:fldChar w:fldCharType="begin"/>
      </w:r>
      <w:r>
        <w:instrText>HYPERLINK "http://www.fotocasa.es/" \h</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 a </w:t>
      </w:r>
      <w:hyperlink r:id="rId14">
        <w:r>
          <w:rPr>
            <w:rFonts w:ascii="Open Sans" w:eastAsia="Open Sans" w:hAnsi="Open Sans" w:cs="Open Sans"/>
            <w:color w:val="0000FF"/>
            <w:sz w:val="22"/>
            <w:szCs w:val="22"/>
            <w:u w:val="single"/>
          </w:rPr>
          <w:t>Adevinta</w:t>
        </w:r>
      </w:hyperlink>
      <w:r>
        <w:rPr>
          <w:rFonts w:ascii="Open Sans" w:eastAsia="Open Sans" w:hAnsi="Open Sans" w:cs="Open Sans"/>
          <w:color w:val="000000"/>
          <w:sz w:val="22"/>
          <w:szCs w:val="22"/>
        </w:rPr>
        <w:t xml:space="preserve">, una empresa 100% especializada en Marketplaces digitales y el único “pure player” del sector a nivel mundial. </w:t>
      </w:r>
    </w:p>
    <w:p w14:paraId="2089077E" w14:textId="77777777" w:rsidR="007C0E3E" w:rsidRDefault="00000000">
      <w:pPr>
        <w:shd w:val="clear" w:color="auto" w:fill="FFFFFF"/>
        <w:spacing w:before="280" w:after="280" w:line="276" w:lineRule="auto"/>
        <w:ind w:right="-716"/>
        <w:jc w:val="both"/>
        <w:rPr>
          <w:rFonts w:ascii="Open Sans" w:eastAsia="Open Sans" w:hAnsi="Open Sans" w:cs="Open Sans"/>
          <w:color w:val="000000"/>
          <w:sz w:val="22"/>
          <w:szCs w:val="22"/>
        </w:rPr>
      </w:pPr>
      <w:hyperlink r:id="rId15">
        <w:r>
          <w:rPr>
            <w:rFonts w:ascii="Open Sans" w:eastAsia="Open Sans" w:hAnsi="Open Sans" w:cs="Open Sans"/>
            <w:color w:val="0000FF"/>
            <w:sz w:val="22"/>
            <w:szCs w:val="22"/>
            <w:u w:val="single"/>
          </w:rPr>
          <w:t>Más información sobre Fotocasa</w:t>
        </w:r>
      </w:hyperlink>
      <w:r>
        <w:rPr>
          <w:rFonts w:ascii="Open Sans" w:eastAsia="Open Sans" w:hAnsi="Open Sans" w:cs="Open Sans"/>
          <w:color w:val="000000"/>
          <w:sz w:val="22"/>
          <w:szCs w:val="22"/>
        </w:rPr>
        <w:t xml:space="preserve">. </w:t>
      </w:r>
    </w:p>
    <w:p w14:paraId="43F13142" w14:textId="77777777" w:rsidR="007C0E3E" w:rsidRDefault="00000000">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Adevinta Spain</w:t>
      </w:r>
    </w:p>
    <w:p w14:paraId="16FB8B91" w14:textId="77777777" w:rsidR="007C0E3E" w:rsidRDefault="00000000">
      <w:pPr>
        <w:spacing w:before="143" w:after="200"/>
        <w:ind w:right="-716"/>
        <w:jc w:val="both"/>
        <w:rPr>
          <w:rFonts w:ascii="Open Sans" w:eastAsia="Open Sans" w:hAnsi="Open Sans" w:cs="Open Sans"/>
        </w:rPr>
      </w:pPr>
      <w:r>
        <w:rPr>
          <w:rFonts w:ascii="Open Sans" w:eastAsia="Open Sans" w:hAnsi="Open Sans" w:cs="Open Sans"/>
          <w:sz w:val="22"/>
          <w:szCs w:val="22"/>
        </w:rPr>
        <w:t>Adevinta Spain es una compañía líder en marketplaces digitales y una de las principales empresas del sector tecnológico del país, con más de 18 millones de usuarios al mes en sus plataformas de los sectores inmobiliario (</w:t>
      </w:r>
      <w:hyperlink r:id="rId16">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17">
        <w:r>
          <w:rPr>
            <w:rFonts w:ascii="Open Sans" w:eastAsia="Open Sans" w:hAnsi="Open Sans" w:cs="Open Sans"/>
            <w:color w:val="1155CC"/>
            <w:sz w:val="22"/>
            <w:szCs w:val="22"/>
            <w:u w:val="single"/>
          </w:rPr>
          <w:t>habitaclia</w:t>
        </w:r>
      </w:hyperlink>
      <w:r>
        <w:rPr>
          <w:rFonts w:ascii="Open Sans" w:eastAsia="Open Sans" w:hAnsi="Open Sans" w:cs="Open Sans"/>
          <w:sz w:val="22"/>
          <w:szCs w:val="22"/>
        </w:rPr>
        <w:t>), empleo (</w:t>
      </w:r>
      <w:hyperlink r:id="rId18">
        <w:r>
          <w:rPr>
            <w:rFonts w:ascii="Open Sans" w:eastAsia="Open Sans" w:hAnsi="Open Sans" w:cs="Open Sans"/>
            <w:color w:val="1155CC"/>
            <w:sz w:val="22"/>
            <w:szCs w:val="22"/>
            <w:u w:val="single"/>
          </w:rPr>
          <w:t>InfoJobs</w:t>
        </w:r>
      </w:hyperlink>
      <w:r>
        <w:rPr>
          <w:rFonts w:ascii="Open Sans" w:eastAsia="Open Sans" w:hAnsi="Open Sans" w:cs="Open Sans"/>
          <w:sz w:val="22"/>
          <w:szCs w:val="22"/>
        </w:rPr>
        <w:t>), motor (</w:t>
      </w:r>
      <w:hyperlink r:id="rId19">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0">
        <w:r>
          <w:rPr>
            <w:rFonts w:ascii="Open Sans" w:eastAsia="Open Sans" w:hAnsi="Open Sans" w:cs="Open Sans"/>
            <w:color w:val="1155CC"/>
            <w:sz w:val="22"/>
            <w:szCs w:val="22"/>
            <w:u w:val="single"/>
          </w:rPr>
          <w:t>motos.net</w:t>
        </w:r>
      </w:hyperlink>
      <w:r>
        <w:rPr>
          <w:rFonts w:ascii="Open Sans" w:eastAsia="Open Sans" w:hAnsi="Open Sans" w:cs="Open Sans"/>
          <w:sz w:val="22"/>
          <w:szCs w:val="22"/>
        </w:rPr>
        <w:t>) y compraventa de artículos de segunda mano (</w:t>
      </w:r>
      <w:hyperlink r:id="rId21">
        <w:r>
          <w:rPr>
            <w:rFonts w:ascii="Open Sans" w:eastAsia="Open Sans" w:hAnsi="Open Sans" w:cs="Open Sans"/>
            <w:color w:val="1155CC"/>
            <w:sz w:val="22"/>
            <w:szCs w:val="22"/>
            <w:u w:val="single"/>
          </w:rPr>
          <w:t>Milanuncios</w:t>
        </w:r>
      </w:hyperlink>
      <w:r>
        <w:rPr>
          <w:rFonts w:ascii="Open Sans" w:eastAsia="Open Sans" w:hAnsi="Open Sans" w:cs="Open Sans"/>
          <w:sz w:val="22"/>
          <w:szCs w:val="22"/>
        </w:rPr>
        <w:t>).</w:t>
      </w:r>
    </w:p>
    <w:p w14:paraId="4B26044E" w14:textId="77777777" w:rsidR="007C0E3E" w:rsidRDefault="00000000">
      <w:pPr>
        <w:spacing w:before="143" w:after="20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lastRenderedPageBreak/>
        <w:t>Los negocios de Adevinta han evolucionado del papel al online a lo largo de más de 40 años de trayectoria en España, convirtiéndose en referentes de Internet. La sede de la compañía está en Barcelona y cuenta con una plantilla de 1.200 personas comprometidas con fomentar un cambio positivo en el mundo a través de tecnología innovadora, otorgando una nueva oportunidad a quienes la están buscando y dando a las cosas una segunda vida.</w:t>
      </w:r>
    </w:p>
    <w:p w14:paraId="0C7FFAE2" w14:textId="179315E1" w:rsidR="007C0E3E" w:rsidRDefault="00000000">
      <w:pPr>
        <w:spacing w:before="143" w:after="20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Adevinta tiene presencia mundial en 1</w:t>
      </w:r>
      <w:r w:rsidR="00547DF7">
        <w:rPr>
          <w:rFonts w:ascii="Open Sans" w:eastAsia="Open Sans" w:hAnsi="Open Sans" w:cs="Open Sans"/>
          <w:color w:val="000000"/>
          <w:sz w:val="22"/>
          <w:szCs w:val="22"/>
        </w:rPr>
        <w:t>0</w:t>
      </w:r>
      <w:r>
        <w:rPr>
          <w:rFonts w:ascii="Open Sans" w:eastAsia="Open Sans" w:hAnsi="Open Sans" w:cs="Open Sans"/>
          <w:color w:val="000000"/>
          <w:sz w:val="22"/>
          <w:szCs w:val="22"/>
        </w:rPr>
        <w:t xml:space="preserve"> países. El conjunto de sus plataformas locales recibe un promedio de 3.000 millones de visitas cada mes. </w:t>
      </w:r>
    </w:p>
    <w:p w14:paraId="24C85BB6" w14:textId="77777777" w:rsidR="007C0E3E" w:rsidRDefault="00000000">
      <w:pPr>
        <w:spacing w:after="160"/>
        <w:ind w:right="-716"/>
        <w:jc w:val="both"/>
        <w:rPr>
          <w:rFonts w:ascii="Open Sans" w:eastAsia="Open Sans" w:hAnsi="Open Sans" w:cs="Open Sans"/>
          <w:color w:val="1155CC"/>
          <w:sz w:val="22"/>
          <w:szCs w:val="22"/>
          <w:u w:val="single"/>
        </w:rPr>
      </w:pPr>
      <w:r>
        <w:rPr>
          <w:rFonts w:ascii="Open Sans" w:eastAsia="Open Sans" w:hAnsi="Open Sans" w:cs="Open Sans"/>
          <w:sz w:val="22"/>
          <w:szCs w:val="22"/>
        </w:rPr>
        <w:t xml:space="preserve">Más información en </w:t>
      </w:r>
      <w:hyperlink r:id="rId22">
        <w:r>
          <w:rPr>
            <w:rFonts w:ascii="Open Sans" w:eastAsia="Open Sans" w:hAnsi="Open Sans" w:cs="Open Sans"/>
            <w:color w:val="1155CC"/>
            <w:sz w:val="22"/>
            <w:szCs w:val="22"/>
            <w:u w:val="single"/>
          </w:rPr>
          <w:t>adevinta.es</w:t>
        </w:r>
      </w:hyperlink>
    </w:p>
    <w:p w14:paraId="35732405" w14:textId="77777777" w:rsidR="007C0E3E" w:rsidRDefault="007C0E3E">
      <w:pPr>
        <w:spacing w:after="160"/>
        <w:ind w:right="-716"/>
        <w:jc w:val="both"/>
        <w:rPr>
          <w:rFonts w:ascii="Open Sans" w:eastAsia="Open Sans" w:hAnsi="Open Sans" w:cs="Open Sans"/>
        </w:rPr>
      </w:pPr>
    </w:p>
    <w:p w14:paraId="1D39918F" w14:textId="77777777" w:rsidR="007C0E3E" w:rsidRDefault="00000000">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Departamento Comunicación Fotocasa</w:t>
      </w:r>
    </w:p>
    <w:p w14:paraId="4491E833" w14:textId="77777777" w:rsidR="007C0E3E" w:rsidRDefault="00000000">
      <w:pPr>
        <w:shd w:val="clear" w:color="auto" w:fill="FFFFFF"/>
        <w:spacing w:line="276" w:lineRule="auto"/>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Anaïs López</w:t>
      </w:r>
    </w:p>
    <w:p w14:paraId="2C85D0C8" w14:textId="77777777" w:rsidR="007C0E3E" w:rsidRDefault="00000000">
      <w:pPr>
        <w:shd w:val="clear" w:color="auto" w:fill="FFFFFF"/>
        <w:spacing w:line="276" w:lineRule="auto"/>
        <w:ind w:right="-716"/>
        <w:rPr>
          <w:rFonts w:ascii="Open Sans" w:eastAsia="Open Sans" w:hAnsi="Open Sans" w:cs="Open Sans"/>
          <w:color w:val="0000FF"/>
          <w:sz w:val="22"/>
          <w:szCs w:val="22"/>
          <w:u w:val="single"/>
        </w:rPr>
      </w:pPr>
      <w:hyperlink r:id="rId23">
        <w:r>
          <w:rPr>
            <w:rFonts w:ascii="Open Sans" w:eastAsia="Open Sans" w:hAnsi="Open Sans" w:cs="Open Sans"/>
            <w:color w:val="0000FF"/>
            <w:sz w:val="22"/>
            <w:szCs w:val="22"/>
            <w:u w:val="single"/>
          </w:rPr>
          <w:t>comunicacion@fotocasa.es</w:t>
        </w:r>
      </w:hyperlink>
    </w:p>
    <w:p w14:paraId="24A763D9" w14:textId="77777777" w:rsidR="007C0E3E" w:rsidRDefault="00000000">
      <w:pPr>
        <w:shd w:val="clear" w:color="auto" w:fill="FFFFFF"/>
        <w:spacing w:line="276" w:lineRule="auto"/>
        <w:ind w:right="-716"/>
        <w:rPr>
          <w:rFonts w:ascii="Open Sans" w:eastAsia="Open Sans" w:hAnsi="Open Sans" w:cs="Open Sans"/>
          <w:color w:val="000000"/>
          <w:sz w:val="22"/>
          <w:szCs w:val="22"/>
        </w:rPr>
      </w:pPr>
      <w:r>
        <w:rPr>
          <w:rFonts w:ascii="Open Sans" w:eastAsia="Open Sans" w:hAnsi="Open Sans" w:cs="Open Sans"/>
          <w:color w:val="000000"/>
          <w:sz w:val="22"/>
          <w:szCs w:val="22"/>
        </w:rPr>
        <w:t>620 66 29 26</w:t>
      </w:r>
    </w:p>
    <w:p w14:paraId="44AE317B" w14:textId="77777777" w:rsidR="007C0E3E" w:rsidRDefault="007C0E3E">
      <w:pPr>
        <w:spacing w:line="276" w:lineRule="auto"/>
        <w:ind w:right="-716"/>
        <w:rPr>
          <w:rFonts w:ascii="Open Sans Light" w:eastAsia="Open Sans Light" w:hAnsi="Open Sans Light" w:cs="Open Sans Light"/>
          <w:b/>
          <w:color w:val="303AB2"/>
          <w:sz w:val="22"/>
          <w:szCs w:val="22"/>
        </w:rPr>
      </w:pPr>
    </w:p>
    <w:p w14:paraId="69AD179E" w14:textId="77777777" w:rsidR="007C0E3E" w:rsidRDefault="007C0E3E">
      <w:pPr>
        <w:spacing w:line="276" w:lineRule="auto"/>
        <w:ind w:right="-716"/>
        <w:rPr>
          <w:rFonts w:ascii="Open Sans Light" w:eastAsia="Open Sans Light" w:hAnsi="Open Sans Light" w:cs="Open Sans Light"/>
          <w:b/>
          <w:color w:val="303AB2"/>
          <w:sz w:val="22"/>
          <w:szCs w:val="22"/>
        </w:rPr>
      </w:pPr>
    </w:p>
    <w:p w14:paraId="307003BB" w14:textId="77777777" w:rsidR="007C0E3E" w:rsidRDefault="00000000">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 xml:space="preserve">Llorente y Cuenca    </w:t>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sz w:val="22"/>
          <w:szCs w:val="22"/>
        </w:rPr>
        <w:tab/>
      </w:r>
    </w:p>
    <w:p w14:paraId="544BF606" w14:textId="77777777" w:rsidR="007C0E3E" w:rsidRDefault="00000000">
      <w:pPr>
        <w:shd w:val="clear" w:color="auto" w:fill="FFFFFF"/>
        <w:spacing w:line="276" w:lineRule="auto"/>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Ramon Torné</w:t>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t xml:space="preserve">                 </w:t>
      </w:r>
    </w:p>
    <w:p w14:paraId="012A1CE6" w14:textId="77777777" w:rsidR="007C0E3E" w:rsidRPr="00724289" w:rsidRDefault="00000000">
      <w:pPr>
        <w:shd w:val="clear" w:color="auto" w:fill="FFFFFF"/>
        <w:spacing w:line="276" w:lineRule="auto"/>
        <w:ind w:right="-716"/>
        <w:rPr>
          <w:rFonts w:ascii="Open Sans" w:eastAsia="Open Sans" w:hAnsi="Open Sans" w:cs="Open Sans"/>
          <w:color w:val="0000FF"/>
          <w:sz w:val="22"/>
          <w:szCs w:val="22"/>
          <w:u w:val="single"/>
          <w:lang w:val="en-US"/>
        </w:rPr>
      </w:pPr>
      <w:hyperlink r:id="rId24">
        <w:r w:rsidRPr="00724289">
          <w:rPr>
            <w:rFonts w:ascii="Open Sans" w:eastAsia="Open Sans" w:hAnsi="Open Sans" w:cs="Open Sans"/>
            <w:color w:val="0000FF"/>
            <w:sz w:val="22"/>
            <w:szCs w:val="22"/>
            <w:u w:val="single"/>
            <w:lang w:val="en-US"/>
          </w:rPr>
          <w:t>rtorne@llorenteycuenca.com</w:t>
        </w:r>
      </w:hyperlink>
      <w:r w:rsidRPr="00724289">
        <w:rPr>
          <w:rFonts w:ascii="Open Sans" w:eastAsia="Open Sans" w:hAnsi="Open Sans" w:cs="Open Sans"/>
          <w:color w:val="0000FF"/>
          <w:sz w:val="22"/>
          <w:szCs w:val="22"/>
          <w:lang w:val="en-US"/>
        </w:rPr>
        <w:tab/>
      </w:r>
      <w:r w:rsidRPr="00724289">
        <w:rPr>
          <w:rFonts w:ascii="Open Sans" w:eastAsia="Open Sans" w:hAnsi="Open Sans" w:cs="Open Sans"/>
          <w:color w:val="0000FF"/>
          <w:sz w:val="22"/>
          <w:szCs w:val="22"/>
          <w:lang w:val="en-US"/>
        </w:rPr>
        <w:tab/>
      </w:r>
      <w:r w:rsidRPr="00724289">
        <w:rPr>
          <w:rFonts w:ascii="Open Sans" w:eastAsia="Open Sans" w:hAnsi="Open Sans" w:cs="Open Sans"/>
          <w:color w:val="0000FF"/>
          <w:sz w:val="22"/>
          <w:szCs w:val="22"/>
          <w:lang w:val="en-US"/>
        </w:rPr>
        <w:tab/>
      </w:r>
    </w:p>
    <w:p w14:paraId="47A3596E" w14:textId="77777777" w:rsidR="007C0E3E" w:rsidRPr="00724289" w:rsidRDefault="00000000">
      <w:pPr>
        <w:shd w:val="clear" w:color="auto" w:fill="FFFFFF"/>
        <w:spacing w:line="276" w:lineRule="auto"/>
        <w:ind w:right="-716"/>
        <w:rPr>
          <w:rFonts w:ascii="Open Sans" w:eastAsia="Open Sans" w:hAnsi="Open Sans" w:cs="Open Sans"/>
          <w:color w:val="000000"/>
          <w:sz w:val="22"/>
          <w:szCs w:val="22"/>
          <w:lang w:val="en-US"/>
        </w:rPr>
      </w:pPr>
      <w:r w:rsidRPr="00724289">
        <w:rPr>
          <w:rFonts w:ascii="Open Sans" w:eastAsia="Open Sans" w:hAnsi="Open Sans" w:cs="Open Sans"/>
          <w:color w:val="000000"/>
          <w:sz w:val="22"/>
          <w:szCs w:val="22"/>
          <w:lang w:val="en-US"/>
        </w:rPr>
        <w:t xml:space="preserve">638 68 19 85      </w:t>
      </w:r>
      <w:r w:rsidRPr="00724289">
        <w:rPr>
          <w:rFonts w:ascii="Open Sans" w:eastAsia="Open Sans" w:hAnsi="Open Sans" w:cs="Open Sans"/>
          <w:color w:val="000000"/>
          <w:sz w:val="22"/>
          <w:szCs w:val="22"/>
          <w:lang w:val="en-US"/>
        </w:rPr>
        <w:tab/>
      </w:r>
      <w:r w:rsidRPr="00724289">
        <w:rPr>
          <w:rFonts w:ascii="Open Sans" w:eastAsia="Open Sans" w:hAnsi="Open Sans" w:cs="Open Sans"/>
          <w:color w:val="000000"/>
          <w:sz w:val="22"/>
          <w:szCs w:val="22"/>
          <w:lang w:val="en-US"/>
        </w:rPr>
        <w:tab/>
      </w:r>
      <w:r w:rsidRPr="00724289">
        <w:rPr>
          <w:rFonts w:ascii="Open Sans" w:eastAsia="Open Sans" w:hAnsi="Open Sans" w:cs="Open Sans"/>
          <w:color w:val="000000"/>
          <w:sz w:val="22"/>
          <w:szCs w:val="22"/>
          <w:lang w:val="en-US"/>
        </w:rPr>
        <w:tab/>
      </w:r>
      <w:r w:rsidRPr="00724289">
        <w:rPr>
          <w:rFonts w:ascii="Open Sans" w:eastAsia="Open Sans" w:hAnsi="Open Sans" w:cs="Open Sans"/>
          <w:color w:val="000000"/>
          <w:sz w:val="22"/>
          <w:szCs w:val="22"/>
          <w:lang w:val="en-US"/>
        </w:rPr>
        <w:tab/>
      </w:r>
      <w:r w:rsidRPr="00724289">
        <w:rPr>
          <w:rFonts w:ascii="Open Sans" w:eastAsia="Open Sans" w:hAnsi="Open Sans" w:cs="Open Sans"/>
          <w:color w:val="000000"/>
          <w:sz w:val="22"/>
          <w:szCs w:val="22"/>
          <w:lang w:val="en-US"/>
        </w:rPr>
        <w:tab/>
      </w:r>
      <w:r w:rsidRPr="00724289">
        <w:rPr>
          <w:rFonts w:ascii="Open Sans" w:eastAsia="Open Sans" w:hAnsi="Open Sans" w:cs="Open Sans"/>
          <w:color w:val="000000"/>
          <w:sz w:val="22"/>
          <w:szCs w:val="22"/>
          <w:lang w:val="en-US"/>
        </w:rPr>
        <w:tab/>
      </w:r>
      <w:r w:rsidRPr="00724289">
        <w:rPr>
          <w:rFonts w:ascii="Open Sans" w:eastAsia="Open Sans" w:hAnsi="Open Sans" w:cs="Open Sans"/>
          <w:color w:val="000000"/>
          <w:sz w:val="22"/>
          <w:szCs w:val="22"/>
          <w:lang w:val="en-US"/>
        </w:rPr>
        <w:tab/>
      </w:r>
      <w:r w:rsidRPr="00724289">
        <w:rPr>
          <w:rFonts w:ascii="Open Sans" w:eastAsia="Open Sans" w:hAnsi="Open Sans" w:cs="Open Sans"/>
          <w:color w:val="000000"/>
          <w:sz w:val="22"/>
          <w:szCs w:val="22"/>
          <w:lang w:val="en-US"/>
        </w:rPr>
        <w:tab/>
      </w:r>
    </w:p>
    <w:p w14:paraId="60AA9B70" w14:textId="77777777" w:rsidR="007C0E3E" w:rsidRPr="00724289" w:rsidRDefault="00000000">
      <w:pPr>
        <w:shd w:val="clear" w:color="auto" w:fill="FFFFFF"/>
        <w:ind w:right="-716"/>
        <w:rPr>
          <w:rFonts w:ascii="Arial" w:eastAsia="Arial" w:hAnsi="Arial" w:cs="Arial"/>
          <w:color w:val="222222"/>
          <w:sz w:val="22"/>
          <w:szCs w:val="22"/>
          <w:lang w:val="en-US"/>
        </w:rPr>
      </w:pPr>
      <w:r w:rsidRPr="00724289">
        <w:rPr>
          <w:rFonts w:ascii="Arial" w:eastAsia="Arial" w:hAnsi="Arial" w:cs="Arial"/>
          <w:color w:val="222222"/>
          <w:sz w:val="22"/>
          <w:szCs w:val="22"/>
          <w:lang w:val="en-US"/>
        </w:rPr>
        <w:tab/>
      </w:r>
      <w:r w:rsidRPr="00724289">
        <w:rPr>
          <w:rFonts w:ascii="Arial" w:eastAsia="Arial" w:hAnsi="Arial" w:cs="Arial"/>
          <w:color w:val="222222"/>
          <w:sz w:val="22"/>
          <w:szCs w:val="22"/>
          <w:lang w:val="en-US"/>
        </w:rPr>
        <w:tab/>
      </w:r>
      <w:r w:rsidRPr="00724289">
        <w:rPr>
          <w:rFonts w:ascii="Arial" w:eastAsia="Arial" w:hAnsi="Arial" w:cs="Arial"/>
          <w:color w:val="222222"/>
          <w:sz w:val="22"/>
          <w:szCs w:val="22"/>
          <w:lang w:val="en-US"/>
        </w:rPr>
        <w:tab/>
      </w:r>
      <w:r w:rsidRPr="00724289">
        <w:rPr>
          <w:rFonts w:ascii="Arial" w:eastAsia="Arial" w:hAnsi="Arial" w:cs="Arial"/>
          <w:color w:val="222222"/>
          <w:sz w:val="22"/>
          <w:szCs w:val="22"/>
          <w:lang w:val="en-US"/>
        </w:rPr>
        <w:tab/>
        <w:t xml:space="preserve">     </w:t>
      </w:r>
    </w:p>
    <w:p w14:paraId="0C1A1220" w14:textId="77777777" w:rsidR="007C0E3E" w:rsidRPr="00724289" w:rsidRDefault="00000000">
      <w:pPr>
        <w:shd w:val="clear" w:color="auto" w:fill="FFFFFF"/>
        <w:ind w:right="-716"/>
        <w:rPr>
          <w:rFonts w:ascii="Open Sans" w:eastAsia="Open Sans" w:hAnsi="Open Sans" w:cs="Open Sans"/>
          <w:b/>
          <w:color w:val="000000"/>
          <w:sz w:val="22"/>
          <w:szCs w:val="22"/>
          <w:lang w:val="en-US"/>
        </w:rPr>
      </w:pPr>
      <w:r w:rsidRPr="00724289">
        <w:rPr>
          <w:rFonts w:ascii="Open Sans" w:eastAsia="Open Sans" w:hAnsi="Open Sans" w:cs="Open Sans"/>
          <w:b/>
          <w:color w:val="000000"/>
          <w:sz w:val="22"/>
          <w:szCs w:val="22"/>
          <w:lang w:val="en-US"/>
        </w:rPr>
        <w:t>Fanny Merino</w:t>
      </w:r>
    </w:p>
    <w:p w14:paraId="5F360175" w14:textId="77777777" w:rsidR="007C0E3E" w:rsidRPr="00724289" w:rsidRDefault="00000000">
      <w:pPr>
        <w:shd w:val="clear" w:color="auto" w:fill="FFFFFF"/>
        <w:ind w:right="-716"/>
        <w:rPr>
          <w:rFonts w:ascii="Open Sans" w:eastAsia="Open Sans" w:hAnsi="Open Sans" w:cs="Open Sans"/>
          <w:b/>
          <w:color w:val="000000"/>
          <w:sz w:val="22"/>
          <w:szCs w:val="22"/>
          <w:lang w:val="en-US"/>
        </w:rPr>
      </w:pPr>
      <w:hyperlink r:id="rId25">
        <w:r w:rsidRPr="00724289">
          <w:rPr>
            <w:rFonts w:ascii="Open Sans" w:eastAsia="Open Sans" w:hAnsi="Open Sans" w:cs="Open Sans"/>
            <w:color w:val="0000FF"/>
            <w:sz w:val="22"/>
            <w:szCs w:val="22"/>
            <w:u w:val="single"/>
            <w:lang w:val="en-US"/>
          </w:rPr>
          <w:t>emerino@llorenteycuenca.com</w:t>
        </w:r>
      </w:hyperlink>
      <w:r w:rsidRPr="00724289">
        <w:rPr>
          <w:rFonts w:ascii="Open Sans" w:eastAsia="Open Sans" w:hAnsi="Open Sans" w:cs="Open Sans"/>
          <w:color w:val="0000FF"/>
          <w:sz w:val="22"/>
          <w:szCs w:val="22"/>
          <w:lang w:val="en-US"/>
        </w:rPr>
        <w:tab/>
      </w:r>
      <w:r w:rsidRPr="00724289">
        <w:rPr>
          <w:rFonts w:ascii="Open Sans" w:eastAsia="Open Sans" w:hAnsi="Open Sans" w:cs="Open Sans"/>
          <w:color w:val="0000FF"/>
          <w:sz w:val="22"/>
          <w:szCs w:val="22"/>
          <w:lang w:val="en-US"/>
        </w:rPr>
        <w:tab/>
      </w:r>
    </w:p>
    <w:p w14:paraId="35E2C94F" w14:textId="77777777" w:rsidR="007C0E3E" w:rsidRPr="00724289" w:rsidRDefault="00000000">
      <w:pPr>
        <w:shd w:val="clear" w:color="auto" w:fill="FFFFFF"/>
        <w:ind w:right="-716"/>
        <w:rPr>
          <w:rFonts w:ascii="Open Sans" w:eastAsia="Open Sans" w:hAnsi="Open Sans" w:cs="Open Sans"/>
          <w:color w:val="000000"/>
          <w:sz w:val="22"/>
          <w:szCs w:val="22"/>
          <w:lang w:val="en-US"/>
        </w:rPr>
      </w:pPr>
      <w:r w:rsidRPr="00724289">
        <w:rPr>
          <w:rFonts w:ascii="Open Sans" w:eastAsia="Open Sans" w:hAnsi="Open Sans" w:cs="Open Sans"/>
          <w:color w:val="000000"/>
          <w:sz w:val="22"/>
          <w:szCs w:val="22"/>
          <w:lang w:val="en-US"/>
        </w:rPr>
        <w:t>663 35 69 75 </w:t>
      </w:r>
    </w:p>
    <w:p w14:paraId="5851B370" w14:textId="77777777" w:rsidR="007C0E3E" w:rsidRPr="00724289" w:rsidRDefault="007C0E3E">
      <w:pPr>
        <w:shd w:val="clear" w:color="auto" w:fill="FFFFFF"/>
        <w:ind w:right="-716"/>
        <w:rPr>
          <w:rFonts w:ascii="Open Sans" w:eastAsia="Open Sans" w:hAnsi="Open Sans" w:cs="Open Sans"/>
          <w:color w:val="000000"/>
          <w:sz w:val="22"/>
          <w:szCs w:val="22"/>
          <w:lang w:val="en-US"/>
        </w:rPr>
      </w:pPr>
    </w:p>
    <w:p w14:paraId="515DC46D" w14:textId="77777777" w:rsidR="007C0E3E" w:rsidRPr="00724289" w:rsidRDefault="00000000">
      <w:pPr>
        <w:shd w:val="clear" w:color="auto" w:fill="FFFFFF"/>
        <w:ind w:right="-716"/>
        <w:rPr>
          <w:rFonts w:ascii="Open Sans" w:eastAsia="Open Sans" w:hAnsi="Open Sans" w:cs="Open Sans"/>
          <w:b/>
          <w:color w:val="000000"/>
          <w:sz w:val="22"/>
          <w:szCs w:val="22"/>
          <w:lang w:val="en-US"/>
        </w:rPr>
      </w:pPr>
      <w:r w:rsidRPr="00724289">
        <w:rPr>
          <w:rFonts w:ascii="Open Sans" w:eastAsia="Open Sans" w:hAnsi="Open Sans" w:cs="Open Sans"/>
          <w:b/>
          <w:color w:val="000000"/>
          <w:sz w:val="22"/>
          <w:szCs w:val="22"/>
          <w:lang w:val="en-US"/>
        </w:rPr>
        <w:t>Paula Iglesias</w:t>
      </w:r>
    </w:p>
    <w:p w14:paraId="1545634A" w14:textId="77777777" w:rsidR="007C0E3E" w:rsidRPr="00724289" w:rsidRDefault="00000000">
      <w:pPr>
        <w:shd w:val="clear" w:color="auto" w:fill="FFFFFF"/>
        <w:ind w:right="-716"/>
        <w:rPr>
          <w:rFonts w:ascii="Open Sans" w:eastAsia="Open Sans" w:hAnsi="Open Sans" w:cs="Open Sans"/>
          <w:b/>
          <w:color w:val="000000"/>
          <w:sz w:val="22"/>
          <w:szCs w:val="22"/>
          <w:lang w:val="en-US"/>
        </w:rPr>
      </w:pPr>
      <w:hyperlink r:id="rId26">
        <w:r w:rsidRPr="00724289">
          <w:rPr>
            <w:rFonts w:ascii="Open Sans" w:eastAsia="Open Sans" w:hAnsi="Open Sans" w:cs="Open Sans"/>
            <w:color w:val="0000FF"/>
            <w:sz w:val="22"/>
            <w:szCs w:val="22"/>
            <w:u w:val="single"/>
            <w:lang w:val="en-US"/>
          </w:rPr>
          <w:t>piglesias@llorenteycuenca.com</w:t>
        </w:r>
      </w:hyperlink>
      <w:r w:rsidRPr="00724289">
        <w:rPr>
          <w:rFonts w:ascii="Open Sans" w:eastAsia="Open Sans" w:hAnsi="Open Sans" w:cs="Open Sans"/>
          <w:color w:val="0000FF"/>
          <w:sz w:val="22"/>
          <w:szCs w:val="22"/>
          <w:lang w:val="en-US"/>
        </w:rPr>
        <w:tab/>
      </w:r>
      <w:r w:rsidRPr="00724289">
        <w:rPr>
          <w:rFonts w:ascii="Open Sans" w:eastAsia="Open Sans" w:hAnsi="Open Sans" w:cs="Open Sans"/>
          <w:color w:val="0000FF"/>
          <w:sz w:val="22"/>
          <w:szCs w:val="22"/>
          <w:lang w:val="en-US"/>
        </w:rPr>
        <w:tab/>
      </w:r>
    </w:p>
    <w:p w14:paraId="21FED19F" w14:textId="77777777" w:rsidR="007C0E3E" w:rsidRDefault="00000000">
      <w:pPr>
        <w:shd w:val="clear" w:color="auto" w:fill="FFFFFF"/>
        <w:ind w:right="-716"/>
        <w:rPr>
          <w:rFonts w:ascii="Open Sans" w:eastAsia="Open Sans" w:hAnsi="Open Sans" w:cs="Open Sans"/>
          <w:color w:val="000000"/>
          <w:sz w:val="21"/>
          <w:szCs w:val="21"/>
        </w:rPr>
      </w:pPr>
      <w:r>
        <w:rPr>
          <w:rFonts w:ascii="Open Sans" w:eastAsia="Open Sans" w:hAnsi="Open Sans" w:cs="Open Sans"/>
          <w:color w:val="000000"/>
          <w:sz w:val="22"/>
          <w:szCs w:val="22"/>
        </w:rPr>
        <w:t>662 450 236</w:t>
      </w:r>
    </w:p>
    <w:sectPr w:rsidR="007C0E3E">
      <w:headerReference w:type="default" r:id="rId27"/>
      <w:footerReference w:type="default" r:id="rId28"/>
      <w:pgSz w:w="11900" w:h="16840"/>
      <w:pgMar w:top="1417" w:right="1701" w:bottom="1417" w:left="1701" w:header="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0C638" w14:textId="77777777" w:rsidR="00DE722B" w:rsidRDefault="00DE722B">
      <w:r>
        <w:separator/>
      </w:r>
    </w:p>
  </w:endnote>
  <w:endnote w:type="continuationSeparator" w:id="0">
    <w:p w14:paraId="3BD182C3" w14:textId="77777777" w:rsidR="00DE722B" w:rsidRDefault="00DE7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FACF5" w14:textId="77777777" w:rsidR="007C0E3E" w:rsidRDefault="00000000">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9264" behindDoc="1" locked="0" layoutInCell="1" hidden="0" allowOverlap="1" wp14:anchorId="321C79B3" wp14:editId="09758D1D">
          <wp:simplePos x="0" y="0"/>
          <wp:positionH relativeFrom="column">
            <wp:posOffset>-1068057</wp:posOffset>
          </wp:positionH>
          <wp:positionV relativeFrom="paragraph">
            <wp:posOffset>174608</wp:posOffset>
          </wp:positionV>
          <wp:extent cx="7670550" cy="451315"/>
          <wp:effectExtent l="0" t="0" r="0" b="0"/>
          <wp:wrapNone/>
          <wp:docPr id="202515298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6C240" w14:textId="77777777" w:rsidR="00DE722B" w:rsidRDefault="00DE722B">
      <w:r>
        <w:separator/>
      </w:r>
    </w:p>
  </w:footnote>
  <w:footnote w:type="continuationSeparator" w:id="0">
    <w:p w14:paraId="1F36D1B3" w14:textId="77777777" w:rsidR="00DE722B" w:rsidRDefault="00DE7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24FC2" w14:textId="77777777" w:rsidR="007C0E3E" w:rsidRDefault="00000000">
    <w:pPr>
      <w:pBdr>
        <w:top w:val="nil"/>
        <w:left w:val="nil"/>
        <w:bottom w:val="nil"/>
        <w:right w:val="nil"/>
        <w:between w:val="nil"/>
      </w:pBdr>
      <w:tabs>
        <w:tab w:val="center" w:pos="4252"/>
        <w:tab w:val="right" w:pos="8504"/>
      </w:tabs>
      <w:rPr>
        <w:color w:val="000000"/>
      </w:rPr>
    </w:pPr>
    <w:r>
      <w:rPr>
        <w:noProof/>
      </w:rPr>
      <w:drawing>
        <wp:anchor distT="0" distB="0" distL="114300" distR="114300" simplePos="0" relativeHeight="251658240" behindDoc="0" locked="0" layoutInCell="1" hidden="0" allowOverlap="1" wp14:anchorId="34021ACC" wp14:editId="4FCACCB7">
          <wp:simplePos x="0" y="0"/>
          <wp:positionH relativeFrom="column">
            <wp:posOffset>-1121121</wp:posOffset>
          </wp:positionH>
          <wp:positionV relativeFrom="paragraph">
            <wp:posOffset>225177</wp:posOffset>
          </wp:positionV>
          <wp:extent cx="7581265" cy="1019175"/>
          <wp:effectExtent l="0" t="0" r="0" b="0"/>
          <wp:wrapNone/>
          <wp:docPr id="202515298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81265" cy="1019175"/>
                  </a:xfrm>
                  <a:prstGeom prst="rect">
                    <a:avLst/>
                  </a:prstGeom>
                  <a:ln/>
                </pic:spPr>
              </pic:pic>
            </a:graphicData>
          </a:graphic>
        </wp:anchor>
      </w:drawing>
    </w:r>
  </w:p>
  <w:p w14:paraId="3B3ABD96" w14:textId="77777777" w:rsidR="007C0E3E" w:rsidRDefault="007C0E3E">
    <w:pPr>
      <w:pBdr>
        <w:top w:val="nil"/>
        <w:left w:val="nil"/>
        <w:bottom w:val="nil"/>
        <w:right w:val="nil"/>
        <w:between w:val="nil"/>
      </w:pBdr>
      <w:tabs>
        <w:tab w:val="center" w:pos="4252"/>
        <w:tab w:val="right" w:pos="8504"/>
      </w:tabs>
      <w:rPr>
        <w:color w:val="000000"/>
      </w:rPr>
    </w:pPr>
  </w:p>
  <w:p w14:paraId="578803EC" w14:textId="77777777" w:rsidR="007C0E3E" w:rsidRDefault="007C0E3E">
    <w:pPr>
      <w:pBdr>
        <w:top w:val="nil"/>
        <w:left w:val="nil"/>
        <w:bottom w:val="nil"/>
        <w:right w:val="nil"/>
        <w:between w:val="nil"/>
      </w:pBdr>
      <w:tabs>
        <w:tab w:val="center" w:pos="4252"/>
        <w:tab w:val="right" w:pos="8504"/>
      </w:tabs>
      <w:rPr>
        <w:color w:val="000000"/>
      </w:rPr>
    </w:pPr>
  </w:p>
  <w:p w14:paraId="180B6C2C" w14:textId="77777777" w:rsidR="007C0E3E" w:rsidRDefault="007C0E3E">
    <w:pPr>
      <w:pBdr>
        <w:top w:val="nil"/>
        <w:left w:val="nil"/>
        <w:bottom w:val="nil"/>
        <w:right w:val="nil"/>
        <w:between w:val="nil"/>
      </w:pBdr>
      <w:tabs>
        <w:tab w:val="center" w:pos="4252"/>
        <w:tab w:val="right" w:pos="8504"/>
      </w:tabs>
      <w:rPr>
        <w:color w:val="000000"/>
      </w:rPr>
    </w:pPr>
  </w:p>
  <w:p w14:paraId="09419BFE" w14:textId="77777777" w:rsidR="007C0E3E" w:rsidRDefault="007C0E3E">
    <w:pPr>
      <w:pBdr>
        <w:top w:val="nil"/>
        <w:left w:val="nil"/>
        <w:bottom w:val="nil"/>
        <w:right w:val="nil"/>
        <w:between w:val="nil"/>
      </w:pBdr>
      <w:tabs>
        <w:tab w:val="center" w:pos="4252"/>
        <w:tab w:val="right" w:pos="8504"/>
      </w:tabs>
      <w:rPr>
        <w:color w:val="000000"/>
      </w:rPr>
    </w:pPr>
  </w:p>
  <w:p w14:paraId="350A281B" w14:textId="77777777" w:rsidR="007C0E3E" w:rsidRDefault="007C0E3E">
    <w:pPr>
      <w:pBdr>
        <w:top w:val="nil"/>
        <w:left w:val="nil"/>
        <w:bottom w:val="nil"/>
        <w:right w:val="nil"/>
        <w:between w:val="nil"/>
      </w:pBdr>
      <w:tabs>
        <w:tab w:val="center" w:pos="4252"/>
        <w:tab w:val="right" w:pos="8504"/>
      </w:tabs>
      <w:rPr>
        <w:color w:val="000000"/>
      </w:rPr>
    </w:pPr>
  </w:p>
  <w:p w14:paraId="61B15C90" w14:textId="77777777" w:rsidR="007C0E3E" w:rsidRDefault="007C0E3E">
    <w:pPr>
      <w:pBdr>
        <w:top w:val="nil"/>
        <w:left w:val="nil"/>
        <w:bottom w:val="nil"/>
        <w:right w:val="nil"/>
        <w:between w:val="nil"/>
      </w:pBdr>
      <w:tabs>
        <w:tab w:val="center" w:pos="4252"/>
        <w:tab w:val="right" w:pos="8504"/>
      </w:tabs>
      <w:rPr>
        <w:color w:val="000000"/>
      </w:rPr>
    </w:pPr>
  </w:p>
  <w:p w14:paraId="6C38E876" w14:textId="77777777" w:rsidR="007C0E3E" w:rsidRDefault="007C0E3E">
    <w:pPr>
      <w:pBdr>
        <w:top w:val="nil"/>
        <w:left w:val="nil"/>
        <w:bottom w:val="nil"/>
        <w:right w:val="nil"/>
        <w:between w:val="nil"/>
      </w:pBdr>
      <w:tabs>
        <w:tab w:val="center" w:pos="4252"/>
        <w:tab w:val="right" w:pos="8504"/>
      </w:tabs>
      <w:rPr>
        <w:color w:val="000000"/>
      </w:rPr>
    </w:pPr>
  </w:p>
  <w:p w14:paraId="5E3AE323" w14:textId="77777777" w:rsidR="007C0E3E" w:rsidRDefault="007C0E3E">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5A463A"/>
    <w:multiLevelType w:val="multilevel"/>
    <w:tmpl w:val="B65C6B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058245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E3E"/>
    <w:rsid w:val="00547DF7"/>
    <w:rsid w:val="00724289"/>
    <w:rsid w:val="007C0E3E"/>
    <w:rsid w:val="00BD0A68"/>
    <w:rsid w:val="00DE72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2F677"/>
  <w15:docId w15:val="{A329499E-638E-4A83-A5DF-E1621EA5F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97C"/>
  </w:style>
  <w:style w:type="paragraph" w:styleId="Ttulo1">
    <w:name w:val="heading 1"/>
    <w:basedOn w:val="Normal"/>
    <w:next w:val="Normal"/>
    <w:link w:val="Ttulo1Car"/>
    <w:uiPriority w:val="9"/>
    <w:qFormat/>
    <w:rsid w:val="00E4476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343AB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semiHidden/>
    <w:unhideWhenUsed/>
    <w:qFormat/>
    <w:rsid w:val="009F2EE6"/>
    <w:pPr>
      <w:spacing w:before="100" w:beforeAutospacing="1" w:after="100" w:afterAutospacing="1"/>
      <w:outlineLvl w:val="2"/>
    </w:pPr>
    <w:rPr>
      <w:rFonts w:ascii="Times New Roman" w:eastAsia="Times New Roman" w:hAnsi="Times New Roman" w:cs="Times New Roman"/>
      <w:b/>
      <w:bCs/>
      <w:sz w:val="27"/>
      <w:szCs w:val="27"/>
      <w:lang w:val="es-ES"/>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table" w:customStyle="1" w:styleId="TableNormalb">
    <w:name w:val="Table Normal"/>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unhideWhenUsed/>
    <w:rsid w:val="00964BED"/>
    <w:rPr>
      <w:sz w:val="20"/>
      <w:szCs w:val="20"/>
    </w:rPr>
  </w:style>
  <w:style w:type="character" w:customStyle="1" w:styleId="TextocomentarioCar">
    <w:name w:val="Texto comentario Car"/>
    <w:basedOn w:val="Fuentedeprrafopredeter"/>
    <w:link w:val="Textocomentario"/>
    <w:uiPriority w:val="99"/>
    <w:rsid w:val="00964BED"/>
    <w:rPr>
      <w:sz w:val="20"/>
      <w:szCs w:val="20"/>
    </w:rPr>
  </w:style>
  <w:style w:type="paragraph" w:styleId="Textodeglobo">
    <w:name w:val="Balloon Text"/>
    <w:basedOn w:val="Normal"/>
    <w:link w:val="TextodegloboCar"/>
    <w:uiPriority w:val="99"/>
    <w:semiHidden/>
    <w:unhideWhenUsed/>
    <w:rsid w:val="00C72F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2FE2"/>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7C4E4A"/>
    <w:rPr>
      <w:color w:val="605E5C"/>
      <w:shd w:val="clear" w:color="auto" w:fill="E1DFDD"/>
    </w:rPr>
  </w:style>
  <w:style w:type="paragraph" w:styleId="Descripcin">
    <w:name w:val="caption"/>
    <w:basedOn w:val="Normal"/>
    <w:next w:val="Normal"/>
    <w:uiPriority w:val="35"/>
    <w:unhideWhenUsed/>
    <w:qFormat/>
    <w:rsid w:val="00813155"/>
    <w:pPr>
      <w:spacing w:after="200"/>
    </w:pPr>
    <w:rPr>
      <w:i/>
      <w:iCs/>
      <w:color w:val="44546A" w:themeColor="text2"/>
      <w:sz w:val="18"/>
      <w:szCs w:val="18"/>
      <w:lang w:val="es-ES"/>
    </w:rPr>
  </w:style>
  <w:style w:type="paragraph" w:customStyle="1" w:styleId="Prrafodelista1">
    <w:name w:val="Párrafo de lista1"/>
    <w:basedOn w:val="Normal"/>
    <w:uiPriority w:val="34"/>
    <w:qFormat/>
    <w:rsid w:val="00471E3C"/>
    <w:pPr>
      <w:spacing w:after="160" w:line="259" w:lineRule="auto"/>
      <w:ind w:left="720"/>
      <w:contextualSpacing/>
    </w:pPr>
    <w:rPr>
      <w:sz w:val="22"/>
      <w:szCs w:val="22"/>
      <w:lang w:val="es-ES"/>
    </w:rPr>
  </w:style>
  <w:style w:type="table" w:styleId="Tablaconcuadrcula">
    <w:name w:val="Table Grid"/>
    <w:basedOn w:val="Tablanormal"/>
    <w:uiPriority w:val="39"/>
    <w:rsid w:val="00471E3C"/>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FE2636"/>
    <w:rPr>
      <w:b/>
      <w:bCs/>
    </w:rPr>
  </w:style>
  <w:style w:type="character" w:customStyle="1" w:styleId="AsuntodelcomentarioCar">
    <w:name w:val="Asunto del comentario Car"/>
    <w:basedOn w:val="TextocomentarioCar"/>
    <w:link w:val="Asuntodelcomentario"/>
    <w:uiPriority w:val="99"/>
    <w:semiHidden/>
    <w:rsid w:val="00FE2636"/>
    <w:rPr>
      <w:b/>
      <w:bCs/>
      <w:sz w:val="20"/>
      <w:szCs w:val="20"/>
    </w:rPr>
  </w:style>
  <w:style w:type="character" w:styleId="Mencinsinresolver">
    <w:name w:val="Unresolved Mention"/>
    <w:basedOn w:val="Fuentedeprrafopredeter"/>
    <w:uiPriority w:val="99"/>
    <w:semiHidden/>
    <w:unhideWhenUsed/>
    <w:rsid w:val="00FE2636"/>
    <w:rPr>
      <w:color w:val="605E5C"/>
      <w:shd w:val="clear" w:color="auto" w:fill="E1DFDD"/>
    </w:rPr>
  </w:style>
  <w:style w:type="character" w:customStyle="1" w:styleId="Ttulo3Car">
    <w:name w:val="Título 3 Car"/>
    <w:basedOn w:val="Fuentedeprrafopredeter"/>
    <w:link w:val="Ttulo3"/>
    <w:uiPriority w:val="9"/>
    <w:rsid w:val="009F2EE6"/>
    <w:rPr>
      <w:rFonts w:ascii="Times New Roman" w:eastAsia="Times New Roman" w:hAnsi="Times New Roman" w:cs="Times New Roman"/>
      <w:b/>
      <w:bCs/>
      <w:sz w:val="27"/>
      <w:szCs w:val="27"/>
      <w:lang w:val="es-ES" w:eastAsia="es-ES"/>
    </w:rPr>
  </w:style>
  <w:style w:type="character" w:styleId="Textoennegrita">
    <w:name w:val="Strong"/>
    <w:basedOn w:val="Fuentedeprrafopredeter"/>
    <w:uiPriority w:val="22"/>
    <w:qFormat/>
    <w:rsid w:val="009F2EE6"/>
    <w:rPr>
      <w:b/>
      <w:bCs/>
    </w:rPr>
  </w:style>
  <w:style w:type="character" w:customStyle="1" w:styleId="Ttulo1Car">
    <w:name w:val="Título 1 Car"/>
    <w:basedOn w:val="Fuentedeprrafopredeter"/>
    <w:link w:val="Ttulo1"/>
    <w:uiPriority w:val="9"/>
    <w:rsid w:val="00E44764"/>
    <w:rPr>
      <w:rFonts w:asciiTheme="majorHAnsi" w:eastAsiaTheme="majorEastAsia" w:hAnsiTheme="majorHAnsi" w:cstheme="majorBidi"/>
      <w:color w:val="2F5496" w:themeColor="accent1" w:themeShade="BF"/>
      <w:sz w:val="32"/>
      <w:szCs w:val="32"/>
    </w:rPr>
  </w:style>
  <w:style w:type="character" w:styleId="nfasis">
    <w:name w:val="Emphasis"/>
    <w:basedOn w:val="Fuentedeprrafopredeter"/>
    <w:uiPriority w:val="20"/>
    <w:qFormat/>
    <w:rsid w:val="002A7EA9"/>
    <w:rPr>
      <w:i/>
      <w:iCs/>
    </w:rPr>
  </w:style>
  <w:style w:type="character" w:styleId="Hipervnculovisitado">
    <w:name w:val="FollowedHyperlink"/>
    <w:basedOn w:val="Fuentedeprrafopredeter"/>
    <w:uiPriority w:val="99"/>
    <w:semiHidden/>
    <w:unhideWhenUsed/>
    <w:rsid w:val="00DF36B8"/>
    <w:rPr>
      <w:color w:val="954F72" w:themeColor="followedHyperlink"/>
      <w:u w:val="single"/>
    </w:rPr>
  </w:style>
  <w:style w:type="character" w:customStyle="1" w:styleId="Ttulo2Car">
    <w:name w:val="Título 2 Car"/>
    <w:basedOn w:val="Fuentedeprrafopredeter"/>
    <w:link w:val="Ttulo2"/>
    <w:uiPriority w:val="9"/>
    <w:semiHidden/>
    <w:rsid w:val="00343AB8"/>
    <w:rPr>
      <w:rFonts w:asciiTheme="majorHAnsi" w:eastAsiaTheme="majorEastAsia" w:hAnsiTheme="majorHAnsi" w:cstheme="majorBidi"/>
      <w:color w:val="2F5496" w:themeColor="accent1" w:themeShade="BF"/>
      <w:sz w:val="26"/>
      <w:szCs w:val="26"/>
    </w:rPr>
  </w:style>
  <w:style w:type="character" w:customStyle="1" w:styleId="bold">
    <w:name w:val="bold"/>
    <w:basedOn w:val="Fuentedeprrafopredeter"/>
    <w:rsid w:val="008A24C9"/>
  </w:style>
  <w:style w:type="character" w:customStyle="1" w:styleId="d-none">
    <w:name w:val="d-none"/>
    <w:basedOn w:val="Fuentedeprrafopredeter"/>
    <w:rsid w:val="008A24C9"/>
  </w:style>
  <w:style w:type="character" w:customStyle="1" w:styleId="font-2x">
    <w:name w:val="font-2x"/>
    <w:basedOn w:val="Fuentedeprrafopredeter"/>
    <w:rsid w:val="008A24C9"/>
  </w:style>
  <w:style w:type="character" w:customStyle="1" w:styleId="decoracion2">
    <w:name w:val="decoracion2"/>
    <w:basedOn w:val="Fuentedeprrafopredeter"/>
    <w:rsid w:val="008A24C9"/>
  </w:style>
  <w:style w:type="paragraph" w:styleId="Revisin">
    <w:name w:val="Revision"/>
    <w:hidden/>
    <w:uiPriority w:val="99"/>
    <w:semiHidden/>
    <w:rsid w:val="00FC54D1"/>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Referenciaintensa">
    <w:name w:val="Intense Reference"/>
    <w:basedOn w:val="Fuentedeprrafopredeter"/>
    <w:uiPriority w:val="32"/>
    <w:qFormat/>
    <w:rsid w:val="00DD156A"/>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research.fotocasa.es/" TargetMode="External"/><Relationship Id="rId13" Type="http://schemas.openxmlformats.org/officeDocument/2006/relationships/hyperlink" Target="http://prensa.fotocasa.es" TargetMode="External"/><Relationship Id="rId18" Type="http://schemas.openxmlformats.org/officeDocument/2006/relationships/hyperlink" Target="https://www.infojobs.net/" TargetMode="External"/><Relationship Id="rId26" Type="http://schemas.openxmlformats.org/officeDocument/2006/relationships/hyperlink" Target="mailto:piglesias@llorenteycuenca.com" TargetMode="External"/><Relationship Id="rId3" Type="http://schemas.openxmlformats.org/officeDocument/2006/relationships/styles" Target="styles.xml"/><Relationship Id="rId21" Type="http://schemas.openxmlformats.org/officeDocument/2006/relationships/hyperlink" Target="https://www.milanuncios.com/" TargetMode="External"/><Relationship Id="rId7" Type="http://schemas.openxmlformats.org/officeDocument/2006/relationships/endnotes" Target="endnotes.xml"/><Relationship Id="rId12" Type="http://schemas.openxmlformats.org/officeDocument/2006/relationships/hyperlink" Target="https://www.fotocasa.es/indice/" TargetMode="External"/><Relationship Id="rId17" Type="http://schemas.openxmlformats.org/officeDocument/2006/relationships/hyperlink" Target="https://www.habitaclia.com/" TargetMode="External"/><Relationship Id="rId25" Type="http://schemas.openxmlformats.org/officeDocument/2006/relationships/hyperlink" Target="mailto:emerino@llorenteycuenca.com" TargetMode="External"/><Relationship Id="rId2" Type="http://schemas.openxmlformats.org/officeDocument/2006/relationships/numbering" Target="numbering.xml"/><Relationship Id="rId16" Type="http://schemas.openxmlformats.org/officeDocument/2006/relationships/hyperlink" Target="https://www.fotocasa.es/es/" TargetMode="External"/><Relationship Id="rId20" Type="http://schemas.openxmlformats.org/officeDocument/2006/relationships/hyperlink" Target="https://motos.coches.ne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hyperlink" Target="mailto:rtorne@llorenteycuenca.com" TargetMode="External"/><Relationship Id="rId5" Type="http://schemas.openxmlformats.org/officeDocument/2006/relationships/webSettings" Target="webSettings.xml"/><Relationship Id="rId15" Type="http://schemas.openxmlformats.org/officeDocument/2006/relationships/hyperlink" Target="https://www.fotocasa.es/es/quienes-somos/" TargetMode="External"/><Relationship Id="rId23" Type="http://schemas.openxmlformats.org/officeDocument/2006/relationships/hyperlink" Target="mailto:comunicacion@fotocasa.es" TargetMode="External"/><Relationship Id="rId28" Type="http://schemas.openxmlformats.org/officeDocument/2006/relationships/footer" Target="footer1.xml"/><Relationship Id="rId10" Type="http://schemas.openxmlformats.org/officeDocument/2006/relationships/image" Target="media/image2.jpg"/><Relationship Id="rId19" Type="http://schemas.openxmlformats.org/officeDocument/2006/relationships/hyperlink" Target="https://www.coches.net/"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adevinta.com/" TargetMode="External"/><Relationship Id="rId22" Type="http://schemas.openxmlformats.org/officeDocument/2006/relationships/hyperlink" Target="http://adevinta.es"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Kc/wnbmHMzMrUdtTkaoMCM5cZA==">CgMxLjAyCWguMnM4ZXlvMTgAciExYUR1UFV1d3lSejhEbWtMYWE5d2dWeFRQdTFheW9VVC0=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1053</Words>
  <Characters>5792</Characters>
  <Application>Microsoft Office Word</Application>
  <DocSecurity>0</DocSecurity>
  <Lines>48</Lines>
  <Paragraphs>13</Paragraphs>
  <ScaleCrop>false</ScaleCrop>
  <Company/>
  <LinksUpToDate>false</LinksUpToDate>
  <CharactersWithSpaces>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3</cp:revision>
  <dcterms:created xsi:type="dcterms:W3CDTF">2022-04-21T07:41:00Z</dcterms:created>
  <dcterms:modified xsi:type="dcterms:W3CDTF">2023-10-06T08:21:00Z</dcterms:modified>
</cp:coreProperties>
</file>