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3BE5" w14:textId="77777777" w:rsidR="007F4075"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¿CUÁNTOS ESPAÑOLES PODRÍAN BENEFICIARSE DEL AVAL DEL GOBIERNO?</w:t>
      </w:r>
    </w:p>
    <w:p w14:paraId="48C6B827" w14:textId="77777777" w:rsidR="007F4075" w:rsidRDefault="00000000">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Un 15% de españoles podría beneficiarse del aval público para la compra de vivienda</w:t>
      </w:r>
    </w:p>
    <w:p w14:paraId="0A93910E" w14:textId="77777777" w:rsidR="007F4075" w:rsidRDefault="007F4075">
      <w:pPr>
        <w:spacing w:line="276" w:lineRule="auto"/>
        <w:ind w:right="-574"/>
        <w:rPr>
          <w:rFonts w:ascii="Open Sans" w:eastAsia="Open Sans" w:hAnsi="Open Sans" w:cs="Open Sans"/>
          <w:sz w:val="22"/>
          <w:szCs w:val="22"/>
          <w:highlight w:val="yellow"/>
        </w:rPr>
      </w:pPr>
    </w:p>
    <w:p w14:paraId="5A30743E" w14:textId="77777777" w:rsidR="007F40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41% de los potenciales beneficiarios del aval del gobierno tiene intención de comprar una vivienda en los próximos 5 años</w:t>
      </w:r>
    </w:p>
    <w:p w14:paraId="0FE8442B" w14:textId="77777777" w:rsidR="007F40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Andalucía es la comunidad autónoma donde hay una mayor proporción de particulares susceptibles de acogerse al aval hipotecario (21%)</w:t>
      </w:r>
    </w:p>
    <w:p w14:paraId="5C8BF0B3" w14:textId="77777777" w:rsidR="007F40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11% de los particulares podría solicitarlo por ser menor de 36 años y un 4% por su situación familiar</w:t>
      </w:r>
    </w:p>
    <w:p w14:paraId="7F9DDD03" w14:textId="77777777" w:rsidR="007F40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Cuatro de cada diez jóvenes entre 18 y 34 años potenciales beneficiarios de este aval aspiran a comprarse una vivienda de aquí a cinco años </w:t>
      </w:r>
    </w:p>
    <w:p w14:paraId="6634C20F" w14:textId="77777777" w:rsidR="007F40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000000"/>
          <w:sz w:val="22"/>
          <w:szCs w:val="22"/>
        </w:rPr>
      </w:pPr>
      <w:hyperlink r:id="rId8">
        <w:r>
          <w:rPr>
            <w:rFonts w:ascii="Open Sans" w:eastAsia="Open Sans" w:hAnsi="Open Sans" w:cs="Open Sans"/>
            <w:b/>
            <w:color w:val="0000FF"/>
            <w:sz w:val="22"/>
            <w:szCs w:val="22"/>
            <w:u w:val="single"/>
          </w:rPr>
          <w:t>Aquí se puede ver un vídeo con las declaraciones de la directora de Estudios</w:t>
        </w:r>
      </w:hyperlink>
    </w:p>
    <w:p w14:paraId="1105B0F7" w14:textId="77777777" w:rsidR="007F4075" w:rsidRDefault="007F4075">
      <w:pPr>
        <w:pBdr>
          <w:top w:val="nil"/>
          <w:left w:val="nil"/>
          <w:bottom w:val="nil"/>
          <w:right w:val="nil"/>
          <w:between w:val="nil"/>
        </w:pBdr>
        <w:spacing w:line="276" w:lineRule="auto"/>
        <w:ind w:right="-574"/>
        <w:jc w:val="both"/>
        <w:rPr>
          <w:rFonts w:ascii="Open Sans" w:eastAsia="Open Sans" w:hAnsi="Open Sans" w:cs="Open Sans"/>
          <w:color w:val="FF0000"/>
          <w:sz w:val="22"/>
          <w:szCs w:val="22"/>
        </w:rPr>
      </w:pPr>
    </w:p>
    <w:p w14:paraId="22629C58" w14:textId="77777777" w:rsidR="007F4075"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15 de febrero de 2024</w:t>
      </w:r>
    </w:p>
    <w:p w14:paraId="3C14A0AE" w14:textId="77777777" w:rsidR="007F4075" w:rsidRDefault="007F4075">
      <w:pPr>
        <w:spacing w:line="276" w:lineRule="auto"/>
        <w:ind w:right="-574"/>
        <w:jc w:val="both"/>
        <w:rPr>
          <w:rFonts w:ascii="Open Sans" w:eastAsia="Open Sans" w:hAnsi="Open Sans" w:cs="Open Sans"/>
          <w:color w:val="000000"/>
          <w:sz w:val="22"/>
          <w:szCs w:val="22"/>
        </w:rPr>
      </w:pPr>
    </w:p>
    <w:p w14:paraId="7E64FC56"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Tras la aprobación de </w:t>
      </w:r>
      <w:r>
        <w:rPr>
          <w:rFonts w:ascii="Open Sans" w:eastAsia="Open Sans" w:hAnsi="Open Sans" w:cs="Open Sans"/>
          <w:color w:val="000000"/>
          <w:sz w:val="22"/>
          <w:szCs w:val="22"/>
        </w:rPr>
        <w:t>la línea de avales ICO-Mitma para jóvenes y familias con menores a su cargo para la compra de la primera vivienda</w:t>
      </w:r>
      <w:r>
        <w:rPr>
          <w:rFonts w:ascii="Open Sans" w:eastAsia="Open Sans" w:hAnsi="Open Sans" w:cs="Open Sans"/>
          <w:sz w:val="22"/>
          <w:szCs w:val="22"/>
        </w:rPr>
        <w:t xml:space="preserve">, el portal inmobiliario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ha querido evaluar </w:t>
      </w:r>
      <w:r>
        <w:rPr>
          <w:rFonts w:ascii="Open Sans" w:eastAsia="Open Sans" w:hAnsi="Open Sans" w:cs="Open Sans"/>
          <w:b/>
          <w:color w:val="000000"/>
          <w:sz w:val="22"/>
          <w:szCs w:val="22"/>
        </w:rPr>
        <w:t>cuántos españoles podrían beneficiarse de esta medida.</w:t>
      </w:r>
      <w:r>
        <w:rPr>
          <w:rFonts w:ascii="Open Sans" w:eastAsia="Open Sans" w:hAnsi="Open Sans" w:cs="Open Sans"/>
          <w:color w:val="000000"/>
          <w:sz w:val="22"/>
          <w:szCs w:val="22"/>
        </w:rPr>
        <w:t xml:space="preserve"> Según el </w:t>
      </w:r>
      <w:r>
        <w:rPr>
          <w:rFonts w:ascii="Open Sans" w:eastAsia="Open Sans" w:hAnsi="Open Sans" w:cs="Open Sans"/>
          <w:sz w:val="22"/>
          <w:szCs w:val="22"/>
        </w:rPr>
        <w:t>análisis de</w:t>
      </w:r>
      <w:r>
        <w:rPr>
          <w:rFonts w:ascii="Open Sans" w:eastAsia="Open Sans" w:hAnsi="Open Sans" w:cs="Open Sans"/>
          <w:color w:val="000000"/>
          <w:sz w:val="22"/>
          <w:szCs w:val="22"/>
        </w:rPr>
        <w:t xml:space="preserve"> </w:t>
      </w:r>
      <w:hyperlink r:id="rId10">
        <w:r>
          <w:rPr>
            <w:rFonts w:ascii="Open Sans" w:eastAsia="Open Sans" w:hAnsi="Open Sans" w:cs="Open Sans"/>
            <w:color w:val="1155CC"/>
            <w:sz w:val="22"/>
            <w:szCs w:val="22"/>
            <w:u w:val="single"/>
          </w:rPr>
          <w:t>Fotocasa Research</w:t>
        </w:r>
      </w:hyperlink>
      <w:r>
        <w:rPr>
          <w:rFonts w:ascii="Open Sans" w:eastAsia="Open Sans" w:hAnsi="Open Sans" w:cs="Open Sans"/>
          <w:color w:val="000000"/>
          <w:sz w:val="22"/>
          <w:szCs w:val="22"/>
        </w:rPr>
        <w:t>, un 15% de los particulares mayores de 18 años podría beneficiarse del aval del Gobierno para la compra de su primera vivienda. Los datos muestran, además, que dentro de este grupo de población hay un 41% de particulares dispuestos a comprar pero que, de momento, están posponiendo esta decisión, principalmente por su situación económica y/o laboral</w:t>
      </w:r>
      <w:r>
        <w:rPr>
          <w:rFonts w:ascii="Open Sans" w:eastAsia="Open Sans" w:hAnsi="Open Sans" w:cs="Open Sans"/>
          <w:sz w:val="22"/>
          <w:szCs w:val="22"/>
        </w:rPr>
        <w:t>,</w:t>
      </w:r>
      <w:r>
        <w:rPr>
          <w:rFonts w:ascii="Open Sans" w:eastAsia="Open Sans" w:hAnsi="Open Sans" w:cs="Open Sans"/>
          <w:color w:val="000000"/>
          <w:sz w:val="22"/>
          <w:szCs w:val="22"/>
        </w:rPr>
        <w:t xml:space="preserve"> por la falta de ahorro</w:t>
      </w:r>
      <w:r>
        <w:rPr>
          <w:rFonts w:ascii="Open Sans" w:eastAsia="Open Sans" w:hAnsi="Open Sans" w:cs="Open Sans"/>
          <w:sz w:val="22"/>
          <w:szCs w:val="22"/>
        </w:rPr>
        <w:t xml:space="preserve"> o por los tipos de interés.</w:t>
      </w:r>
    </w:p>
    <w:p w14:paraId="03317A3D" w14:textId="77777777" w:rsidR="007F4075" w:rsidRDefault="007F4075">
      <w:pPr>
        <w:spacing w:line="276" w:lineRule="auto"/>
        <w:ind w:right="-574"/>
        <w:jc w:val="both"/>
        <w:rPr>
          <w:rFonts w:ascii="Open Sans" w:eastAsia="Open Sans" w:hAnsi="Open Sans" w:cs="Open Sans"/>
          <w:color w:val="000000"/>
          <w:sz w:val="22"/>
          <w:szCs w:val="22"/>
        </w:rPr>
      </w:pPr>
    </w:p>
    <w:p w14:paraId="1C2B278A"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 La ayuda llega en forma de avales del 20%, y en algunos casos del 25%, para la entrada de la compra de la primera vivienda y conseguir así hasta el 100% del préstamo hipotecario. </w:t>
      </w:r>
      <w:r>
        <w:rPr>
          <w:rFonts w:ascii="Open Sans" w:eastAsia="Open Sans" w:hAnsi="Open Sans" w:cs="Open Sans"/>
          <w:b/>
          <w:color w:val="000000"/>
          <w:sz w:val="22"/>
          <w:szCs w:val="22"/>
        </w:rPr>
        <w:t>Para acceder a este aval hay que cumplir una serie de requisitos</w:t>
      </w:r>
      <w:r>
        <w:rPr>
          <w:rFonts w:ascii="Open Sans" w:eastAsia="Open Sans" w:hAnsi="Open Sans" w:cs="Open Sans"/>
          <w:color w:val="000000"/>
          <w:sz w:val="22"/>
          <w:szCs w:val="22"/>
        </w:rPr>
        <w:t xml:space="preserve">. Por un lado, tener 35 años o menos en el momento de la compra o ser una familia con menores a su cargo. También se exige tener unos ingresos inferiores a 37.800 euros anuales por persona o, en el caso de las familias, un 0,3 % más del IPREM (Indicador Público de Renta de Efectos Múltiples) por cada hijo. Además, es necesario que los solicitantes residan en </w:t>
      </w:r>
      <w:r>
        <w:rPr>
          <w:rFonts w:ascii="Open Sans" w:eastAsia="Open Sans" w:hAnsi="Open Sans" w:cs="Open Sans"/>
          <w:color w:val="000000"/>
          <w:sz w:val="22"/>
          <w:szCs w:val="22"/>
        </w:rPr>
        <w:lastRenderedPageBreak/>
        <w:t xml:space="preserve">España y tengan DNI o NIE, que su perfil financiero e ingresos sean aptos para solicitar una hipoteca o que sea la primera vivienda que se compra y que se utilice para vivienda habitual. </w:t>
      </w:r>
    </w:p>
    <w:p w14:paraId="3E98A783" w14:textId="77777777" w:rsidR="007F4075" w:rsidRDefault="007F4075">
      <w:pPr>
        <w:spacing w:line="276" w:lineRule="auto"/>
        <w:ind w:right="-574"/>
        <w:jc w:val="both"/>
        <w:rPr>
          <w:rFonts w:ascii="Open Sans" w:eastAsia="Open Sans" w:hAnsi="Open Sans" w:cs="Open Sans"/>
          <w:sz w:val="22"/>
          <w:szCs w:val="22"/>
        </w:rPr>
      </w:pPr>
    </w:p>
    <w:p w14:paraId="015F16EC" w14:textId="77777777" w:rsidR="007F4075"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 una medida positiva que fomenta el acceso a la compra, y que ayuda a equilibrar el mercado, ya que la ley de vivienda solo se centra en el alquiler. Este aval facilita el acceso a la primera vivienda de los jóvenes, en un momento en el que la demanda de compra entre los menores de 35 años ha descendido 10 puntos porcentuales a causa de la nueva situación económica. Por lo que puede ser un halo de esperanza para llegar a cumplir su objetivo de convertirse en propietarios. Es una iniciativa que el propio Mario Dragi, expresidente del BCE ya ha puesto en marcha en Italia, por lo que es positivo que nuestros jóvenes y familias sin recursos también tengan esa opción. Está demostrado que la propiedad ayuda a los ciudadanos a generar riqueza”, comenta María Matos, directora de Estudios y portavoz de </w:t>
      </w:r>
      <w:hyperlink r:id="rId1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37FF1667" w14:textId="77777777" w:rsidR="007F4075" w:rsidRDefault="007F4075">
      <w:pPr>
        <w:spacing w:line="276" w:lineRule="auto"/>
        <w:ind w:right="-574"/>
        <w:jc w:val="both"/>
        <w:rPr>
          <w:rFonts w:ascii="Open Sans" w:eastAsia="Open Sans" w:hAnsi="Open Sans" w:cs="Open Sans"/>
          <w:sz w:val="22"/>
          <w:szCs w:val="22"/>
        </w:rPr>
      </w:pPr>
    </w:p>
    <w:p w14:paraId="500B4FE0" w14:textId="77777777" w:rsidR="007F4075" w:rsidRDefault="00000000">
      <w:pPr>
        <w:spacing w:line="276" w:lineRule="auto"/>
        <w:ind w:right="-574"/>
        <w:jc w:val="center"/>
        <w:rPr>
          <w:rFonts w:ascii="Open Sans" w:eastAsia="Open Sans" w:hAnsi="Open Sans" w:cs="Open Sans"/>
          <w:b/>
          <w:sz w:val="22"/>
          <w:szCs w:val="22"/>
        </w:rPr>
      </w:pPr>
      <w:hyperlink r:id="rId12">
        <w:r>
          <w:rPr>
            <w:rFonts w:ascii="Open Sans" w:eastAsia="Open Sans" w:hAnsi="Open Sans" w:cs="Open Sans"/>
            <w:b/>
            <w:color w:val="0000FF"/>
            <w:sz w:val="22"/>
            <w:szCs w:val="22"/>
            <w:u w:val="single"/>
          </w:rPr>
          <w:t>Declaraciones en vídeo de María Matos, directora de Estudios de Fotocasa</w:t>
        </w:r>
      </w:hyperlink>
    </w:p>
    <w:p w14:paraId="5D041D3D" w14:textId="77777777" w:rsidR="007F4075" w:rsidRDefault="007F4075">
      <w:pPr>
        <w:spacing w:line="276" w:lineRule="auto"/>
        <w:ind w:right="-574"/>
        <w:jc w:val="both"/>
        <w:rPr>
          <w:rFonts w:ascii="Open Sans" w:eastAsia="Open Sans" w:hAnsi="Open Sans" w:cs="Open Sans"/>
          <w:sz w:val="22"/>
          <w:szCs w:val="22"/>
        </w:rPr>
      </w:pPr>
    </w:p>
    <w:p w14:paraId="01E29756" w14:textId="77777777" w:rsidR="007F4075" w:rsidRDefault="00000000">
      <w:pPr>
        <w:spacing w:line="276" w:lineRule="auto"/>
        <w:ind w:right="-574"/>
        <w:jc w:val="both"/>
        <w:rPr>
          <w:rFonts w:ascii="Open Sans" w:eastAsia="Open Sans" w:hAnsi="Open Sans" w:cs="Open Sans"/>
          <w:sz w:val="22"/>
          <w:szCs w:val="22"/>
        </w:rPr>
      </w:pPr>
      <w:r>
        <w:rPr>
          <w:noProof/>
        </w:rPr>
        <w:drawing>
          <wp:inline distT="0" distB="0" distL="0" distR="0" wp14:anchorId="4EB25E80" wp14:editId="2BE02BCC">
            <wp:extent cx="5754246" cy="3181832"/>
            <wp:effectExtent l="0" t="0" r="0" b="0"/>
            <wp:docPr id="2025152984" name="image6.jpg" descr="Interfaz de usuario gráfica, Aplicación, Team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Interfaz de usuario gráfica, Aplicación, Teams&#10;&#10;Descripción generada automáticamente"/>
                    <pic:cNvPicPr preferRelativeResize="0"/>
                  </pic:nvPicPr>
                  <pic:blipFill>
                    <a:blip r:embed="rId13"/>
                    <a:srcRect/>
                    <a:stretch>
                      <a:fillRect/>
                    </a:stretch>
                  </pic:blipFill>
                  <pic:spPr>
                    <a:xfrm>
                      <a:off x="0" y="0"/>
                      <a:ext cx="5754246" cy="3181832"/>
                    </a:xfrm>
                    <a:prstGeom prst="rect">
                      <a:avLst/>
                    </a:prstGeom>
                    <a:ln/>
                  </pic:spPr>
                </pic:pic>
              </a:graphicData>
            </a:graphic>
          </wp:inline>
        </w:drawing>
      </w:r>
    </w:p>
    <w:p w14:paraId="6CD4807A" w14:textId="77777777" w:rsidR="007F4075" w:rsidRDefault="007F4075">
      <w:pPr>
        <w:spacing w:line="276" w:lineRule="auto"/>
        <w:ind w:right="-574"/>
        <w:jc w:val="both"/>
        <w:rPr>
          <w:rFonts w:ascii="Open Sans" w:eastAsia="Open Sans" w:hAnsi="Open Sans" w:cs="Open Sans"/>
          <w:sz w:val="22"/>
          <w:szCs w:val="22"/>
        </w:rPr>
      </w:pPr>
    </w:p>
    <w:p w14:paraId="2F51B80B" w14:textId="77777777" w:rsidR="007F4075" w:rsidRDefault="007F4075">
      <w:pPr>
        <w:spacing w:line="276" w:lineRule="auto"/>
        <w:ind w:right="-574"/>
        <w:jc w:val="both"/>
        <w:rPr>
          <w:rFonts w:ascii="Open Sans Light" w:eastAsia="Open Sans Light" w:hAnsi="Open Sans Light" w:cs="Open Sans Light"/>
          <w:b/>
          <w:color w:val="303AB2"/>
          <w:sz w:val="26"/>
          <w:szCs w:val="26"/>
        </w:rPr>
      </w:pPr>
    </w:p>
    <w:p w14:paraId="6D0E41CE" w14:textId="77777777" w:rsidR="007F4075" w:rsidRDefault="007F4075">
      <w:pPr>
        <w:spacing w:line="276" w:lineRule="auto"/>
        <w:ind w:right="-574"/>
        <w:jc w:val="both"/>
        <w:rPr>
          <w:rFonts w:ascii="Open Sans Light" w:eastAsia="Open Sans Light" w:hAnsi="Open Sans Light" w:cs="Open Sans Light"/>
          <w:b/>
          <w:color w:val="303AB2"/>
          <w:sz w:val="26"/>
          <w:szCs w:val="26"/>
        </w:rPr>
      </w:pPr>
    </w:p>
    <w:p w14:paraId="182CFF95" w14:textId="77777777" w:rsidR="009E4598" w:rsidRDefault="009E4598">
      <w:pPr>
        <w:spacing w:line="276" w:lineRule="auto"/>
        <w:ind w:right="-574"/>
        <w:jc w:val="both"/>
        <w:rPr>
          <w:rFonts w:ascii="Open Sans Light" w:eastAsia="Open Sans Light" w:hAnsi="Open Sans Light" w:cs="Open Sans Light"/>
          <w:b/>
          <w:color w:val="303AB2"/>
          <w:sz w:val="26"/>
          <w:szCs w:val="26"/>
        </w:rPr>
      </w:pPr>
    </w:p>
    <w:p w14:paraId="56FF646F" w14:textId="77777777" w:rsidR="007F407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 xml:space="preserve">Un 30% de los particulares podría beneficiarse del aval público </w:t>
      </w:r>
    </w:p>
    <w:p w14:paraId="1EBCE60B" w14:textId="77777777" w:rsidR="007F4075" w:rsidRDefault="007F4075">
      <w:pPr>
        <w:spacing w:line="276" w:lineRule="auto"/>
        <w:ind w:right="-574"/>
        <w:jc w:val="both"/>
        <w:rPr>
          <w:rFonts w:ascii="Open Sans" w:eastAsia="Open Sans" w:hAnsi="Open Sans" w:cs="Open Sans"/>
          <w:color w:val="000000"/>
          <w:sz w:val="22"/>
          <w:szCs w:val="22"/>
        </w:rPr>
      </w:pPr>
    </w:p>
    <w:p w14:paraId="4FD2072A"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Según los datos de </w:t>
      </w:r>
      <w:hyperlink r:id="rId14">
        <w:r>
          <w:rPr>
            <w:rFonts w:ascii="Open Sans" w:eastAsia="Open Sans" w:hAnsi="Open Sans" w:cs="Open Sans"/>
            <w:color w:val="1155CC"/>
            <w:sz w:val="22"/>
            <w:szCs w:val="22"/>
            <w:u w:val="single"/>
          </w:rPr>
          <w:t>Fotocasa Research</w:t>
        </w:r>
      </w:hyperlink>
      <w:r>
        <w:rPr>
          <w:rFonts w:ascii="Open Sans" w:eastAsia="Open Sans" w:hAnsi="Open Sans" w:cs="Open Sans"/>
          <w:color w:val="000000"/>
          <w:sz w:val="22"/>
          <w:szCs w:val="22"/>
        </w:rPr>
        <w:t xml:space="preserve">, del conjunto de particulares, </w:t>
      </w:r>
      <w:r>
        <w:rPr>
          <w:rFonts w:ascii="Open Sans" w:eastAsia="Open Sans" w:hAnsi="Open Sans" w:cs="Open Sans"/>
          <w:b/>
          <w:color w:val="000000"/>
          <w:sz w:val="22"/>
          <w:szCs w:val="22"/>
        </w:rPr>
        <w:t>hay un 15% que podría acogerse a esta línea de crédito para acceder a la compra de vivienda</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Este es el porcentaje </w:t>
      </w:r>
      <w:r>
        <w:rPr>
          <w:rFonts w:ascii="Open Sans" w:eastAsia="Open Sans" w:hAnsi="Open Sans" w:cs="Open Sans"/>
          <w:color w:val="000000"/>
          <w:sz w:val="22"/>
          <w:szCs w:val="22"/>
        </w:rPr>
        <w:t>sobre la población mayor de 18 años que no es propietaria de una vivienda y que cumple los requisitos económicos y demográficos (edad o situación familiar) que se exigen para acceder al aval público.</w:t>
      </w:r>
    </w:p>
    <w:p w14:paraId="4769C7ED" w14:textId="77777777" w:rsidR="007F4075" w:rsidRDefault="007F4075">
      <w:pPr>
        <w:spacing w:line="276" w:lineRule="auto"/>
        <w:ind w:right="-574"/>
        <w:jc w:val="both"/>
        <w:rPr>
          <w:rFonts w:ascii="Open Sans" w:eastAsia="Open Sans" w:hAnsi="Open Sans" w:cs="Open Sans"/>
          <w:color w:val="000000"/>
          <w:sz w:val="22"/>
          <w:szCs w:val="22"/>
        </w:rPr>
      </w:pPr>
    </w:p>
    <w:p w14:paraId="402797A1" w14:textId="77777777" w:rsidR="007F4075"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En el caso de </w:t>
      </w:r>
      <w:r>
        <w:rPr>
          <w:rFonts w:ascii="Open Sans" w:eastAsia="Open Sans" w:hAnsi="Open Sans" w:cs="Open Sans"/>
          <w:b/>
          <w:color w:val="000000"/>
          <w:sz w:val="22"/>
          <w:szCs w:val="22"/>
        </w:rPr>
        <w:t>Andalucía</w:t>
      </w:r>
      <w:r>
        <w:rPr>
          <w:rFonts w:ascii="Open Sans" w:eastAsia="Open Sans" w:hAnsi="Open Sans" w:cs="Open Sans"/>
          <w:color w:val="000000"/>
          <w:sz w:val="22"/>
          <w:szCs w:val="22"/>
        </w:rPr>
        <w:t xml:space="preserve">, esta cifra sería algo mayor. Concretamente, un 37% de los particulares de esta comunidad autónoma cumplen los requisitos para solicitar el aval. Un dato que convierte a Andalucía como el territorio con mayor proporción de posibles beneficiarios. Tras esta comunidad se sitúan </w:t>
      </w:r>
      <w:r>
        <w:rPr>
          <w:rFonts w:ascii="Open Sans" w:eastAsia="Open Sans" w:hAnsi="Open Sans" w:cs="Open Sans"/>
          <w:b/>
          <w:color w:val="000000"/>
          <w:sz w:val="22"/>
          <w:szCs w:val="22"/>
        </w:rPr>
        <w:t>Cataluña (15%), la Comunidad Valenciana (14%) y Madrid (10%).</w:t>
      </w:r>
    </w:p>
    <w:p w14:paraId="49F0CEBC" w14:textId="77777777" w:rsidR="007F4075" w:rsidRDefault="007F4075">
      <w:pPr>
        <w:spacing w:line="276" w:lineRule="auto"/>
        <w:ind w:right="-574"/>
        <w:jc w:val="both"/>
        <w:rPr>
          <w:rFonts w:ascii="Open Sans" w:eastAsia="Open Sans" w:hAnsi="Open Sans" w:cs="Open Sans"/>
          <w:color w:val="000000"/>
          <w:sz w:val="22"/>
          <w:szCs w:val="22"/>
        </w:rPr>
      </w:pPr>
    </w:p>
    <w:p w14:paraId="3637D492" w14:textId="77777777" w:rsidR="007F407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51FCECAD" wp14:editId="6F109232">
            <wp:extent cx="5729114" cy="3816490"/>
            <wp:effectExtent l="0" t="0" r="0" b="0"/>
            <wp:docPr id="2025152986"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5"/>
                    <a:srcRect/>
                    <a:stretch>
                      <a:fillRect/>
                    </a:stretch>
                  </pic:blipFill>
                  <pic:spPr>
                    <a:xfrm>
                      <a:off x="0" y="0"/>
                      <a:ext cx="5729114" cy="3816490"/>
                    </a:xfrm>
                    <a:prstGeom prst="rect">
                      <a:avLst/>
                    </a:prstGeom>
                    <a:ln/>
                  </pic:spPr>
                </pic:pic>
              </a:graphicData>
            </a:graphic>
          </wp:inline>
        </w:drawing>
      </w:r>
    </w:p>
    <w:p w14:paraId="108B7467" w14:textId="77777777" w:rsidR="007F4075" w:rsidRDefault="007F4075">
      <w:pPr>
        <w:spacing w:line="276" w:lineRule="auto"/>
        <w:ind w:right="-574"/>
        <w:jc w:val="both"/>
        <w:rPr>
          <w:rFonts w:ascii="Open Sans" w:eastAsia="Open Sans" w:hAnsi="Open Sans" w:cs="Open Sans"/>
          <w:color w:val="000000"/>
          <w:sz w:val="22"/>
          <w:szCs w:val="22"/>
        </w:rPr>
      </w:pPr>
    </w:p>
    <w:p w14:paraId="227E1FF1" w14:textId="77777777" w:rsidR="009E4598" w:rsidRDefault="009E4598">
      <w:pPr>
        <w:spacing w:line="276" w:lineRule="auto"/>
        <w:ind w:right="-574"/>
        <w:jc w:val="both"/>
        <w:rPr>
          <w:rFonts w:ascii="Open Sans" w:eastAsia="Open Sans" w:hAnsi="Open Sans" w:cs="Open Sans"/>
          <w:color w:val="000000"/>
          <w:sz w:val="22"/>
          <w:szCs w:val="22"/>
        </w:rPr>
      </w:pPr>
    </w:p>
    <w:p w14:paraId="120330D1" w14:textId="77777777" w:rsidR="009E4598" w:rsidRDefault="009E4598">
      <w:pPr>
        <w:spacing w:line="276" w:lineRule="auto"/>
        <w:ind w:right="-574"/>
        <w:jc w:val="both"/>
        <w:rPr>
          <w:rFonts w:ascii="Open Sans" w:eastAsia="Open Sans" w:hAnsi="Open Sans" w:cs="Open Sans"/>
          <w:color w:val="000000"/>
          <w:sz w:val="22"/>
          <w:szCs w:val="22"/>
        </w:rPr>
      </w:pPr>
    </w:p>
    <w:p w14:paraId="5183C531" w14:textId="77777777" w:rsidR="009E4598" w:rsidRDefault="009E4598">
      <w:pPr>
        <w:spacing w:line="276" w:lineRule="auto"/>
        <w:ind w:right="-574"/>
        <w:jc w:val="both"/>
        <w:rPr>
          <w:rFonts w:ascii="Open Sans" w:eastAsia="Open Sans" w:hAnsi="Open Sans" w:cs="Open Sans"/>
          <w:color w:val="000000"/>
          <w:sz w:val="22"/>
          <w:szCs w:val="22"/>
        </w:rPr>
      </w:pPr>
    </w:p>
    <w:p w14:paraId="50FD3BCE"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Hay, como se ha dicho, </w:t>
      </w:r>
      <w:r>
        <w:rPr>
          <w:rFonts w:ascii="Open Sans" w:eastAsia="Open Sans" w:hAnsi="Open Sans" w:cs="Open Sans"/>
          <w:b/>
          <w:color w:val="000000"/>
          <w:sz w:val="22"/>
          <w:szCs w:val="22"/>
        </w:rPr>
        <w:t>dos vías de acceso a esta medida: por un lado, la de los particulares que tengan 35 años o menos y, por otro, la de familias con menores a su cargo sin limitación de edad</w:t>
      </w:r>
      <w:r>
        <w:rPr>
          <w:rFonts w:ascii="Open Sans" w:eastAsia="Open Sans" w:hAnsi="Open Sans" w:cs="Open Sans"/>
          <w:color w:val="000000"/>
          <w:sz w:val="22"/>
          <w:szCs w:val="22"/>
        </w:rPr>
        <w:t xml:space="preserve">. Una vez considerados los requisitos de propiedad (primera vivienda) y económicos, por la primera de estas vías —la de edad— podrían acceder un 11% de particulares mayores de 18 años, mientras que la segunda —la familiar— aporta el 4% restante hasta completar ese 15% total. </w:t>
      </w:r>
    </w:p>
    <w:p w14:paraId="1DEC2402" w14:textId="77777777" w:rsidR="007F4075" w:rsidRDefault="007F4075">
      <w:pPr>
        <w:spacing w:line="276" w:lineRule="auto"/>
        <w:ind w:right="-574"/>
        <w:jc w:val="both"/>
        <w:rPr>
          <w:rFonts w:ascii="Open Sans" w:eastAsia="Open Sans" w:hAnsi="Open Sans" w:cs="Open Sans"/>
          <w:color w:val="000000"/>
          <w:sz w:val="22"/>
          <w:szCs w:val="22"/>
        </w:rPr>
      </w:pPr>
    </w:p>
    <w:p w14:paraId="072E0FDC"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se desglosan aún más las cifras de potenciales beneficiarios menores de 35 años descubrimos que </w:t>
      </w:r>
      <w:r>
        <w:rPr>
          <w:rFonts w:ascii="Open Sans" w:eastAsia="Open Sans" w:hAnsi="Open Sans" w:cs="Open Sans"/>
          <w:b/>
          <w:color w:val="000000"/>
          <w:sz w:val="22"/>
          <w:szCs w:val="22"/>
        </w:rPr>
        <w:t>es más probable acceder al aval público en el caso de jóvenes sin parejas (un 7%) que en pareja (3%)</w:t>
      </w:r>
      <w:r>
        <w:rPr>
          <w:rFonts w:ascii="Open Sans" w:eastAsia="Open Sans" w:hAnsi="Open Sans" w:cs="Open Sans"/>
          <w:color w:val="000000"/>
          <w:sz w:val="22"/>
          <w:szCs w:val="22"/>
        </w:rPr>
        <w:t xml:space="preserve">, una diferencia que tiene su origen en los límites de renta que se establecen a los potenciales compradores. </w:t>
      </w:r>
    </w:p>
    <w:p w14:paraId="0D232811" w14:textId="77777777" w:rsidR="007F4075"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Una mirada territorial permite además comprobar cómo </w:t>
      </w:r>
      <w:r>
        <w:rPr>
          <w:rFonts w:ascii="Open Sans" w:eastAsia="Open Sans" w:hAnsi="Open Sans" w:cs="Open Sans"/>
          <w:b/>
          <w:color w:val="000000"/>
          <w:sz w:val="22"/>
          <w:szCs w:val="22"/>
        </w:rPr>
        <w:t>Andalucía lidera el porcentaje de potenciales beneficiarios</w:t>
      </w:r>
      <w:r>
        <w:rPr>
          <w:rFonts w:ascii="Open Sans" w:eastAsia="Open Sans" w:hAnsi="Open Sans" w:cs="Open Sans"/>
          <w:color w:val="000000"/>
          <w:sz w:val="22"/>
          <w:szCs w:val="22"/>
        </w:rPr>
        <w:t xml:space="preserve"> en ambos casos (6% de los particulares andaluces podrían acceder por la vía familiar y el 16% por edad), mientras que </w:t>
      </w:r>
      <w:r>
        <w:rPr>
          <w:rFonts w:ascii="Open Sans" w:eastAsia="Open Sans" w:hAnsi="Open Sans" w:cs="Open Sans"/>
          <w:b/>
          <w:color w:val="000000"/>
          <w:sz w:val="22"/>
          <w:szCs w:val="22"/>
        </w:rPr>
        <w:t xml:space="preserve">Madrid tiene el porcentaje más bajo en ambos casos (3% en familias y 7% en jóvenes). </w:t>
      </w:r>
    </w:p>
    <w:p w14:paraId="18C4D00C" w14:textId="77777777" w:rsidR="007F4075" w:rsidRDefault="007F4075">
      <w:pPr>
        <w:spacing w:line="276" w:lineRule="auto"/>
        <w:ind w:right="-574"/>
        <w:jc w:val="both"/>
        <w:rPr>
          <w:rFonts w:ascii="Open Sans" w:eastAsia="Open Sans" w:hAnsi="Open Sans" w:cs="Open Sans"/>
          <w:color w:val="000000"/>
          <w:sz w:val="22"/>
          <w:szCs w:val="22"/>
        </w:rPr>
      </w:pPr>
    </w:p>
    <w:p w14:paraId="516E14DB" w14:textId="77777777" w:rsidR="007F407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9C570D6" wp14:editId="5686B881">
            <wp:extent cx="5795041" cy="3838601"/>
            <wp:effectExtent l="0" t="0" r="0" b="0"/>
            <wp:docPr id="2025152985"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6"/>
                    <a:srcRect/>
                    <a:stretch>
                      <a:fillRect/>
                    </a:stretch>
                  </pic:blipFill>
                  <pic:spPr>
                    <a:xfrm>
                      <a:off x="0" y="0"/>
                      <a:ext cx="5795041" cy="3838601"/>
                    </a:xfrm>
                    <a:prstGeom prst="rect">
                      <a:avLst/>
                    </a:prstGeom>
                    <a:ln/>
                  </pic:spPr>
                </pic:pic>
              </a:graphicData>
            </a:graphic>
          </wp:inline>
        </w:drawing>
      </w:r>
    </w:p>
    <w:p w14:paraId="0722EDC1" w14:textId="77777777" w:rsidR="007F4075" w:rsidRDefault="007F4075">
      <w:pPr>
        <w:spacing w:line="276" w:lineRule="auto"/>
        <w:ind w:right="-574"/>
        <w:jc w:val="both"/>
        <w:rPr>
          <w:rFonts w:ascii="Open Sans" w:eastAsia="Open Sans" w:hAnsi="Open Sans" w:cs="Open Sans"/>
          <w:color w:val="000000"/>
          <w:sz w:val="22"/>
          <w:szCs w:val="22"/>
        </w:rPr>
      </w:pPr>
    </w:p>
    <w:p w14:paraId="6207B092" w14:textId="77777777" w:rsidR="007F4075" w:rsidRDefault="007F4075">
      <w:pPr>
        <w:spacing w:line="276" w:lineRule="auto"/>
        <w:ind w:right="-574"/>
        <w:jc w:val="both"/>
        <w:rPr>
          <w:rFonts w:ascii="Open Sans" w:eastAsia="Open Sans" w:hAnsi="Open Sans" w:cs="Open Sans"/>
          <w:color w:val="000000"/>
          <w:sz w:val="22"/>
          <w:szCs w:val="22"/>
        </w:rPr>
      </w:pPr>
    </w:p>
    <w:p w14:paraId="5C0DB85D" w14:textId="77777777" w:rsidR="007F407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 xml:space="preserve">Un 41% de los particulares que podrían beneficiarse de este aval prevé comprar una vivienda en los próximos cinco años </w:t>
      </w:r>
    </w:p>
    <w:p w14:paraId="1566B422" w14:textId="77777777" w:rsidR="007F4075" w:rsidRDefault="007F4075">
      <w:pPr>
        <w:spacing w:line="276" w:lineRule="auto"/>
        <w:ind w:right="-574"/>
        <w:jc w:val="both"/>
        <w:rPr>
          <w:rFonts w:ascii="Open Sans" w:eastAsia="Open Sans" w:hAnsi="Open Sans" w:cs="Open Sans"/>
          <w:color w:val="000000"/>
          <w:sz w:val="22"/>
          <w:szCs w:val="22"/>
        </w:rPr>
      </w:pPr>
    </w:p>
    <w:p w14:paraId="201948DB"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Dentro de este grupo de población susceptible de acogerse a esta medida, hay un 41% de personas que, aunque no están buscando ahora, tienen intención de comprar una vivienda en los próximos cinco años. </w:t>
      </w:r>
      <w:r>
        <w:rPr>
          <w:rFonts w:ascii="Open Sans" w:eastAsia="Open Sans" w:hAnsi="Open Sans" w:cs="Open Sans"/>
          <w:b/>
          <w:color w:val="000000"/>
          <w:sz w:val="22"/>
          <w:szCs w:val="22"/>
        </w:rPr>
        <w:t>Este porcentaje se reparte entre el 14% que se ha fijado un plazo de dos años o menos y un 27% que estima que realizará esta acción en un periodo que abarca de los dos a los cinco años</w:t>
      </w:r>
      <w:r>
        <w:rPr>
          <w:rFonts w:ascii="Open Sans" w:eastAsia="Open Sans" w:hAnsi="Open Sans" w:cs="Open Sans"/>
          <w:color w:val="000000"/>
          <w:sz w:val="22"/>
          <w:szCs w:val="22"/>
        </w:rPr>
        <w:t xml:space="preserve">. </w:t>
      </w:r>
    </w:p>
    <w:p w14:paraId="050CBE7F" w14:textId="77777777" w:rsidR="007F4075" w:rsidRDefault="007F4075">
      <w:pPr>
        <w:spacing w:line="276" w:lineRule="auto"/>
        <w:ind w:right="-574"/>
        <w:jc w:val="both"/>
        <w:rPr>
          <w:rFonts w:ascii="Open Sans" w:eastAsia="Open Sans" w:hAnsi="Open Sans" w:cs="Open Sans"/>
          <w:color w:val="000000"/>
          <w:sz w:val="22"/>
          <w:szCs w:val="22"/>
        </w:rPr>
      </w:pPr>
    </w:p>
    <w:p w14:paraId="54F4C5CF"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Asimismo, hay un 34% que, pese a que no se plantea adquirir una vivienda a medio plazo, no descarta hacerlo más adelante. Y, por último, hay otro 25% que no lo tiene previsto ni a medio ni a largo plazo.</w:t>
      </w:r>
    </w:p>
    <w:p w14:paraId="4D556E77" w14:textId="77777777" w:rsidR="007F4075" w:rsidRDefault="007F4075">
      <w:pPr>
        <w:spacing w:line="276" w:lineRule="auto"/>
        <w:ind w:right="-574"/>
        <w:jc w:val="both"/>
        <w:rPr>
          <w:rFonts w:ascii="Open Sans" w:eastAsia="Open Sans" w:hAnsi="Open Sans" w:cs="Open Sans"/>
          <w:color w:val="000000"/>
          <w:sz w:val="22"/>
          <w:szCs w:val="22"/>
        </w:rPr>
      </w:pPr>
    </w:p>
    <w:p w14:paraId="617BA405"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Estos datos demuestran que es un segmento con mucha mayor intención de compra que el resto de la sociedad: </w:t>
      </w:r>
      <w:r>
        <w:rPr>
          <w:rFonts w:ascii="Open Sans" w:eastAsia="Open Sans" w:hAnsi="Open Sans" w:cs="Open Sans"/>
          <w:b/>
          <w:color w:val="000000"/>
          <w:sz w:val="22"/>
          <w:szCs w:val="22"/>
        </w:rPr>
        <w:t>ese 41% de potenciales compradores en los próximos 5 años es 20 puntos superior al 21 % que se registra entre el conjunto de particulares mayores de 18 años que no están buscando vivienda ahora mismo</w:t>
      </w:r>
      <w:r>
        <w:rPr>
          <w:rFonts w:ascii="Open Sans" w:eastAsia="Open Sans" w:hAnsi="Open Sans" w:cs="Open Sans"/>
          <w:color w:val="000000"/>
          <w:sz w:val="22"/>
          <w:szCs w:val="22"/>
        </w:rPr>
        <w:t>.</w:t>
      </w:r>
    </w:p>
    <w:p w14:paraId="5F503705" w14:textId="77777777" w:rsidR="007F4075" w:rsidRDefault="007F4075">
      <w:pPr>
        <w:spacing w:line="276" w:lineRule="auto"/>
        <w:ind w:right="-574"/>
        <w:jc w:val="both"/>
        <w:rPr>
          <w:rFonts w:ascii="Open Sans" w:eastAsia="Open Sans" w:hAnsi="Open Sans" w:cs="Open Sans"/>
          <w:color w:val="000000"/>
          <w:sz w:val="22"/>
          <w:szCs w:val="22"/>
        </w:rPr>
      </w:pPr>
    </w:p>
    <w:p w14:paraId="235BA78A" w14:textId="77777777" w:rsidR="007F4075" w:rsidRDefault="00000000">
      <w:pPr>
        <w:spacing w:line="276" w:lineRule="auto"/>
        <w:ind w:right="-574"/>
        <w:jc w:val="center"/>
        <w:rPr>
          <w:rFonts w:ascii="Open Sans" w:eastAsia="Open Sans" w:hAnsi="Open Sans" w:cs="Open Sans"/>
          <w:color w:val="000000"/>
          <w:sz w:val="22"/>
          <w:szCs w:val="22"/>
        </w:rPr>
      </w:pPr>
      <w:r>
        <w:rPr>
          <w:noProof/>
        </w:rPr>
        <w:drawing>
          <wp:inline distT="0" distB="0" distL="0" distR="0" wp14:anchorId="096102E2" wp14:editId="69B85FA8">
            <wp:extent cx="5548264" cy="3706241"/>
            <wp:effectExtent l="0" t="0" r="0" b="0"/>
            <wp:docPr id="2025152988" name="image7.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barras&#10;&#10;Descripción generada automáticamente"/>
                    <pic:cNvPicPr preferRelativeResize="0"/>
                  </pic:nvPicPr>
                  <pic:blipFill>
                    <a:blip r:embed="rId17"/>
                    <a:srcRect/>
                    <a:stretch>
                      <a:fillRect/>
                    </a:stretch>
                  </pic:blipFill>
                  <pic:spPr>
                    <a:xfrm>
                      <a:off x="0" y="0"/>
                      <a:ext cx="5548264" cy="3706241"/>
                    </a:xfrm>
                    <a:prstGeom prst="rect">
                      <a:avLst/>
                    </a:prstGeom>
                    <a:ln/>
                  </pic:spPr>
                </pic:pic>
              </a:graphicData>
            </a:graphic>
          </wp:inline>
        </w:drawing>
      </w:r>
    </w:p>
    <w:p w14:paraId="0E37221E" w14:textId="77777777" w:rsidR="007F4075" w:rsidRDefault="007F4075">
      <w:pPr>
        <w:spacing w:line="276" w:lineRule="auto"/>
        <w:ind w:right="-574"/>
        <w:jc w:val="both"/>
        <w:rPr>
          <w:rFonts w:ascii="Open Sans" w:eastAsia="Open Sans" w:hAnsi="Open Sans" w:cs="Open Sans"/>
          <w:color w:val="000000"/>
          <w:sz w:val="22"/>
          <w:szCs w:val="22"/>
        </w:rPr>
      </w:pPr>
    </w:p>
    <w:p w14:paraId="74248939"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Si separamos a los potenciales beneficiarios de estos avales del ICO por menores de 35 años y familias, se aprecian previsiones algo diferentes. Los jóvenes tienen, en general, mayor previsión de comprar un inmueble que los particulares que ya han formado su propia familia.  </w:t>
      </w:r>
    </w:p>
    <w:p w14:paraId="38B155FB" w14:textId="77777777" w:rsidR="007F4075" w:rsidRDefault="007F4075">
      <w:pPr>
        <w:spacing w:line="276" w:lineRule="auto"/>
        <w:ind w:right="-574"/>
        <w:jc w:val="both"/>
        <w:rPr>
          <w:rFonts w:ascii="Open Sans" w:eastAsia="Open Sans" w:hAnsi="Open Sans" w:cs="Open Sans"/>
          <w:color w:val="000000"/>
          <w:sz w:val="22"/>
          <w:szCs w:val="22"/>
        </w:rPr>
      </w:pPr>
    </w:p>
    <w:p w14:paraId="063C44D8"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w:t>
      </w:r>
      <w:r>
        <w:rPr>
          <w:rFonts w:ascii="Open Sans" w:eastAsia="Open Sans" w:hAnsi="Open Sans" w:cs="Open Sans"/>
          <w:b/>
          <w:color w:val="000000"/>
          <w:sz w:val="22"/>
          <w:szCs w:val="22"/>
        </w:rPr>
        <w:t>un 42% de los jóvenes que tienen entre 18 y 34 años aspira a comprarse una vivienda en los próximos cinco años</w:t>
      </w:r>
      <w:r>
        <w:rPr>
          <w:rFonts w:ascii="Open Sans" w:eastAsia="Open Sans" w:hAnsi="Open Sans" w:cs="Open Sans"/>
          <w:color w:val="000000"/>
          <w:sz w:val="22"/>
          <w:szCs w:val="22"/>
        </w:rPr>
        <w:t xml:space="preserve">. Esta cifra es sensiblemente más elevada entre aquellos jóvenes que tienen pareja (55%) y algo más baja entre los que están solteros (37%). Además, solamente un 22% de los que cumplen los requisitos para acogerse a este aval descarta la compra de vivienda tanto a medio como a largo plazo. </w:t>
      </w:r>
    </w:p>
    <w:p w14:paraId="5129D0F5" w14:textId="77777777" w:rsidR="007F4075" w:rsidRDefault="007F4075">
      <w:pPr>
        <w:spacing w:line="276" w:lineRule="auto"/>
        <w:ind w:right="-574"/>
        <w:jc w:val="both"/>
        <w:rPr>
          <w:rFonts w:ascii="Open Sans" w:eastAsia="Open Sans" w:hAnsi="Open Sans" w:cs="Open Sans"/>
          <w:color w:val="000000"/>
          <w:sz w:val="22"/>
          <w:szCs w:val="22"/>
        </w:rPr>
      </w:pPr>
    </w:p>
    <w:p w14:paraId="4C423393"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Dentro del grupo de familias que podrían solicitar el aval, la intención de compra es algo menor.</w:t>
      </w:r>
      <w:r>
        <w:rPr>
          <w:rFonts w:ascii="Open Sans" w:eastAsia="Open Sans" w:hAnsi="Open Sans" w:cs="Open Sans"/>
          <w:color w:val="000000"/>
          <w:sz w:val="22"/>
          <w:szCs w:val="22"/>
        </w:rPr>
        <w:t xml:space="preserve"> Concretamente, uno de cada tres particulares (36%) se plantea la adquisición de una vivienda de aquí a cinco años. Asimismo, un 34% asegura que es algo que no está en sus planes ni presentes ni futuros.</w:t>
      </w:r>
    </w:p>
    <w:p w14:paraId="22C16FD0" w14:textId="77777777" w:rsidR="007F4075" w:rsidRDefault="007F4075">
      <w:pPr>
        <w:spacing w:line="276" w:lineRule="auto"/>
        <w:ind w:right="-574"/>
        <w:jc w:val="both"/>
        <w:rPr>
          <w:rFonts w:ascii="Open Sans" w:eastAsia="Open Sans" w:hAnsi="Open Sans" w:cs="Open Sans"/>
          <w:color w:val="000000"/>
          <w:sz w:val="22"/>
          <w:szCs w:val="22"/>
        </w:rPr>
      </w:pPr>
    </w:p>
    <w:p w14:paraId="71EB3721" w14:textId="77777777" w:rsidR="007F407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13A9BC7" wp14:editId="207702C7">
            <wp:extent cx="5682043" cy="3829232"/>
            <wp:effectExtent l="0" t="0" r="0" b="0"/>
            <wp:docPr id="2025152987"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8"/>
                    <a:srcRect/>
                    <a:stretch>
                      <a:fillRect/>
                    </a:stretch>
                  </pic:blipFill>
                  <pic:spPr>
                    <a:xfrm>
                      <a:off x="0" y="0"/>
                      <a:ext cx="5682043" cy="3829232"/>
                    </a:xfrm>
                    <a:prstGeom prst="rect">
                      <a:avLst/>
                    </a:prstGeom>
                    <a:ln/>
                  </pic:spPr>
                </pic:pic>
              </a:graphicData>
            </a:graphic>
          </wp:inline>
        </w:drawing>
      </w:r>
    </w:p>
    <w:p w14:paraId="67AEF282" w14:textId="77777777" w:rsidR="007F4075" w:rsidRDefault="007F4075">
      <w:pPr>
        <w:spacing w:line="276" w:lineRule="auto"/>
        <w:ind w:right="-574"/>
        <w:jc w:val="both"/>
        <w:rPr>
          <w:rFonts w:ascii="Open Sans" w:eastAsia="Open Sans" w:hAnsi="Open Sans" w:cs="Open Sans"/>
          <w:color w:val="000000"/>
          <w:sz w:val="22"/>
          <w:szCs w:val="22"/>
        </w:rPr>
      </w:pPr>
    </w:p>
    <w:p w14:paraId="3D9A5971" w14:textId="77777777" w:rsidR="007F4075" w:rsidRDefault="007F4075">
      <w:pPr>
        <w:spacing w:line="276" w:lineRule="auto"/>
        <w:ind w:right="-574"/>
        <w:jc w:val="both"/>
        <w:rPr>
          <w:rFonts w:ascii="Open Sans" w:eastAsia="Open Sans" w:hAnsi="Open Sans" w:cs="Open Sans"/>
          <w:color w:val="000000"/>
          <w:sz w:val="22"/>
          <w:szCs w:val="22"/>
        </w:rPr>
      </w:pPr>
    </w:p>
    <w:p w14:paraId="65661353"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Esta mayor intención de compra entre los jóvenes se explica por el hecho de que, no solo son el segmento de población más activo, sino que, además, el iniciarse en este mercado supone, en la mayoría de los casos, adquirir una primera vivienda para convertirla en su residencia habitual. </w:t>
      </w:r>
    </w:p>
    <w:p w14:paraId="180037BD" w14:textId="77777777" w:rsidR="007F4075" w:rsidRDefault="007F4075">
      <w:pPr>
        <w:spacing w:line="276" w:lineRule="auto"/>
        <w:ind w:right="-574"/>
        <w:jc w:val="both"/>
        <w:rPr>
          <w:rFonts w:ascii="Open Sans" w:eastAsia="Open Sans" w:hAnsi="Open Sans" w:cs="Open Sans"/>
          <w:color w:val="000000"/>
          <w:sz w:val="22"/>
          <w:szCs w:val="22"/>
        </w:rPr>
      </w:pPr>
    </w:p>
    <w:p w14:paraId="5B67064E"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hablamos de los motivos por los que, de momento, han decidido posponer la compra, </w:t>
      </w:r>
      <w:r>
        <w:rPr>
          <w:rFonts w:ascii="Open Sans" w:eastAsia="Open Sans" w:hAnsi="Open Sans" w:cs="Open Sans"/>
          <w:b/>
          <w:color w:val="000000"/>
          <w:sz w:val="22"/>
          <w:szCs w:val="22"/>
        </w:rPr>
        <w:t>las razones más recurrentes son, por un lado, que la situación económica y/o laboral no lo permite y, por otro, la falta de ahorros</w:t>
      </w:r>
      <w:r>
        <w:rPr>
          <w:rFonts w:ascii="Open Sans" w:eastAsia="Open Sans" w:hAnsi="Open Sans" w:cs="Open Sans"/>
          <w:color w:val="000000"/>
          <w:sz w:val="22"/>
          <w:szCs w:val="22"/>
        </w:rPr>
        <w:t xml:space="preserve">. Aunque sobre el conjunto de los potenciales beneficiarios sean un 47% y un 37% respectivamente los que aluden a estas dos cuestiones, el desglose entre jóvenes y familias deja una clave interesante. </w:t>
      </w:r>
    </w:p>
    <w:p w14:paraId="1A69C477" w14:textId="77777777" w:rsidR="007F4075" w:rsidRDefault="007F4075">
      <w:pPr>
        <w:spacing w:line="276" w:lineRule="auto"/>
        <w:ind w:right="-574"/>
        <w:jc w:val="both"/>
        <w:rPr>
          <w:rFonts w:ascii="Open Sans" w:eastAsia="Open Sans" w:hAnsi="Open Sans" w:cs="Open Sans"/>
          <w:color w:val="000000"/>
          <w:sz w:val="22"/>
          <w:szCs w:val="22"/>
        </w:rPr>
      </w:pPr>
    </w:p>
    <w:p w14:paraId="66A2D2CF"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los menores de 36 años que podrían solicitar este aval es clave carecer de ahorros (motivo por el que posponen la compra el 40% de ellos), una cuestión menos importante (28%) para las familias. Sin embargo, la situación económica registra porcentajes similares entre jóvenes (47%) y familias (48%). </w:t>
      </w:r>
    </w:p>
    <w:p w14:paraId="0F7E3747" w14:textId="77777777" w:rsidR="007F4075" w:rsidRDefault="007F4075">
      <w:pPr>
        <w:spacing w:line="276" w:lineRule="auto"/>
        <w:ind w:right="-574"/>
        <w:jc w:val="both"/>
        <w:rPr>
          <w:rFonts w:ascii="Open Sans" w:eastAsia="Open Sans" w:hAnsi="Open Sans" w:cs="Open Sans"/>
          <w:color w:val="000000"/>
          <w:sz w:val="22"/>
          <w:szCs w:val="22"/>
        </w:rPr>
      </w:pPr>
    </w:p>
    <w:p w14:paraId="781B5DBB"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Finalmente, </w:t>
      </w:r>
      <w:r>
        <w:rPr>
          <w:rFonts w:ascii="Open Sans" w:eastAsia="Open Sans" w:hAnsi="Open Sans" w:cs="Open Sans"/>
          <w:b/>
          <w:color w:val="000000"/>
          <w:sz w:val="22"/>
          <w:szCs w:val="22"/>
        </w:rPr>
        <w:t>merece la pena señalar también el 25% menores de 36 años potenciales beneficiarios de esta medida que posponen la compra porque creen que los precios actuales son muy altos y que se normalizarán en el futuro</w:t>
      </w:r>
      <w:r>
        <w:rPr>
          <w:rFonts w:ascii="Open Sans" w:eastAsia="Open Sans" w:hAnsi="Open Sans" w:cs="Open Sans"/>
          <w:color w:val="000000"/>
          <w:sz w:val="22"/>
          <w:szCs w:val="22"/>
        </w:rPr>
        <w:t>.</w:t>
      </w:r>
    </w:p>
    <w:p w14:paraId="4CE7BEF3" w14:textId="77777777" w:rsidR="007F4075" w:rsidRDefault="007F4075">
      <w:pPr>
        <w:spacing w:line="276" w:lineRule="auto"/>
        <w:ind w:right="-574"/>
        <w:jc w:val="both"/>
        <w:rPr>
          <w:rFonts w:ascii="Open Sans" w:eastAsia="Open Sans" w:hAnsi="Open Sans" w:cs="Open Sans"/>
          <w:color w:val="000000"/>
          <w:sz w:val="22"/>
          <w:szCs w:val="22"/>
        </w:rPr>
      </w:pPr>
    </w:p>
    <w:p w14:paraId="71955F65" w14:textId="77777777" w:rsidR="007F407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10B24BD6" wp14:editId="2314056B">
            <wp:extent cx="5763668" cy="3649555"/>
            <wp:effectExtent l="0" t="0" r="0" b="0"/>
            <wp:docPr id="20251529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63668" cy="3649555"/>
                    </a:xfrm>
                    <a:prstGeom prst="rect">
                      <a:avLst/>
                    </a:prstGeom>
                    <a:ln/>
                  </pic:spPr>
                </pic:pic>
              </a:graphicData>
            </a:graphic>
          </wp:inline>
        </w:drawing>
      </w:r>
    </w:p>
    <w:p w14:paraId="27D1B865" w14:textId="77777777" w:rsidR="007F407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339BC40C" w14:textId="77777777" w:rsidR="007F407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79BCD387" w14:textId="77777777" w:rsidR="007F407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2">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5C0BD3B5" w14:textId="77777777" w:rsidR="007F4075"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CC5B5B9" w14:textId="77777777" w:rsidR="007F407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57D9546B" w14:textId="77777777" w:rsidR="007F4075"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9">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47888162" w14:textId="77777777" w:rsidR="007F4075"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AD877BF" w14:textId="37E979BF" w:rsidR="007F4075"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w:t>
      </w:r>
      <w:r w:rsidR="009E4598">
        <w:rPr>
          <w:rFonts w:ascii="Open Sans" w:eastAsia="Open Sans" w:hAnsi="Open Sans" w:cs="Open Sans"/>
          <w:color w:val="000000"/>
          <w:sz w:val="22"/>
          <w:szCs w:val="22"/>
        </w:rPr>
        <w:t>0</w:t>
      </w:r>
      <w:r>
        <w:rPr>
          <w:rFonts w:ascii="Open Sans" w:eastAsia="Open Sans" w:hAnsi="Open Sans" w:cs="Open Sans"/>
          <w:color w:val="000000"/>
          <w:sz w:val="22"/>
          <w:szCs w:val="22"/>
        </w:rPr>
        <w:t xml:space="preserve"> países. El conjunto de sus plataformas locales recibe un promedio de 3.000 millones de visitas cada mes. </w:t>
      </w:r>
    </w:p>
    <w:p w14:paraId="3D76D0D9" w14:textId="77777777" w:rsidR="007F4075"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0">
        <w:r>
          <w:rPr>
            <w:rFonts w:ascii="Open Sans" w:eastAsia="Open Sans" w:hAnsi="Open Sans" w:cs="Open Sans"/>
            <w:color w:val="1155CC"/>
            <w:sz w:val="22"/>
            <w:szCs w:val="22"/>
            <w:u w:val="single"/>
          </w:rPr>
          <w:t>adevinta.es</w:t>
        </w:r>
      </w:hyperlink>
    </w:p>
    <w:p w14:paraId="1236F558" w14:textId="77777777" w:rsidR="007F4075" w:rsidRDefault="007F4075">
      <w:pPr>
        <w:spacing w:after="160"/>
        <w:ind w:right="-716"/>
        <w:jc w:val="both"/>
        <w:rPr>
          <w:rFonts w:ascii="Open Sans" w:eastAsia="Open Sans" w:hAnsi="Open Sans" w:cs="Open Sans"/>
        </w:rPr>
      </w:pPr>
    </w:p>
    <w:p w14:paraId="616EE2A5" w14:textId="77777777" w:rsidR="007F407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5F9BE30" w14:textId="77777777" w:rsidR="007F407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9022702" w14:textId="77777777" w:rsidR="007F4075" w:rsidRDefault="00000000">
      <w:pPr>
        <w:shd w:val="clear" w:color="auto" w:fill="FFFFFF"/>
        <w:spacing w:line="276" w:lineRule="auto"/>
        <w:ind w:right="-716"/>
        <w:rPr>
          <w:rFonts w:ascii="Open Sans" w:eastAsia="Open Sans" w:hAnsi="Open Sans" w:cs="Open Sans"/>
          <w:color w:val="0000FF"/>
          <w:sz w:val="22"/>
          <w:szCs w:val="22"/>
          <w:u w:val="single"/>
        </w:rPr>
      </w:pPr>
      <w:hyperlink r:id="rId31">
        <w:r>
          <w:rPr>
            <w:rFonts w:ascii="Open Sans" w:eastAsia="Open Sans" w:hAnsi="Open Sans" w:cs="Open Sans"/>
            <w:color w:val="0000FF"/>
            <w:sz w:val="22"/>
            <w:szCs w:val="22"/>
            <w:u w:val="single"/>
          </w:rPr>
          <w:t>comunicacion@fotocasa.es</w:t>
        </w:r>
      </w:hyperlink>
    </w:p>
    <w:p w14:paraId="329F3D09" w14:textId="77777777" w:rsidR="007F4075"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1F55CC9" w14:textId="77777777" w:rsidR="007F4075" w:rsidRDefault="007F4075">
      <w:pPr>
        <w:spacing w:line="276" w:lineRule="auto"/>
        <w:ind w:right="-716"/>
        <w:rPr>
          <w:rFonts w:ascii="Open Sans Light" w:eastAsia="Open Sans Light" w:hAnsi="Open Sans Light" w:cs="Open Sans Light"/>
          <w:b/>
          <w:color w:val="303AB2"/>
          <w:sz w:val="22"/>
          <w:szCs w:val="22"/>
        </w:rPr>
      </w:pPr>
    </w:p>
    <w:p w14:paraId="5CF54EAE" w14:textId="77777777" w:rsidR="007F4075" w:rsidRDefault="007F4075">
      <w:pPr>
        <w:spacing w:line="276" w:lineRule="auto"/>
        <w:ind w:right="-716"/>
        <w:rPr>
          <w:rFonts w:ascii="Open Sans Light" w:eastAsia="Open Sans Light" w:hAnsi="Open Sans Light" w:cs="Open Sans Light"/>
          <w:b/>
          <w:color w:val="303AB2"/>
          <w:sz w:val="22"/>
          <w:szCs w:val="22"/>
        </w:rPr>
      </w:pPr>
    </w:p>
    <w:p w14:paraId="49D843E0" w14:textId="77777777" w:rsidR="007F4075" w:rsidRDefault="007F4075">
      <w:pPr>
        <w:spacing w:line="276" w:lineRule="auto"/>
        <w:ind w:right="-716"/>
        <w:rPr>
          <w:rFonts w:ascii="Open Sans Light" w:eastAsia="Open Sans Light" w:hAnsi="Open Sans Light" w:cs="Open Sans Light"/>
          <w:b/>
          <w:color w:val="303AB2"/>
          <w:sz w:val="22"/>
          <w:szCs w:val="22"/>
        </w:rPr>
      </w:pPr>
    </w:p>
    <w:p w14:paraId="08B0B9FA" w14:textId="77777777" w:rsidR="007F407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EDB57E0" w14:textId="77777777" w:rsidR="007F407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FC72516" w14:textId="77777777" w:rsidR="007F4075" w:rsidRPr="009E4598"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2">
        <w:r w:rsidRPr="009E4598">
          <w:rPr>
            <w:rFonts w:ascii="Open Sans" w:eastAsia="Open Sans" w:hAnsi="Open Sans" w:cs="Open Sans"/>
            <w:color w:val="0000FF"/>
            <w:sz w:val="22"/>
            <w:szCs w:val="22"/>
            <w:u w:val="single"/>
            <w:lang w:val="en-US"/>
          </w:rPr>
          <w:t>rtorne@llorenteycuenca.com</w:t>
        </w:r>
      </w:hyperlink>
      <w:r w:rsidRPr="009E4598">
        <w:rPr>
          <w:rFonts w:ascii="Open Sans" w:eastAsia="Open Sans" w:hAnsi="Open Sans" w:cs="Open Sans"/>
          <w:color w:val="0000FF"/>
          <w:sz w:val="22"/>
          <w:szCs w:val="22"/>
          <w:lang w:val="en-US"/>
        </w:rPr>
        <w:tab/>
      </w:r>
      <w:r w:rsidRPr="009E4598">
        <w:rPr>
          <w:rFonts w:ascii="Open Sans" w:eastAsia="Open Sans" w:hAnsi="Open Sans" w:cs="Open Sans"/>
          <w:color w:val="0000FF"/>
          <w:sz w:val="22"/>
          <w:szCs w:val="22"/>
          <w:lang w:val="en-US"/>
        </w:rPr>
        <w:tab/>
      </w:r>
      <w:r w:rsidRPr="009E4598">
        <w:rPr>
          <w:rFonts w:ascii="Open Sans" w:eastAsia="Open Sans" w:hAnsi="Open Sans" w:cs="Open Sans"/>
          <w:color w:val="0000FF"/>
          <w:sz w:val="22"/>
          <w:szCs w:val="22"/>
          <w:lang w:val="en-US"/>
        </w:rPr>
        <w:tab/>
      </w:r>
    </w:p>
    <w:p w14:paraId="55E68872" w14:textId="77777777" w:rsidR="007F4075" w:rsidRPr="009E4598" w:rsidRDefault="00000000">
      <w:pPr>
        <w:shd w:val="clear" w:color="auto" w:fill="FFFFFF"/>
        <w:spacing w:line="276" w:lineRule="auto"/>
        <w:ind w:right="-716"/>
        <w:rPr>
          <w:rFonts w:ascii="Open Sans" w:eastAsia="Open Sans" w:hAnsi="Open Sans" w:cs="Open Sans"/>
          <w:color w:val="000000"/>
          <w:sz w:val="22"/>
          <w:szCs w:val="22"/>
          <w:lang w:val="en-US"/>
        </w:rPr>
      </w:pPr>
      <w:r w:rsidRPr="009E4598">
        <w:rPr>
          <w:rFonts w:ascii="Open Sans" w:eastAsia="Open Sans" w:hAnsi="Open Sans" w:cs="Open Sans"/>
          <w:color w:val="000000"/>
          <w:sz w:val="22"/>
          <w:szCs w:val="22"/>
          <w:lang w:val="en-US"/>
        </w:rPr>
        <w:t xml:space="preserve">638 68 19 85      </w:t>
      </w:r>
      <w:r w:rsidRPr="009E4598">
        <w:rPr>
          <w:rFonts w:ascii="Open Sans" w:eastAsia="Open Sans" w:hAnsi="Open Sans" w:cs="Open Sans"/>
          <w:color w:val="000000"/>
          <w:sz w:val="22"/>
          <w:szCs w:val="22"/>
          <w:lang w:val="en-US"/>
        </w:rPr>
        <w:tab/>
      </w:r>
      <w:r w:rsidRPr="009E4598">
        <w:rPr>
          <w:rFonts w:ascii="Open Sans" w:eastAsia="Open Sans" w:hAnsi="Open Sans" w:cs="Open Sans"/>
          <w:color w:val="000000"/>
          <w:sz w:val="22"/>
          <w:szCs w:val="22"/>
          <w:lang w:val="en-US"/>
        </w:rPr>
        <w:tab/>
      </w:r>
      <w:r w:rsidRPr="009E4598">
        <w:rPr>
          <w:rFonts w:ascii="Open Sans" w:eastAsia="Open Sans" w:hAnsi="Open Sans" w:cs="Open Sans"/>
          <w:color w:val="000000"/>
          <w:sz w:val="22"/>
          <w:szCs w:val="22"/>
          <w:lang w:val="en-US"/>
        </w:rPr>
        <w:tab/>
      </w:r>
      <w:r w:rsidRPr="009E4598">
        <w:rPr>
          <w:rFonts w:ascii="Open Sans" w:eastAsia="Open Sans" w:hAnsi="Open Sans" w:cs="Open Sans"/>
          <w:color w:val="000000"/>
          <w:sz w:val="22"/>
          <w:szCs w:val="22"/>
          <w:lang w:val="en-US"/>
        </w:rPr>
        <w:tab/>
      </w:r>
      <w:r w:rsidRPr="009E4598">
        <w:rPr>
          <w:rFonts w:ascii="Open Sans" w:eastAsia="Open Sans" w:hAnsi="Open Sans" w:cs="Open Sans"/>
          <w:color w:val="000000"/>
          <w:sz w:val="22"/>
          <w:szCs w:val="22"/>
          <w:lang w:val="en-US"/>
        </w:rPr>
        <w:tab/>
      </w:r>
      <w:r w:rsidRPr="009E4598">
        <w:rPr>
          <w:rFonts w:ascii="Open Sans" w:eastAsia="Open Sans" w:hAnsi="Open Sans" w:cs="Open Sans"/>
          <w:color w:val="000000"/>
          <w:sz w:val="22"/>
          <w:szCs w:val="22"/>
          <w:lang w:val="en-US"/>
        </w:rPr>
        <w:tab/>
      </w:r>
      <w:r w:rsidRPr="009E4598">
        <w:rPr>
          <w:rFonts w:ascii="Open Sans" w:eastAsia="Open Sans" w:hAnsi="Open Sans" w:cs="Open Sans"/>
          <w:color w:val="000000"/>
          <w:sz w:val="22"/>
          <w:szCs w:val="22"/>
          <w:lang w:val="en-US"/>
        </w:rPr>
        <w:tab/>
      </w:r>
      <w:r w:rsidRPr="009E4598">
        <w:rPr>
          <w:rFonts w:ascii="Open Sans" w:eastAsia="Open Sans" w:hAnsi="Open Sans" w:cs="Open Sans"/>
          <w:color w:val="000000"/>
          <w:sz w:val="22"/>
          <w:szCs w:val="22"/>
          <w:lang w:val="en-US"/>
        </w:rPr>
        <w:tab/>
      </w:r>
    </w:p>
    <w:p w14:paraId="080D53E3" w14:textId="77777777" w:rsidR="007F4075" w:rsidRPr="009E4598" w:rsidRDefault="00000000">
      <w:pPr>
        <w:shd w:val="clear" w:color="auto" w:fill="FFFFFF"/>
        <w:ind w:right="-716"/>
        <w:rPr>
          <w:rFonts w:ascii="Arial" w:eastAsia="Arial" w:hAnsi="Arial" w:cs="Arial"/>
          <w:color w:val="222222"/>
          <w:sz w:val="22"/>
          <w:szCs w:val="22"/>
          <w:lang w:val="en-US"/>
        </w:rPr>
      </w:pPr>
      <w:r w:rsidRPr="009E4598">
        <w:rPr>
          <w:rFonts w:ascii="Arial" w:eastAsia="Arial" w:hAnsi="Arial" w:cs="Arial"/>
          <w:color w:val="222222"/>
          <w:sz w:val="22"/>
          <w:szCs w:val="22"/>
          <w:lang w:val="en-US"/>
        </w:rPr>
        <w:tab/>
      </w:r>
    </w:p>
    <w:p w14:paraId="0257D01C" w14:textId="77777777" w:rsidR="007F4075" w:rsidRPr="009E4598" w:rsidRDefault="00000000">
      <w:pPr>
        <w:shd w:val="clear" w:color="auto" w:fill="FFFFFF"/>
        <w:ind w:right="-716"/>
        <w:rPr>
          <w:rFonts w:ascii="Arial" w:eastAsia="Arial" w:hAnsi="Arial" w:cs="Arial"/>
          <w:color w:val="222222"/>
          <w:sz w:val="22"/>
          <w:szCs w:val="22"/>
          <w:lang w:val="en-US"/>
        </w:rPr>
      </w:pPr>
      <w:r w:rsidRPr="009E4598">
        <w:rPr>
          <w:rFonts w:ascii="Arial" w:eastAsia="Arial" w:hAnsi="Arial" w:cs="Arial"/>
          <w:color w:val="222222"/>
          <w:sz w:val="22"/>
          <w:szCs w:val="22"/>
          <w:lang w:val="en-US"/>
        </w:rPr>
        <w:tab/>
      </w:r>
      <w:r w:rsidRPr="009E4598">
        <w:rPr>
          <w:rFonts w:ascii="Arial" w:eastAsia="Arial" w:hAnsi="Arial" w:cs="Arial"/>
          <w:color w:val="222222"/>
          <w:sz w:val="22"/>
          <w:szCs w:val="22"/>
          <w:lang w:val="en-US"/>
        </w:rPr>
        <w:tab/>
      </w:r>
      <w:r w:rsidRPr="009E4598">
        <w:rPr>
          <w:rFonts w:ascii="Arial" w:eastAsia="Arial" w:hAnsi="Arial" w:cs="Arial"/>
          <w:color w:val="222222"/>
          <w:sz w:val="22"/>
          <w:szCs w:val="22"/>
          <w:lang w:val="en-US"/>
        </w:rPr>
        <w:tab/>
      </w:r>
      <w:r w:rsidRPr="009E4598">
        <w:rPr>
          <w:rFonts w:ascii="Arial" w:eastAsia="Arial" w:hAnsi="Arial" w:cs="Arial"/>
          <w:color w:val="222222"/>
          <w:sz w:val="22"/>
          <w:szCs w:val="22"/>
          <w:lang w:val="en-US"/>
        </w:rPr>
        <w:tab/>
      </w:r>
      <w:r w:rsidRPr="009E4598">
        <w:rPr>
          <w:rFonts w:ascii="Arial" w:eastAsia="Arial" w:hAnsi="Arial" w:cs="Arial"/>
          <w:color w:val="222222"/>
          <w:sz w:val="22"/>
          <w:szCs w:val="22"/>
          <w:lang w:val="en-US"/>
        </w:rPr>
        <w:tab/>
      </w:r>
      <w:r w:rsidRPr="009E4598">
        <w:rPr>
          <w:rFonts w:ascii="Arial" w:eastAsia="Arial" w:hAnsi="Arial" w:cs="Arial"/>
          <w:color w:val="222222"/>
          <w:sz w:val="22"/>
          <w:szCs w:val="22"/>
          <w:lang w:val="en-US"/>
        </w:rPr>
        <w:tab/>
        <w:t xml:space="preserve">     </w:t>
      </w:r>
    </w:p>
    <w:p w14:paraId="7DD76ED3" w14:textId="77777777" w:rsidR="007F4075" w:rsidRPr="009E4598" w:rsidRDefault="00000000">
      <w:pPr>
        <w:shd w:val="clear" w:color="auto" w:fill="FFFFFF"/>
        <w:ind w:right="-716"/>
        <w:rPr>
          <w:rFonts w:ascii="Open Sans" w:eastAsia="Open Sans" w:hAnsi="Open Sans" w:cs="Open Sans"/>
          <w:b/>
          <w:color w:val="000000"/>
          <w:sz w:val="22"/>
          <w:szCs w:val="22"/>
          <w:lang w:val="en-US"/>
        </w:rPr>
      </w:pPr>
      <w:r w:rsidRPr="009E4598">
        <w:rPr>
          <w:rFonts w:ascii="Open Sans" w:eastAsia="Open Sans" w:hAnsi="Open Sans" w:cs="Open Sans"/>
          <w:b/>
          <w:color w:val="000000"/>
          <w:sz w:val="22"/>
          <w:szCs w:val="22"/>
          <w:lang w:val="en-US"/>
        </w:rPr>
        <w:t>Fanny Merino</w:t>
      </w:r>
    </w:p>
    <w:p w14:paraId="4CC39EBF" w14:textId="77777777" w:rsidR="007F4075" w:rsidRPr="009E4598" w:rsidRDefault="00000000">
      <w:pPr>
        <w:shd w:val="clear" w:color="auto" w:fill="FFFFFF"/>
        <w:ind w:right="-716"/>
        <w:rPr>
          <w:rFonts w:ascii="Open Sans" w:eastAsia="Open Sans" w:hAnsi="Open Sans" w:cs="Open Sans"/>
          <w:b/>
          <w:color w:val="000000"/>
          <w:sz w:val="22"/>
          <w:szCs w:val="22"/>
          <w:lang w:val="en-US"/>
        </w:rPr>
      </w:pPr>
      <w:hyperlink r:id="rId33">
        <w:r w:rsidRPr="009E4598">
          <w:rPr>
            <w:rFonts w:ascii="Open Sans" w:eastAsia="Open Sans" w:hAnsi="Open Sans" w:cs="Open Sans"/>
            <w:color w:val="0000FF"/>
            <w:sz w:val="22"/>
            <w:szCs w:val="22"/>
            <w:u w:val="single"/>
            <w:lang w:val="en-US"/>
          </w:rPr>
          <w:t>emerino@llorenteycuenca.com</w:t>
        </w:r>
      </w:hyperlink>
      <w:r w:rsidRPr="009E4598">
        <w:rPr>
          <w:rFonts w:ascii="Open Sans" w:eastAsia="Open Sans" w:hAnsi="Open Sans" w:cs="Open Sans"/>
          <w:color w:val="0000FF"/>
          <w:sz w:val="22"/>
          <w:szCs w:val="22"/>
          <w:lang w:val="en-US"/>
        </w:rPr>
        <w:tab/>
      </w:r>
      <w:r w:rsidRPr="009E4598">
        <w:rPr>
          <w:rFonts w:ascii="Open Sans" w:eastAsia="Open Sans" w:hAnsi="Open Sans" w:cs="Open Sans"/>
          <w:color w:val="0000FF"/>
          <w:sz w:val="22"/>
          <w:szCs w:val="22"/>
          <w:lang w:val="en-US"/>
        </w:rPr>
        <w:tab/>
      </w:r>
    </w:p>
    <w:p w14:paraId="07ADED2B" w14:textId="77777777" w:rsidR="007F4075" w:rsidRPr="009E4598" w:rsidRDefault="00000000">
      <w:pPr>
        <w:shd w:val="clear" w:color="auto" w:fill="FFFFFF"/>
        <w:ind w:right="-716"/>
        <w:rPr>
          <w:rFonts w:ascii="Open Sans" w:eastAsia="Open Sans" w:hAnsi="Open Sans" w:cs="Open Sans"/>
          <w:color w:val="000000"/>
          <w:sz w:val="22"/>
          <w:szCs w:val="22"/>
          <w:lang w:val="en-US"/>
        </w:rPr>
      </w:pPr>
      <w:r w:rsidRPr="009E4598">
        <w:rPr>
          <w:rFonts w:ascii="Open Sans" w:eastAsia="Open Sans" w:hAnsi="Open Sans" w:cs="Open Sans"/>
          <w:color w:val="000000"/>
          <w:sz w:val="22"/>
          <w:szCs w:val="22"/>
          <w:lang w:val="en-US"/>
        </w:rPr>
        <w:t>663 35 69 75 </w:t>
      </w:r>
    </w:p>
    <w:p w14:paraId="36702DB0" w14:textId="77777777" w:rsidR="007F4075" w:rsidRPr="009E4598" w:rsidRDefault="007F4075">
      <w:pPr>
        <w:shd w:val="clear" w:color="auto" w:fill="FFFFFF"/>
        <w:ind w:right="-716"/>
        <w:rPr>
          <w:rFonts w:ascii="Open Sans" w:eastAsia="Open Sans" w:hAnsi="Open Sans" w:cs="Open Sans"/>
          <w:color w:val="000000"/>
          <w:sz w:val="22"/>
          <w:szCs w:val="22"/>
          <w:lang w:val="en-US"/>
        </w:rPr>
      </w:pPr>
    </w:p>
    <w:p w14:paraId="08959314" w14:textId="77777777" w:rsidR="007F4075" w:rsidRPr="009E4598" w:rsidRDefault="007F4075">
      <w:pPr>
        <w:shd w:val="clear" w:color="auto" w:fill="FFFFFF"/>
        <w:ind w:right="-716"/>
        <w:rPr>
          <w:rFonts w:ascii="Open Sans" w:eastAsia="Open Sans" w:hAnsi="Open Sans" w:cs="Open Sans"/>
          <w:color w:val="000000"/>
          <w:sz w:val="22"/>
          <w:szCs w:val="22"/>
          <w:lang w:val="en-US"/>
        </w:rPr>
      </w:pPr>
    </w:p>
    <w:p w14:paraId="6D382D72" w14:textId="77777777" w:rsidR="007F4075" w:rsidRPr="009E4598" w:rsidRDefault="007F4075">
      <w:pPr>
        <w:shd w:val="clear" w:color="auto" w:fill="FFFFFF"/>
        <w:ind w:right="-716"/>
        <w:rPr>
          <w:rFonts w:ascii="Open Sans" w:eastAsia="Open Sans" w:hAnsi="Open Sans" w:cs="Open Sans"/>
          <w:color w:val="000000"/>
          <w:sz w:val="22"/>
          <w:szCs w:val="22"/>
          <w:lang w:val="en-US"/>
        </w:rPr>
      </w:pPr>
    </w:p>
    <w:p w14:paraId="1F345DAF" w14:textId="77777777" w:rsidR="007F4075" w:rsidRPr="009E4598" w:rsidRDefault="00000000">
      <w:pPr>
        <w:shd w:val="clear" w:color="auto" w:fill="FFFFFF"/>
        <w:ind w:right="-716"/>
        <w:rPr>
          <w:rFonts w:ascii="Open Sans" w:eastAsia="Open Sans" w:hAnsi="Open Sans" w:cs="Open Sans"/>
          <w:b/>
          <w:color w:val="000000"/>
          <w:sz w:val="22"/>
          <w:szCs w:val="22"/>
          <w:lang w:val="en-US"/>
        </w:rPr>
      </w:pPr>
      <w:r w:rsidRPr="009E4598">
        <w:rPr>
          <w:rFonts w:ascii="Open Sans" w:eastAsia="Open Sans" w:hAnsi="Open Sans" w:cs="Open Sans"/>
          <w:b/>
          <w:color w:val="000000"/>
          <w:sz w:val="22"/>
          <w:szCs w:val="22"/>
          <w:lang w:val="en-US"/>
        </w:rPr>
        <w:t>Paula Iglesias</w:t>
      </w:r>
    </w:p>
    <w:p w14:paraId="36FAD260" w14:textId="77777777" w:rsidR="007F4075" w:rsidRPr="009E4598" w:rsidRDefault="00000000">
      <w:pPr>
        <w:shd w:val="clear" w:color="auto" w:fill="FFFFFF"/>
        <w:ind w:right="-716"/>
        <w:rPr>
          <w:rFonts w:ascii="Open Sans" w:eastAsia="Open Sans" w:hAnsi="Open Sans" w:cs="Open Sans"/>
          <w:b/>
          <w:color w:val="000000"/>
          <w:sz w:val="22"/>
          <w:szCs w:val="22"/>
          <w:lang w:val="en-US"/>
        </w:rPr>
      </w:pPr>
      <w:hyperlink r:id="rId34">
        <w:r w:rsidRPr="009E4598">
          <w:rPr>
            <w:rFonts w:ascii="Open Sans" w:eastAsia="Open Sans" w:hAnsi="Open Sans" w:cs="Open Sans"/>
            <w:color w:val="0000FF"/>
            <w:sz w:val="22"/>
            <w:szCs w:val="22"/>
            <w:u w:val="single"/>
            <w:lang w:val="en-US"/>
          </w:rPr>
          <w:t>piglesias@llorenteycuenca.com</w:t>
        </w:r>
      </w:hyperlink>
      <w:r w:rsidRPr="009E4598">
        <w:rPr>
          <w:rFonts w:ascii="Open Sans" w:eastAsia="Open Sans" w:hAnsi="Open Sans" w:cs="Open Sans"/>
          <w:color w:val="0000FF"/>
          <w:sz w:val="22"/>
          <w:szCs w:val="22"/>
          <w:lang w:val="en-US"/>
        </w:rPr>
        <w:tab/>
      </w:r>
      <w:r w:rsidRPr="009E4598">
        <w:rPr>
          <w:rFonts w:ascii="Open Sans" w:eastAsia="Open Sans" w:hAnsi="Open Sans" w:cs="Open Sans"/>
          <w:color w:val="0000FF"/>
          <w:sz w:val="22"/>
          <w:szCs w:val="22"/>
          <w:lang w:val="en-US"/>
        </w:rPr>
        <w:tab/>
      </w:r>
    </w:p>
    <w:p w14:paraId="4F657182" w14:textId="77777777" w:rsidR="007F4075"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01C070C1" w14:textId="77777777" w:rsidR="007F4075" w:rsidRDefault="007F4075">
      <w:pPr>
        <w:spacing w:line="276" w:lineRule="auto"/>
        <w:ind w:right="-574"/>
        <w:jc w:val="right"/>
        <w:rPr>
          <w:rFonts w:ascii="Open Sans" w:eastAsia="Open Sans" w:hAnsi="Open Sans" w:cs="Open Sans"/>
          <w:color w:val="000000"/>
          <w:sz w:val="21"/>
          <w:szCs w:val="21"/>
        </w:rPr>
      </w:pPr>
    </w:p>
    <w:sectPr w:rsidR="007F4075">
      <w:headerReference w:type="default" r:id="rId35"/>
      <w:footerReference w:type="default" r:id="rId3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5482" w14:textId="77777777" w:rsidR="002E5F8D" w:rsidRDefault="002E5F8D">
      <w:r>
        <w:separator/>
      </w:r>
    </w:p>
  </w:endnote>
  <w:endnote w:type="continuationSeparator" w:id="0">
    <w:p w14:paraId="6AF44DBF" w14:textId="77777777" w:rsidR="002E5F8D" w:rsidRDefault="002E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8B15" w14:textId="77777777" w:rsidR="007F407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04F22CA9" wp14:editId="59A81261">
          <wp:simplePos x="0" y="0"/>
          <wp:positionH relativeFrom="column">
            <wp:posOffset>-1068059</wp:posOffset>
          </wp:positionH>
          <wp:positionV relativeFrom="paragraph">
            <wp:posOffset>174608</wp:posOffset>
          </wp:positionV>
          <wp:extent cx="7670550" cy="451315"/>
          <wp:effectExtent l="0" t="0" r="0" b="0"/>
          <wp:wrapNone/>
          <wp:docPr id="20251529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73D0" w14:textId="77777777" w:rsidR="002E5F8D" w:rsidRDefault="002E5F8D">
      <w:r>
        <w:separator/>
      </w:r>
    </w:p>
  </w:footnote>
  <w:footnote w:type="continuationSeparator" w:id="0">
    <w:p w14:paraId="4F46DCA1" w14:textId="77777777" w:rsidR="002E5F8D" w:rsidRDefault="002E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00D0" w14:textId="77777777" w:rsidR="007F4075"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4362EEB9" wp14:editId="456D1602">
          <wp:simplePos x="0" y="0"/>
          <wp:positionH relativeFrom="column">
            <wp:posOffset>-1121123</wp:posOffset>
          </wp:positionH>
          <wp:positionV relativeFrom="paragraph">
            <wp:posOffset>225177</wp:posOffset>
          </wp:positionV>
          <wp:extent cx="7581265" cy="1019175"/>
          <wp:effectExtent l="0" t="0" r="0" b="0"/>
          <wp:wrapNone/>
          <wp:docPr id="20251529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5549ECAD" w14:textId="77777777" w:rsidR="007F4075" w:rsidRDefault="007F4075">
    <w:pPr>
      <w:pBdr>
        <w:top w:val="nil"/>
        <w:left w:val="nil"/>
        <w:bottom w:val="nil"/>
        <w:right w:val="nil"/>
        <w:between w:val="nil"/>
      </w:pBdr>
      <w:tabs>
        <w:tab w:val="center" w:pos="4252"/>
        <w:tab w:val="right" w:pos="8504"/>
      </w:tabs>
      <w:rPr>
        <w:color w:val="000000"/>
      </w:rPr>
    </w:pPr>
  </w:p>
  <w:p w14:paraId="10097CC5" w14:textId="77777777" w:rsidR="007F4075" w:rsidRDefault="007F4075">
    <w:pPr>
      <w:pBdr>
        <w:top w:val="nil"/>
        <w:left w:val="nil"/>
        <w:bottom w:val="nil"/>
        <w:right w:val="nil"/>
        <w:between w:val="nil"/>
      </w:pBdr>
      <w:tabs>
        <w:tab w:val="center" w:pos="4252"/>
        <w:tab w:val="right" w:pos="8504"/>
      </w:tabs>
      <w:rPr>
        <w:color w:val="000000"/>
      </w:rPr>
    </w:pPr>
  </w:p>
  <w:p w14:paraId="570455D3" w14:textId="77777777" w:rsidR="007F4075" w:rsidRDefault="007F4075">
    <w:pPr>
      <w:pBdr>
        <w:top w:val="nil"/>
        <w:left w:val="nil"/>
        <w:bottom w:val="nil"/>
        <w:right w:val="nil"/>
        <w:between w:val="nil"/>
      </w:pBdr>
      <w:tabs>
        <w:tab w:val="center" w:pos="4252"/>
        <w:tab w:val="right" w:pos="8504"/>
      </w:tabs>
      <w:rPr>
        <w:color w:val="000000"/>
      </w:rPr>
    </w:pPr>
  </w:p>
  <w:p w14:paraId="5C5D6BB3" w14:textId="77777777" w:rsidR="007F4075" w:rsidRDefault="007F4075">
    <w:pPr>
      <w:pBdr>
        <w:top w:val="nil"/>
        <w:left w:val="nil"/>
        <w:bottom w:val="nil"/>
        <w:right w:val="nil"/>
        <w:between w:val="nil"/>
      </w:pBdr>
      <w:tabs>
        <w:tab w:val="center" w:pos="4252"/>
        <w:tab w:val="right" w:pos="8504"/>
      </w:tabs>
      <w:rPr>
        <w:color w:val="000000"/>
      </w:rPr>
    </w:pPr>
  </w:p>
  <w:p w14:paraId="06F98906" w14:textId="77777777" w:rsidR="007F4075" w:rsidRDefault="007F4075">
    <w:pPr>
      <w:pBdr>
        <w:top w:val="nil"/>
        <w:left w:val="nil"/>
        <w:bottom w:val="nil"/>
        <w:right w:val="nil"/>
        <w:between w:val="nil"/>
      </w:pBdr>
      <w:tabs>
        <w:tab w:val="center" w:pos="4252"/>
        <w:tab w:val="right" w:pos="8504"/>
      </w:tabs>
      <w:rPr>
        <w:color w:val="000000"/>
      </w:rPr>
    </w:pPr>
  </w:p>
  <w:p w14:paraId="2E0A5A3C" w14:textId="77777777" w:rsidR="007F4075" w:rsidRDefault="007F4075">
    <w:pPr>
      <w:pBdr>
        <w:top w:val="nil"/>
        <w:left w:val="nil"/>
        <w:bottom w:val="nil"/>
        <w:right w:val="nil"/>
        <w:between w:val="nil"/>
      </w:pBdr>
      <w:tabs>
        <w:tab w:val="center" w:pos="4252"/>
        <w:tab w:val="right" w:pos="8504"/>
      </w:tabs>
      <w:rPr>
        <w:color w:val="000000"/>
      </w:rPr>
    </w:pPr>
  </w:p>
  <w:p w14:paraId="5E348C55" w14:textId="77777777" w:rsidR="007F4075" w:rsidRDefault="007F4075">
    <w:pPr>
      <w:pBdr>
        <w:top w:val="nil"/>
        <w:left w:val="nil"/>
        <w:bottom w:val="nil"/>
        <w:right w:val="nil"/>
        <w:between w:val="nil"/>
      </w:pBdr>
      <w:tabs>
        <w:tab w:val="center" w:pos="4252"/>
        <w:tab w:val="right" w:pos="8504"/>
      </w:tabs>
      <w:rPr>
        <w:color w:val="000000"/>
      </w:rPr>
    </w:pPr>
  </w:p>
  <w:p w14:paraId="20F87F3C" w14:textId="77777777" w:rsidR="007F4075" w:rsidRDefault="007F407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03055"/>
    <w:multiLevelType w:val="multilevel"/>
    <w:tmpl w:val="F25C4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294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75"/>
    <w:rsid w:val="002E5F8D"/>
    <w:rsid w:val="007F4075"/>
    <w:rsid w:val="009E4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1054"/>
  <w15:docId w15:val="{BDD70A15-8776-4F7C-8D53-41BFD3AC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5.png"/><Relationship Id="rId26" Type="http://schemas.openxmlformats.org/officeDocument/2006/relationships/hyperlink" Target="https://www.infojobs.net/" TargetMode="External"/><Relationship Id="rId21" Type="http://schemas.openxmlformats.org/officeDocument/2006/relationships/hyperlink" Target="http://prensa.fotocasa.es" TargetMode="External"/><Relationship Id="rId34" Type="http://schemas.openxmlformats.org/officeDocument/2006/relationships/hyperlink" Target="mailto:piglesias@llorenteycuenca.com" TargetMode="External"/><Relationship Id="rId7" Type="http://schemas.openxmlformats.org/officeDocument/2006/relationships/endnotes" Target="endnotes.xml"/><Relationship Id="rId12" Type="http://schemas.openxmlformats.org/officeDocument/2006/relationships/hyperlink" Target="https://youtu.be/DY8tbRRWku8" TargetMode="External"/><Relationship Id="rId17" Type="http://schemas.openxmlformats.org/officeDocument/2006/relationships/image" Target="media/image4.png"/><Relationship Id="rId25" Type="http://schemas.openxmlformats.org/officeDocument/2006/relationships/hyperlink" Target="https://www.habitaclia.com/" TargetMode="External"/><Relationship Id="rId33" Type="http://schemas.openxmlformats.org/officeDocument/2006/relationships/hyperlink" Target="mailto:emerino@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fotocasa.es/indice/" TargetMode="External"/><Relationship Id="rId29" Type="http://schemas.openxmlformats.org/officeDocument/2006/relationships/hyperlink" Target="https://www.milanuncio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fotocasa.es/es/" TargetMode="External"/><Relationship Id="rId32" Type="http://schemas.openxmlformats.org/officeDocument/2006/relationships/hyperlink" Target="mailto:rtorne@llorenteycuenca.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fotocasa.es/es/quienes-somos/" TargetMode="External"/><Relationship Id="rId28" Type="http://schemas.openxmlformats.org/officeDocument/2006/relationships/hyperlink" Target="https://motos.coches.net/" TargetMode="External"/><Relationship Id="rId36" Type="http://schemas.openxmlformats.org/officeDocument/2006/relationships/footer" Target="footer1.xml"/><Relationship Id="rId10" Type="http://schemas.openxmlformats.org/officeDocument/2006/relationships/hyperlink" Target="https://research.fotocasa.es/" TargetMode="External"/><Relationship Id="rId19" Type="http://schemas.openxmlformats.org/officeDocument/2006/relationships/image" Target="media/image6.png"/><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research.fotocasa.es/" TargetMode="External"/><Relationship Id="rId22" Type="http://schemas.openxmlformats.org/officeDocument/2006/relationships/hyperlink" Target="https://www.adevinta.com/" TargetMode="External"/><Relationship Id="rId27" Type="http://schemas.openxmlformats.org/officeDocument/2006/relationships/hyperlink" Target="https://www.coches.net/" TargetMode="External"/><Relationship Id="rId30" Type="http://schemas.openxmlformats.org/officeDocument/2006/relationships/hyperlink" Target="http://adevinta.es" TargetMode="External"/><Relationship Id="rId35" Type="http://schemas.openxmlformats.org/officeDocument/2006/relationships/header" Target="header1.xml"/><Relationship Id="rId8" Type="http://schemas.openxmlformats.org/officeDocument/2006/relationships/hyperlink" Target="https://youtu.be/DY8tbRRWku8"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yEba5s56II0+T7f+pM0PyuIWQQ==">CgMxLjAyCWguMnM4ZXlvMTgAciExWGIyME83ZDg0Vl84Ry1fSXFvQTlmT3FZTUxjWER3NTI=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1743</Words>
  <Characters>9591</Characters>
  <Application>Microsoft Office Word</Application>
  <DocSecurity>0</DocSecurity>
  <Lines>79</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2024-02-14T16:18:00Z</dcterms:modified>
</cp:coreProperties>
</file>