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02AA7" w14:textId="77777777" w:rsidR="00A1780C"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7E11B08A" wp14:editId="07AE980B">
            <wp:simplePos x="0" y="0"/>
            <wp:positionH relativeFrom="column">
              <wp:posOffset>-1078864</wp:posOffset>
            </wp:positionH>
            <wp:positionV relativeFrom="paragraph">
              <wp:posOffset>-350452</wp:posOffset>
            </wp:positionV>
            <wp:extent cx="7581265" cy="1019175"/>
            <wp:effectExtent l="0" t="0" r="0" b="0"/>
            <wp:wrapNone/>
            <wp:docPr id="7679440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7C10715" w14:textId="77777777" w:rsidR="00A1780C" w:rsidRDefault="00A1780C">
      <w:pPr>
        <w:ind w:right="-574"/>
        <w:jc w:val="right"/>
        <w:rPr>
          <w:rFonts w:ascii="National" w:eastAsia="National" w:hAnsi="National" w:cs="National"/>
          <w:color w:val="303AB2"/>
          <w:sz w:val="36"/>
          <w:szCs w:val="36"/>
        </w:rPr>
      </w:pPr>
    </w:p>
    <w:p w14:paraId="4339963B" w14:textId="77777777" w:rsidR="00A1780C" w:rsidRDefault="00A1780C">
      <w:pPr>
        <w:ind w:right="-574"/>
        <w:jc w:val="right"/>
        <w:rPr>
          <w:rFonts w:ascii="National" w:eastAsia="National" w:hAnsi="National" w:cs="National"/>
          <w:color w:val="303AB2"/>
          <w:sz w:val="36"/>
          <w:szCs w:val="36"/>
        </w:rPr>
      </w:pPr>
    </w:p>
    <w:p w14:paraId="13453AF7" w14:textId="77777777" w:rsidR="00A1780C" w:rsidRDefault="00A1780C">
      <w:pPr>
        <w:ind w:right="-574"/>
        <w:rPr>
          <w:rFonts w:ascii="National" w:eastAsia="National" w:hAnsi="National" w:cs="National"/>
          <w:color w:val="303AB2"/>
          <w:sz w:val="16"/>
          <w:szCs w:val="16"/>
        </w:rPr>
      </w:pPr>
    </w:p>
    <w:p w14:paraId="61F3CDED" w14:textId="1DE2DFC8" w:rsidR="00A1780C" w:rsidRDefault="008F692F">
      <w:pPr>
        <w:spacing w:line="276" w:lineRule="auto"/>
        <w:ind w:right="-574"/>
        <w:jc w:val="center"/>
        <w:rPr>
          <w:rFonts w:ascii="National" w:eastAsia="National" w:hAnsi="National" w:cs="National"/>
          <w:b/>
          <w:color w:val="1DBDC5"/>
          <w:sz w:val="38"/>
          <w:szCs w:val="38"/>
        </w:rPr>
      </w:pPr>
      <w:bookmarkStart w:id="1" w:name="_heading=h.30j0zll" w:colFirst="0" w:colLast="0"/>
      <w:bookmarkEnd w:id="1"/>
      <w:r>
        <w:rPr>
          <w:rFonts w:ascii="National" w:eastAsia="National" w:hAnsi="National" w:cs="National"/>
          <w:b/>
          <w:color w:val="1DBDC5"/>
          <w:sz w:val="38"/>
          <w:szCs w:val="38"/>
        </w:rPr>
        <w:t xml:space="preserve">PRIMER TRIMESTRE: ANÁLISIS RENTABILIDAD VIVIENDA </w:t>
      </w:r>
    </w:p>
    <w:p w14:paraId="612FDFC7" w14:textId="77777777" w:rsidR="00A1780C" w:rsidRDefault="00000000">
      <w:pPr>
        <w:ind w:right="-574"/>
        <w:jc w:val="center"/>
        <w:rPr>
          <w:rFonts w:ascii="National" w:eastAsia="National" w:hAnsi="National" w:cs="National"/>
          <w:b/>
          <w:color w:val="303AB2"/>
          <w:sz w:val="46"/>
          <w:szCs w:val="46"/>
        </w:rPr>
      </w:pPr>
      <w:r>
        <w:rPr>
          <w:rFonts w:ascii="National" w:eastAsia="National" w:hAnsi="National" w:cs="National"/>
          <w:b/>
          <w:color w:val="303AB2"/>
          <w:sz w:val="46"/>
          <w:szCs w:val="46"/>
        </w:rPr>
        <w:t>La rentabilidad de la vivienda en España cierra el primer trimestre con un 6,6%</w:t>
      </w:r>
    </w:p>
    <w:p w14:paraId="04A8B79A" w14:textId="77777777" w:rsidR="00A1780C" w:rsidRDefault="00A1780C">
      <w:pPr>
        <w:ind w:right="-574"/>
        <w:rPr>
          <w:rFonts w:ascii="National" w:eastAsia="National" w:hAnsi="National" w:cs="National"/>
          <w:b/>
          <w:color w:val="303AB2"/>
          <w:sz w:val="16"/>
          <w:szCs w:val="16"/>
        </w:rPr>
      </w:pPr>
    </w:p>
    <w:p w14:paraId="57984E69" w14:textId="77777777" w:rsidR="00A1780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 xml:space="preserve">Comunitat Valenciana es la más rentable con un 7,9% en 1T-2024, 1,6 punto más rentable que hace 5 años (6,4% en 2019) </w:t>
      </w:r>
    </w:p>
    <w:p w14:paraId="1C009E2E" w14:textId="783E79BC" w:rsidR="00A1780C" w:rsidRPr="0003518A" w:rsidRDefault="00000000" w:rsidP="0003518A">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Invertir en viviendas en Castellón de la Plana / Castelló de la Plana y Toledo</w:t>
      </w:r>
      <w:r w:rsidR="0003518A">
        <w:rPr>
          <w:rFonts w:ascii="Open Sans" w:eastAsia="Open Sans" w:hAnsi="Open Sans" w:cs="Open Sans"/>
          <w:color w:val="000000"/>
        </w:rPr>
        <w:t xml:space="preserve"> </w:t>
      </w:r>
      <w:r w:rsidRPr="0003518A">
        <w:rPr>
          <w:rFonts w:ascii="Open Sans" w:eastAsia="Open Sans" w:hAnsi="Open Sans" w:cs="Open Sans"/>
          <w:color w:val="000000"/>
        </w:rPr>
        <w:t xml:space="preserve">da una rentabilidad superior al 6%  </w:t>
      </w:r>
    </w:p>
    <w:p w14:paraId="5EC10827" w14:textId="77777777" w:rsidR="00A1780C"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El distrito más rentable de Barcelona es Nou Barris Raval (4,1%), frente a Villaverde, el más rentable de Madrid (5,3%)</w:t>
      </w:r>
    </w:p>
    <w:p w14:paraId="2E6297E9" w14:textId="77777777" w:rsidR="00A1780C" w:rsidRDefault="00A1780C">
      <w:pPr>
        <w:spacing w:line="276" w:lineRule="auto"/>
        <w:ind w:right="-574"/>
        <w:rPr>
          <w:rFonts w:ascii="Open Sans Light" w:eastAsia="Open Sans Light" w:hAnsi="Open Sans Light" w:cs="Open Sans Light"/>
          <w:color w:val="303AB2"/>
        </w:rPr>
      </w:pPr>
    </w:p>
    <w:p w14:paraId="176A9406" w14:textId="77777777" w:rsidR="00A1780C" w:rsidRDefault="00000000">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 23 de abril de 2024</w:t>
      </w:r>
    </w:p>
    <w:p w14:paraId="6EBD5D81" w14:textId="77777777" w:rsidR="00A1780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30"/>
          <w:szCs w:val="30"/>
        </w:rPr>
      </w:pPr>
      <w:r>
        <w:rPr>
          <w:rFonts w:ascii="Open Sans" w:eastAsia="Open Sans" w:hAnsi="Open Sans" w:cs="Open Sans"/>
          <w:color w:val="000000"/>
          <w:sz w:val="22"/>
          <w:szCs w:val="22"/>
        </w:rPr>
        <w:t xml:space="preserve">La rentabilidad de la vivienda en España en el primer trimestre de 2024 se sitúa en un 6,6%, el mismo que hace un año (un 6,6% en 2023), pero un 0,4 punto más que hace 5 años (un 6,2% en 2019), según el estudio de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La rentabilidad de la vivienda en España en 2024”,</w:t>
      </w:r>
      <w:r>
        <w:rPr>
          <w:rFonts w:ascii="Open Sans" w:eastAsia="Open Sans" w:hAnsi="Open Sans" w:cs="Open Sans"/>
          <w:color w:val="000000"/>
          <w:sz w:val="22"/>
          <w:szCs w:val="22"/>
        </w:rPr>
        <w:t xml:space="preserve"> basado en el análisis de los precios de la vivienda en venta y alquiler de marzo de 2024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71B907F6" w14:textId="77777777" w:rsidR="00A1780C"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Rentabilidad de la vivienda en España en los últimos 1T</w:t>
      </w:r>
      <w:r>
        <w:rPr>
          <w:rFonts w:ascii="Times New Roman" w:eastAsia="Times New Roman" w:hAnsi="Times New Roman" w:cs="Times New Roman"/>
          <w:noProof/>
          <w:color w:val="000000"/>
        </w:rPr>
        <w:drawing>
          <wp:inline distT="0" distB="0" distL="0" distR="0" wp14:anchorId="500BA5DA" wp14:editId="73FD0EBB">
            <wp:extent cx="5715000" cy="2522220"/>
            <wp:effectExtent l="0" t="0" r="0" b="0"/>
            <wp:docPr id="767944068" name="Gráfico 7679440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0632A" w14:textId="77777777" w:rsidR="008755E5" w:rsidRDefault="008755E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p>
    <w:p w14:paraId="627349FF" w14:textId="734442B7" w:rsidR="00A1780C" w:rsidRPr="008755E5"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w:eastAsia="Open Sans" w:hAnsi="Open Sans" w:cs="Open Sans"/>
          <w:sz w:val="22"/>
          <w:szCs w:val="22"/>
        </w:rPr>
        <w:lastRenderedPageBreak/>
        <w:t xml:space="preserve">“El rendimiento del mercado de la vivienda sigue siendo muy sólido. Aunque se esperaba que la rentabilidad bruta alcanzara un máximo histórico este año debido al aumento significativo de los precios de alquiler, también hemos visto un incremento en los precios de compra. Por lo tanto, con ambos mercados al alza, la rentabilidad de invertir en una propiedad para alquilar se equilibra y se estabiliza. El sector inmobiliario sigue siendo considerado como el activo más seguro y con mayor rendimiento, por encima de depósitos o bonos del Estado, manteniendo así, su atractivo como principal opción de inversión para los ahorradores durante periodos de incertidumbre económica. De hecho, se ha duplicado el porcentaje de inversores individuales que han optado por la vivienda como un refugio de valor, confiando en su fiabilidad y su sólida recuperación en el último año”, </w:t>
      </w:r>
      <w:r w:rsidRPr="008755E5">
        <w:rPr>
          <w:rFonts w:ascii="Open Sans" w:eastAsia="Open Sans" w:hAnsi="Open Sans" w:cs="Open Sans"/>
          <w:b/>
          <w:bCs/>
          <w:sz w:val="22"/>
          <w:szCs w:val="22"/>
        </w:rPr>
        <w:t xml:space="preserve">explica María Matos, directora de Estudios y portavoz de </w:t>
      </w:r>
      <w:hyperlink r:id="rId11">
        <w:r w:rsidRPr="008755E5">
          <w:rPr>
            <w:rFonts w:ascii="Open Sans" w:eastAsia="Open Sans" w:hAnsi="Open Sans" w:cs="Open Sans"/>
            <w:b/>
            <w:bCs/>
            <w:color w:val="1155CC"/>
            <w:sz w:val="22"/>
            <w:szCs w:val="22"/>
            <w:u w:val="single"/>
          </w:rPr>
          <w:t>Fotocasa</w:t>
        </w:r>
      </w:hyperlink>
      <w:r w:rsidRPr="008755E5">
        <w:rPr>
          <w:rFonts w:ascii="Open Sans" w:eastAsia="Open Sans" w:hAnsi="Open Sans" w:cs="Open Sans"/>
          <w:b/>
          <w:bCs/>
          <w:sz w:val="22"/>
          <w:szCs w:val="22"/>
        </w:rPr>
        <w:t>.</w:t>
      </w:r>
    </w:p>
    <w:p w14:paraId="66874099" w14:textId="77777777" w:rsidR="008755E5" w:rsidRDefault="008755E5">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p>
    <w:p w14:paraId="7BEAAF8C" w14:textId="4E2B19BD" w:rsidR="00A1780C"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Comunidad Autónoma</w:t>
      </w:r>
    </w:p>
    <w:p w14:paraId="755D8DFC" w14:textId="77777777" w:rsidR="00A1780C"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rentabilidad de la vivienda ha aumentado en once comunidades en el 1T-2024 y en nueve de ellas el valor es igual o está por encima de la rentabilidad de España (6,6%) y son: Comunitat Valenciana (7,9%), Región de Murcia (7,7%), Cantabria (7,4%), Castilla y León (7,0%), Cataluña (7,0%), Asturias (7,0%), Castilla-La Mancha (6,9%), Navarra (6,9%) y Aragón (6,6%). Por debajo de la rentabilidad media se encuentran las comunidades de Baleares (5,3%), Madrid (5,5%), País Vasco (5,9%), Andalucía (6,1%), Galicia (6,2%), Canarias (6,3%), La Rioja (6,4%) y Extremadura (6,5%).</w:t>
      </w:r>
    </w:p>
    <w:p w14:paraId="649583AF" w14:textId="77777777" w:rsidR="008755E5" w:rsidRDefault="008755E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60940FA4" w14:textId="77777777" w:rsidR="008755E5"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color w:val="303AB2"/>
          <w:sz w:val="30"/>
          <w:szCs w:val="30"/>
        </w:rPr>
      </w:pPr>
      <w:r>
        <w:rPr>
          <w:rFonts w:ascii="Open Sans Light" w:eastAsia="Open Sans Light" w:hAnsi="Open Sans Light" w:cs="Open Sans Light"/>
          <w:b/>
          <w:color w:val="303AB2"/>
          <w:sz w:val="30"/>
          <w:szCs w:val="30"/>
        </w:rPr>
        <w:t>Rentabilidad de 1T-2024 por comunidades autónomas</w:t>
      </w:r>
      <w:r>
        <w:rPr>
          <w:rFonts w:ascii="Times New Roman" w:eastAsia="Times New Roman" w:hAnsi="Times New Roman" w:cs="Times New Roman"/>
          <w:noProof/>
          <w:color w:val="000000"/>
        </w:rPr>
        <w:drawing>
          <wp:inline distT="0" distB="0" distL="0" distR="0" wp14:anchorId="4A679C23" wp14:editId="03DDD21F">
            <wp:extent cx="5622878" cy="2558415"/>
            <wp:effectExtent l="0" t="0" r="0" b="0"/>
            <wp:docPr id="767944067" name="Gráfico 767944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1CEDC4" w14:textId="56E9C0BE" w:rsidR="00A1780C"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lastRenderedPageBreak/>
        <w:t>Mapa - Rentabilidad por CCAA en 1T-2024</w:t>
      </w:r>
    </w:p>
    <w:p w14:paraId="6DDA3D5C" w14:textId="77777777" w:rsidR="00A1780C"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6FD295D9" wp14:editId="7CCB9493">
            <wp:extent cx="5396230" cy="3708400"/>
            <wp:effectExtent l="0" t="0" r="0" b="0"/>
            <wp:docPr id="767944071" name="image2.png" descr="Gráf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Gráfico&#10;&#10;Descripción generada automáticamente con confianza baja"/>
                    <pic:cNvPicPr preferRelativeResize="0"/>
                  </pic:nvPicPr>
                  <pic:blipFill>
                    <a:blip r:embed="rId13"/>
                    <a:srcRect/>
                    <a:stretch>
                      <a:fillRect/>
                    </a:stretch>
                  </pic:blipFill>
                  <pic:spPr>
                    <a:xfrm>
                      <a:off x="0" y="0"/>
                      <a:ext cx="5396230" cy="3708400"/>
                    </a:xfrm>
                    <a:prstGeom prst="rect">
                      <a:avLst/>
                    </a:prstGeom>
                    <a:ln/>
                  </pic:spPr>
                </pic:pic>
              </a:graphicData>
            </a:graphic>
          </wp:inline>
        </w:drawing>
      </w:r>
    </w:p>
    <w:p w14:paraId="5A13BC18" w14:textId="77777777" w:rsidR="008755E5" w:rsidRDefault="008755E5">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6870E55C" w14:textId="2B28DF85"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municipios</w:t>
      </w:r>
    </w:p>
    <w:p w14:paraId="4E1BECD6"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14">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rentabilidad por municipios. Así, del análisis se desprende que el 4% de los municipios estudiados (362 municipios en total) tienen una rentabilidad igual o por encima de la media de España (6,6%). </w:t>
      </w:r>
    </w:p>
    <w:p w14:paraId="2059B598"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La ciudad de Vícar (Almería) es la única que tiene una rentabilidad por encima del 9%, convirtiéndose en la ciudad más rentable de España en el 1T-2024. Le siguen muy de cerca como las ciudades más rentables como Ocaña con 8,3%, Moncofa con 8,2%, Isla Cristina con 8,0%, Ponferrada con 7,9%, Talavera de la Reina con 7,8%, Tàrrega con 7,6%, Noja con 7,5%, Manresa con 7,5%, Chipiona con 7,0%, Ontinyent con 6,9%, Langreo con 6,8%, Roquetas de Mar con 6,7%, Puertollano con 6,6% y Yeles con 6,6%, todas ellas por encima de la rentabilidad de España 6,6%.</w:t>
      </w:r>
    </w:p>
    <w:p w14:paraId="2C98589E"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el 72% de las ciudades analizadas tienen una rentabilidad inferior al 5% y las primeras diez son: Santa Eulària des Riu con 2,0%, Eivissa con 2,0%, Calvià con 2,0%, Orihuela con 2,3%, lboraya con 2,4%, Altea con 2,4%, Adeje con 2,4%, L'Eliana con 2,4%, Donostia - San Sebastián con 2,4%, Manacor con 2,4%.</w:t>
      </w:r>
    </w:p>
    <w:p w14:paraId="6B8C7B6A" w14:textId="77777777" w:rsidR="00A1780C"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color w:val="303AB2"/>
          <w:sz w:val="30"/>
          <w:szCs w:val="30"/>
        </w:rPr>
        <w:lastRenderedPageBreak/>
        <w:t>Mapa - Rentabilidad por capitales de provincia en 1T-2024</w:t>
      </w:r>
      <w:r>
        <w:rPr>
          <w:rFonts w:ascii="Open Sans Light" w:eastAsia="Open Sans Light" w:hAnsi="Open Sans Light" w:cs="Open Sans Light"/>
          <w:b/>
          <w:noProof/>
          <w:color w:val="303AB2"/>
          <w:sz w:val="30"/>
          <w:szCs w:val="30"/>
        </w:rPr>
        <w:drawing>
          <wp:inline distT="0" distB="0" distL="0" distR="0" wp14:anchorId="290FB73A" wp14:editId="5AF4EE3B">
            <wp:extent cx="5396230" cy="3580130"/>
            <wp:effectExtent l="0" t="0" r="0" b="0"/>
            <wp:docPr id="767944070" name="image3.png" descr="Imagen que contiene Gráfico de burbuj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Gráfico de burbujas&#10;&#10;Descripción generada automáticamente"/>
                    <pic:cNvPicPr preferRelativeResize="0"/>
                  </pic:nvPicPr>
                  <pic:blipFill>
                    <a:blip r:embed="rId15"/>
                    <a:srcRect/>
                    <a:stretch>
                      <a:fillRect/>
                    </a:stretch>
                  </pic:blipFill>
                  <pic:spPr>
                    <a:xfrm>
                      <a:off x="0" y="0"/>
                      <a:ext cx="5396230" cy="3580130"/>
                    </a:xfrm>
                    <a:prstGeom prst="rect">
                      <a:avLst/>
                    </a:prstGeom>
                    <a:ln/>
                  </pic:spPr>
                </pic:pic>
              </a:graphicData>
            </a:graphic>
          </wp:inline>
        </w:drawing>
      </w:r>
    </w:p>
    <w:p w14:paraId="71EA7341" w14:textId="77777777" w:rsidR="008755E5" w:rsidRDefault="008755E5">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p>
    <w:p w14:paraId="07677F6E" w14:textId="4223C933"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Por distritos</w:t>
      </w:r>
    </w:p>
    <w:p w14:paraId="2890646C"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análisis de </w:t>
      </w:r>
      <w:hyperlink r:id="rId16">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ofrece datos de los distritos más rentables para comprar una vivienda y ponerla en alquiler en las capitales de provincia.</w:t>
      </w:r>
    </w:p>
    <w:p w14:paraId="46694552"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color w:val="404040"/>
        </w:rPr>
      </w:pPr>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Madrid capital</w:t>
      </w:r>
      <w:r>
        <w:rPr>
          <w:rFonts w:ascii="Open Sans" w:eastAsia="Open Sans" w:hAnsi="Open Sans" w:cs="Open Sans"/>
          <w:color w:val="000000"/>
          <w:sz w:val="22"/>
          <w:szCs w:val="22"/>
        </w:rPr>
        <w:t>, los cinco distritos más rentables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Villaverde (5,3%), Puente de Vallecas (4,8%), Usera (4,4%), Carabanchel (4,3%) Villa de Vallecas (4,1%). Le siguen los distritos de Latina (4,0%), Vicálvaro (4,0%), San Blas (4,0%), Moratalaz (3,4%), Ciudad Lineal (3,4%), Barajas (3,2%), Arganzuela (3,0%), Hortaleza (2,9%), Fuencarral - El Pardo (2,8%), Moncloa - Aravaca (2,8%), Tetuán (2,8%), Chamartín (2,5%), Centro (2,4%), Retiro (2,3%), Chamberí (2,3%) y Barrio de Salamanca (2,0%).</w:t>
      </w:r>
    </w:p>
    <w:p w14:paraId="4F953C92"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bookmarkStart w:id="2" w:name="_heading=h.1fob9te" w:colFirst="0" w:colLast="0"/>
      <w:bookmarkEnd w:id="2"/>
      <w:r>
        <w:rPr>
          <w:rFonts w:ascii="Open Sans" w:eastAsia="Open Sans" w:hAnsi="Open Sans" w:cs="Open Sans"/>
          <w:color w:val="000000"/>
          <w:sz w:val="22"/>
          <w:szCs w:val="22"/>
        </w:rPr>
        <w:t>En cuanto a</w:t>
      </w:r>
      <w:r>
        <w:rPr>
          <w:rFonts w:ascii="Open Sans" w:eastAsia="Open Sans" w:hAnsi="Open Sans" w:cs="Open Sans"/>
          <w:b/>
          <w:color w:val="000000"/>
          <w:sz w:val="22"/>
          <w:szCs w:val="22"/>
        </w:rPr>
        <w:t xml:space="preserve"> Barcelona capital</w:t>
      </w:r>
      <w:r>
        <w:rPr>
          <w:rFonts w:ascii="Open Sans" w:eastAsia="Open Sans" w:hAnsi="Open Sans" w:cs="Open Sans"/>
          <w:color w:val="000000"/>
          <w:sz w:val="22"/>
          <w:szCs w:val="22"/>
        </w:rPr>
        <w:t>, los cinco distritos más rentables son: Nou Barris (4,1%), Sants - Montjuïc (3,6%), Sant Andreu (3,5%), Ciutat Vella (3,4%) y Horta - Guinardó (3,2%). Le siguen los distritos de Sant Martí (3,2%), Gràcia (2,8%), Les Corts (2,8%), Sarrià - Sant Gervasi (2,6%) y Eixample (2,5%).</w:t>
      </w:r>
    </w:p>
    <w:p w14:paraId="2B418874" w14:textId="77777777" w:rsidR="00A1780C" w:rsidRDefault="00A1780C">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0C1C94B3" w14:textId="77777777" w:rsidR="00A1780C" w:rsidRDefault="00A1780C">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p>
    <w:p w14:paraId="5C8A3A40"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Light" w:eastAsia="Open Sans Light" w:hAnsi="Open Sans Light" w:cs="Open Sans Light"/>
          <w:b/>
          <w:color w:val="303AB2"/>
        </w:rPr>
        <w:lastRenderedPageBreak/>
        <w:t>Tablas (7)</w:t>
      </w:r>
    </w:p>
    <w:p w14:paraId="3DE99E23"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1. Rentabilidad de la vivienda por CCAA en 2014, 2019, 2023 y 2024</w:t>
      </w:r>
    </w:p>
    <w:tbl>
      <w:tblPr>
        <w:tblStyle w:val="a"/>
        <w:tblW w:w="901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263"/>
        <w:gridCol w:w="1985"/>
        <w:gridCol w:w="1559"/>
        <w:gridCol w:w="1701"/>
        <w:gridCol w:w="1511"/>
      </w:tblGrid>
      <w:tr w:rsidR="00A1780C" w14:paraId="2D22D4C2" w14:textId="77777777">
        <w:trPr>
          <w:trHeight w:val="549"/>
        </w:trPr>
        <w:tc>
          <w:tcPr>
            <w:tcW w:w="2263" w:type="dxa"/>
            <w:tcBorders>
              <w:top w:val="single" w:sz="4" w:space="0" w:color="FFFFFF"/>
              <w:left w:val="single" w:sz="4" w:space="0" w:color="FFFFFF"/>
              <w:right w:val="nil"/>
            </w:tcBorders>
            <w:shd w:val="clear" w:color="auto" w:fill="4472C4"/>
            <w:vAlign w:val="center"/>
          </w:tcPr>
          <w:p w14:paraId="46648C57"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Comunidades Autónomas</w:t>
            </w:r>
          </w:p>
        </w:tc>
        <w:tc>
          <w:tcPr>
            <w:tcW w:w="1985" w:type="dxa"/>
            <w:tcBorders>
              <w:top w:val="single" w:sz="4" w:space="0" w:color="FFFFFF"/>
              <w:left w:val="nil"/>
              <w:right w:val="nil"/>
            </w:tcBorders>
            <w:shd w:val="clear" w:color="auto" w:fill="4472C4"/>
            <w:vAlign w:val="center"/>
          </w:tcPr>
          <w:p w14:paraId="1A68C777"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40B8DC40"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1T-2014</w:t>
            </w:r>
          </w:p>
          <w:p w14:paraId="0EE649B0"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(10 años)</w:t>
            </w:r>
          </w:p>
        </w:tc>
        <w:tc>
          <w:tcPr>
            <w:tcW w:w="1559" w:type="dxa"/>
            <w:tcBorders>
              <w:top w:val="single" w:sz="4" w:space="0" w:color="FFFFFF"/>
              <w:left w:val="nil"/>
              <w:right w:val="nil"/>
            </w:tcBorders>
            <w:shd w:val="clear" w:color="auto" w:fill="4472C4"/>
            <w:vAlign w:val="center"/>
          </w:tcPr>
          <w:p w14:paraId="33A58E86"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71597D3F"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1T-2019</w:t>
            </w:r>
          </w:p>
          <w:p w14:paraId="1126E089"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(5 años)</w:t>
            </w:r>
          </w:p>
        </w:tc>
        <w:tc>
          <w:tcPr>
            <w:tcW w:w="1701" w:type="dxa"/>
            <w:tcBorders>
              <w:top w:val="single" w:sz="4" w:space="0" w:color="FFFFFF"/>
              <w:left w:val="nil"/>
              <w:right w:val="nil"/>
            </w:tcBorders>
            <w:shd w:val="clear" w:color="auto" w:fill="4472C4"/>
            <w:vAlign w:val="center"/>
          </w:tcPr>
          <w:p w14:paraId="1B80AAFC"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322C3667"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1T-2023</w:t>
            </w:r>
          </w:p>
          <w:p w14:paraId="652FD160" w14:textId="77777777" w:rsidR="00A1780C" w:rsidRDefault="00000000">
            <w:pPr>
              <w:pBdr>
                <w:top w:val="nil"/>
                <w:left w:val="nil"/>
                <w:bottom w:val="nil"/>
                <w:right w:val="nil"/>
                <w:between w:val="nil"/>
              </w:pBdr>
              <w:jc w:val="center"/>
              <w:rPr>
                <w:rFonts w:ascii="Open Sans" w:eastAsia="Open Sans" w:hAnsi="Open Sans" w:cs="Open Sans"/>
                <w:i/>
                <w:color w:val="FFFFFF"/>
                <w:sz w:val="22"/>
                <w:szCs w:val="22"/>
              </w:rPr>
            </w:pPr>
            <w:r>
              <w:rPr>
                <w:rFonts w:ascii="Open Sans" w:eastAsia="Open Sans" w:hAnsi="Open Sans" w:cs="Open Sans"/>
                <w:color w:val="FFFFFF"/>
                <w:sz w:val="22"/>
                <w:szCs w:val="22"/>
              </w:rPr>
              <w:t>(1 año)</w:t>
            </w:r>
          </w:p>
        </w:tc>
        <w:tc>
          <w:tcPr>
            <w:tcW w:w="1511" w:type="dxa"/>
            <w:tcBorders>
              <w:top w:val="single" w:sz="4" w:space="0" w:color="FFFFFF"/>
              <w:left w:val="nil"/>
              <w:right w:val="nil"/>
            </w:tcBorders>
            <w:shd w:val="clear" w:color="auto" w:fill="4472C4"/>
            <w:vAlign w:val="center"/>
          </w:tcPr>
          <w:p w14:paraId="76804669"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Rentabilidad</w:t>
            </w:r>
          </w:p>
          <w:p w14:paraId="321A119F"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2"/>
                <w:szCs w:val="22"/>
              </w:rPr>
              <w:t>1T-2024</w:t>
            </w:r>
          </w:p>
        </w:tc>
      </w:tr>
      <w:tr w:rsidR="00A1780C" w14:paraId="32F96D89" w14:textId="77777777">
        <w:trPr>
          <w:trHeight w:val="273"/>
        </w:trPr>
        <w:tc>
          <w:tcPr>
            <w:tcW w:w="2263" w:type="dxa"/>
            <w:tcBorders>
              <w:left w:val="single" w:sz="4" w:space="0" w:color="FFFFFF"/>
            </w:tcBorders>
            <w:shd w:val="clear" w:color="auto" w:fill="4472C4"/>
            <w:vAlign w:val="bottom"/>
          </w:tcPr>
          <w:p w14:paraId="2C48E1B5"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Comunitat Valenciana</w:t>
            </w:r>
          </w:p>
        </w:tc>
        <w:tc>
          <w:tcPr>
            <w:tcW w:w="1985" w:type="dxa"/>
            <w:shd w:val="clear" w:color="auto" w:fill="B4C6E7"/>
            <w:vAlign w:val="bottom"/>
          </w:tcPr>
          <w:p w14:paraId="03079E52"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4,5%</w:t>
            </w:r>
          </w:p>
        </w:tc>
        <w:tc>
          <w:tcPr>
            <w:tcW w:w="1559" w:type="dxa"/>
            <w:shd w:val="clear" w:color="auto" w:fill="B4C6E7"/>
            <w:vAlign w:val="bottom"/>
          </w:tcPr>
          <w:p w14:paraId="565160C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6,4%</w:t>
            </w:r>
          </w:p>
        </w:tc>
        <w:tc>
          <w:tcPr>
            <w:tcW w:w="1701" w:type="dxa"/>
            <w:shd w:val="clear" w:color="auto" w:fill="B4C6E7"/>
            <w:vAlign w:val="bottom"/>
          </w:tcPr>
          <w:p w14:paraId="0AFB1DA6"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7,9%</w:t>
            </w:r>
          </w:p>
        </w:tc>
        <w:tc>
          <w:tcPr>
            <w:tcW w:w="1511" w:type="dxa"/>
            <w:shd w:val="clear" w:color="auto" w:fill="B4C6E7"/>
            <w:vAlign w:val="bottom"/>
          </w:tcPr>
          <w:p w14:paraId="5EAD21E0"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7,9%</w:t>
            </w:r>
          </w:p>
        </w:tc>
      </w:tr>
      <w:tr w:rsidR="00A1780C" w14:paraId="662F3095" w14:textId="77777777">
        <w:trPr>
          <w:trHeight w:val="273"/>
        </w:trPr>
        <w:tc>
          <w:tcPr>
            <w:tcW w:w="2263" w:type="dxa"/>
            <w:tcBorders>
              <w:left w:val="single" w:sz="4" w:space="0" w:color="FFFFFF"/>
            </w:tcBorders>
            <w:shd w:val="clear" w:color="auto" w:fill="4472C4"/>
            <w:vAlign w:val="bottom"/>
          </w:tcPr>
          <w:p w14:paraId="25EBEE79"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Región de Murcia</w:t>
            </w:r>
          </w:p>
        </w:tc>
        <w:tc>
          <w:tcPr>
            <w:tcW w:w="1985" w:type="dxa"/>
            <w:shd w:val="clear" w:color="auto" w:fill="D9E2F3"/>
            <w:vAlign w:val="bottom"/>
          </w:tcPr>
          <w:p w14:paraId="6728594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D9E2F3"/>
            <w:vAlign w:val="bottom"/>
          </w:tcPr>
          <w:p w14:paraId="11F67B13"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6,4%</w:t>
            </w:r>
          </w:p>
        </w:tc>
        <w:tc>
          <w:tcPr>
            <w:tcW w:w="1701" w:type="dxa"/>
            <w:shd w:val="clear" w:color="auto" w:fill="D9E2F3"/>
            <w:vAlign w:val="bottom"/>
          </w:tcPr>
          <w:p w14:paraId="37DC3FCD"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7,8%</w:t>
            </w:r>
          </w:p>
        </w:tc>
        <w:tc>
          <w:tcPr>
            <w:tcW w:w="1511" w:type="dxa"/>
            <w:shd w:val="clear" w:color="auto" w:fill="D9E2F3"/>
            <w:vAlign w:val="bottom"/>
          </w:tcPr>
          <w:p w14:paraId="17886248"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7,7%</w:t>
            </w:r>
          </w:p>
        </w:tc>
      </w:tr>
      <w:tr w:rsidR="00A1780C" w14:paraId="62C7EA80" w14:textId="77777777">
        <w:trPr>
          <w:trHeight w:val="288"/>
        </w:trPr>
        <w:tc>
          <w:tcPr>
            <w:tcW w:w="2263" w:type="dxa"/>
            <w:tcBorders>
              <w:left w:val="single" w:sz="4" w:space="0" w:color="FFFFFF"/>
            </w:tcBorders>
            <w:shd w:val="clear" w:color="auto" w:fill="4472C4"/>
            <w:vAlign w:val="bottom"/>
          </w:tcPr>
          <w:p w14:paraId="3B67A875"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Cantabria</w:t>
            </w:r>
          </w:p>
        </w:tc>
        <w:tc>
          <w:tcPr>
            <w:tcW w:w="1985" w:type="dxa"/>
            <w:shd w:val="clear" w:color="auto" w:fill="B4C6E7"/>
            <w:vAlign w:val="bottom"/>
          </w:tcPr>
          <w:p w14:paraId="12B672AA"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4,1%</w:t>
            </w:r>
          </w:p>
        </w:tc>
        <w:tc>
          <w:tcPr>
            <w:tcW w:w="1559" w:type="dxa"/>
            <w:shd w:val="clear" w:color="auto" w:fill="B4C6E7"/>
            <w:vAlign w:val="bottom"/>
          </w:tcPr>
          <w:p w14:paraId="7C599548"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5,5%</w:t>
            </w:r>
          </w:p>
        </w:tc>
        <w:tc>
          <w:tcPr>
            <w:tcW w:w="1701" w:type="dxa"/>
            <w:shd w:val="clear" w:color="auto" w:fill="B4C6E7"/>
            <w:vAlign w:val="bottom"/>
          </w:tcPr>
          <w:p w14:paraId="13C0EDD6"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7,2%</w:t>
            </w:r>
          </w:p>
        </w:tc>
        <w:tc>
          <w:tcPr>
            <w:tcW w:w="1511" w:type="dxa"/>
            <w:shd w:val="clear" w:color="auto" w:fill="B4C6E7"/>
            <w:vAlign w:val="bottom"/>
          </w:tcPr>
          <w:p w14:paraId="6B70D5D3"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7,4%</w:t>
            </w:r>
          </w:p>
        </w:tc>
      </w:tr>
      <w:tr w:rsidR="00A1780C" w14:paraId="3AFCF851" w14:textId="77777777">
        <w:trPr>
          <w:trHeight w:val="273"/>
        </w:trPr>
        <w:tc>
          <w:tcPr>
            <w:tcW w:w="2263" w:type="dxa"/>
            <w:tcBorders>
              <w:left w:val="single" w:sz="4" w:space="0" w:color="FFFFFF"/>
            </w:tcBorders>
            <w:shd w:val="clear" w:color="auto" w:fill="4472C4"/>
            <w:vAlign w:val="bottom"/>
          </w:tcPr>
          <w:p w14:paraId="2A7C0B3D"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Castilla y León</w:t>
            </w:r>
          </w:p>
        </w:tc>
        <w:tc>
          <w:tcPr>
            <w:tcW w:w="1985" w:type="dxa"/>
            <w:shd w:val="clear" w:color="auto" w:fill="D9E2F3"/>
            <w:vAlign w:val="bottom"/>
          </w:tcPr>
          <w:p w14:paraId="73C7FBB9"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4,4%</w:t>
            </w:r>
          </w:p>
        </w:tc>
        <w:tc>
          <w:tcPr>
            <w:tcW w:w="1559" w:type="dxa"/>
            <w:shd w:val="clear" w:color="auto" w:fill="D9E2F3"/>
            <w:vAlign w:val="bottom"/>
          </w:tcPr>
          <w:p w14:paraId="5A10DCDE"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5,5%</w:t>
            </w:r>
          </w:p>
        </w:tc>
        <w:tc>
          <w:tcPr>
            <w:tcW w:w="1701" w:type="dxa"/>
            <w:shd w:val="clear" w:color="auto" w:fill="D9E2F3"/>
            <w:vAlign w:val="bottom"/>
          </w:tcPr>
          <w:p w14:paraId="53F629CE"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6,7%</w:t>
            </w:r>
          </w:p>
        </w:tc>
        <w:tc>
          <w:tcPr>
            <w:tcW w:w="1511" w:type="dxa"/>
            <w:shd w:val="clear" w:color="auto" w:fill="D9E2F3"/>
            <w:vAlign w:val="bottom"/>
          </w:tcPr>
          <w:p w14:paraId="25AEB907"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7,0%</w:t>
            </w:r>
          </w:p>
        </w:tc>
      </w:tr>
      <w:tr w:rsidR="00A1780C" w14:paraId="64C50C87" w14:textId="77777777">
        <w:trPr>
          <w:trHeight w:val="273"/>
        </w:trPr>
        <w:tc>
          <w:tcPr>
            <w:tcW w:w="2263" w:type="dxa"/>
            <w:tcBorders>
              <w:left w:val="single" w:sz="4" w:space="0" w:color="FFFFFF"/>
            </w:tcBorders>
            <w:shd w:val="clear" w:color="auto" w:fill="4472C4"/>
            <w:vAlign w:val="bottom"/>
          </w:tcPr>
          <w:p w14:paraId="15CF0CCD"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Cataluña</w:t>
            </w:r>
          </w:p>
        </w:tc>
        <w:tc>
          <w:tcPr>
            <w:tcW w:w="1985" w:type="dxa"/>
            <w:shd w:val="clear" w:color="auto" w:fill="B4C6E7"/>
            <w:vAlign w:val="bottom"/>
          </w:tcPr>
          <w:p w14:paraId="432AD1FD"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B4C6E7"/>
            <w:vAlign w:val="bottom"/>
          </w:tcPr>
          <w:p w14:paraId="5CC6B59E"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6,7%</w:t>
            </w:r>
          </w:p>
        </w:tc>
        <w:tc>
          <w:tcPr>
            <w:tcW w:w="1701" w:type="dxa"/>
            <w:shd w:val="clear" w:color="auto" w:fill="B4C6E7"/>
            <w:vAlign w:val="bottom"/>
          </w:tcPr>
          <w:p w14:paraId="4E325F04"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6,9%</w:t>
            </w:r>
          </w:p>
        </w:tc>
        <w:tc>
          <w:tcPr>
            <w:tcW w:w="1511" w:type="dxa"/>
            <w:shd w:val="clear" w:color="auto" w:fill="B4C6E7"/>
            <w:vAlign w:val="bottom"/>
          </w:tcPr>
          <w:p w14:paraId="7D73F683"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7,0%</w:t>
            </w:r>
          </w:p>
        </w:tc>
      </w:tr>
      <w:tr w:rsidR="00A1780C" w14:paraId="2DD03A47" w14:textId="77777777">
        <w:trPr>
          <w:trHeight w:val="273"/>
        </w:trPr>
        <w:tc>
          <w:tcPr>
            <w:tcW w:w="2263" w:type="dxa"/>
            <w:tcBorders>
              <w:left w:val="single" w:sz="4" w:space="0" w:color="FFFFFF"/>
            </w:tcBorders>
            <w:shd w:val="clear" w:color="auto" w:fill="4472C4"/>
            <w:vAlign w:val="bottom"/>
          </w:tcPr>
          <w:p w14:paraId="767E8A81"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Asturias</w:t>
            </w:r>
          </w:p>
        </w:tc>
        <w:tc>
          <w:tcPr>
            <w:tcW w:w="1985" w:type="dxa"/>
            <w:shd w:val="clear" w:color="auto" w:fill="D9E2F3"/>
            <w:vAlign w:val="bottom"/>
          </w:tcPr>
          <w:p w14:paraId="6F94738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4,2%</w:t>
            </w:r>
          </w:p>
        </w:tc>
        <w:tc>
          <w:tcPr>
            <w:tcW w:w="1559" w:type="dxa"/>
            <w:shd w:val="clear" w:color="auto" w:fill="D9E2F3"/>
            <w:vAlign w:val="bottom"/>
          </w:tcPr>
          <w:p w14:paraId="2D217EED"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5,5%</w:t>
            </w:r>
          </w:p>
        </w:tc>
        <w:tc>
          <w:tcPr>
            <w:tcW w:w="1701" w:type="dxa"/>
            <w:shd w:val="clear" w:color="auto" w:fill="D9E2F3"/>
            <w:vAlign w:val="bottom"/>
          </w:tcPr>
          <w:p w14:paraId="790F256F"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6,4%</w:t>
            </w:r>
          </w:p>
        </w:tc>
        <w:tc>
          <w:tcPr>
            <w:tcW w:w="1511" w:type="dxa"/>
            <w:shd w:val="clear" w:color="auto" w:fill="D9E2F3"/>
            <w:vAlign w:val="bottom"/>
          </w:tcPr>
          <w:p w14:paraId="551BFD46"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7,0%</w:t>
            </w:r>
          </w:p>
        </w:tc>
      </w:tr>
      <w:tr w:rsidR="00A1780C" w14:paraId="42BE52A1" w14:textId="77777777">
        <w:trPr>
          <w:trHeight w:val="273"/>
        </w:trPr>
        <w:tc>
          <w:tcPr>
            <w:tcW w:w="2263" w:type="dxa"/>
            <w:tcBorders>
              <w:left w:val="single" w:sz="4" w:space="0" w:color="FFFFFF"/>
            </w:tcBorders>
            <w:shd w:val="clear" w:color="auto" w:fill="4472C4"/>
            <w:vAlign w:val="bottom"/>
          </w:tcPr>
          <w:p w14:paraId="28587316"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Castilla-La Mancha</w:t>
            </w:r>
          </w:p>
        </w:tc>
        <w:tc>
          <w:tcPr>
            <w:tcW w:w="1985" w:type="dxa"/>
            <w:shd w:val="clear" w:color="auto" w:fill="B4C6E7"/>
            <w:vAlign w:val="bottom"/>
          </w:tcPr>
          <w:p w14:paraId="6443DCC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4,8%</w:t>
            </w:r>
          </w:p>
        </w:tc>
        <w:tc>
          <w:tcPr>
            <w:tcW w:w="1559" w:type="dxa"/>
            <w:shd w:val="clear" w:color="auto" w:fill="B4C6E7"/>
            <w:vAlign w:val="bottom"/>
          </w:tcPr>
          <w:p w14:paraId="1A7A54B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5,8%</w:t>
            </w:r>
          </w:p>
        </w:tc>
        <w:tc>
          <w:tcPr>
            <w:tcW w:w="1701" w:type="dxa"/>
            <w:shd w:val="clear" w:color="auto" w:fill="B4C6E7"/>
            <w:vAlign w:val="bottom"/>
          </w:tcPr>
          <w:p w14:paraId="62113C82"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6,3%</w:t>
            </w:r>
          </w:p>
        </w:tc>
        <w:tc>
          <w:tcPr>
            <w:tcW w:w="1511" w:type="dxa"/>
            <w:shd w:val="clear" w:color="auto" w:fill="B4C6E7"/>
            <w:vAlign w:val="bottom"/>
          </w:tcPr>
          <w:p w14:paraId="4A4B385E"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6,9%</w:t>
            </w:r>
          </w:p>
        </w:tc>
      </w:tr>
      <w:tr w:rsidR="00A1780C" w14:paraId="12D935E3" w14:textId="77777777">
        <w:trPr>
          <w:trHeight w:val="273"/>
        </w:trPr>
        <w:tc>
          <w:tcPr>
            <w:tcW w:w="2263" w:type="dxa"/>
            <w:tcBorders>
              <w:left w:val="single" w:sz="4" w:space="0" w:color="FFFFFF"/>
            </w:tcBorders>
            <w:shd w:val="clear" w:color="auto" w:fill="4472C4"/>
            <w:vAlign w:val="bottom"/>
          </w:tcPr>
          <w:p w14:paraId="1A74B438" w14:textId="77777777" w:rsidR="00A1780C" w:rsidRDefault="00000000">
            <w:pPr>
              <w:rPr>
                <w:rFonts w:ascii="Open Sans" w:eastAsia="Open Sans" w:hAnsi="Open Sans" w:cs="Open Sans"/>
                <w:sz w:val="22"/>
                <w:szCs w:val="22"/>
              </w:rPr>
            </w:pPr>
            <w:r>
              <w:rPr>
                <w:rFonts w:ascii="Arial" w:eastAsia="Arial" w:hAnsi="Arial" w:cs="Arial"/>
                <w:color w:val="FFFFFF"/>
                <w:sz w:val="22"/>
                <w:szCs w:val="22"/>
              </w:rPr>
              <w:t>Navarra</w:t>
            </w:r>
          </w:p>
        </w:tc>
        <w:tc>
          <w:tcPr>
            <w:tcW w:w="1985" w:type="dxa"/>
            <w:shd w:val="clear" w:color="auto" w:fill="D9E2F3"/>
            <w:vAlign w:val="bottom"/>
          </w:tcPr>
          <w:p w14:paraId="0A3297FF" w14:textId="77777777" w:rsidR="00A1780C" w:rsidRDefault="00000000">
            <w:pPr>
              <w:jc w:val="center"/>
              <w:rPr>
                <w:rFonts w:ascii="Open Sans" w:eastAsia="Open Sans" w:hAnsi="Open Sans" w:cs="Open Sans"/>
                <w:sz w:val="22"/>
                <w:szCs w:val="22"/>
              </w:rPr>
            </w:pPr>
            <w:r>
              <w:rPr>
                <w:rFonts w:ascii="Arial" w:eastAsia="Arial" w:hAnsi="Arial" w:cs="Arial"/>
                <w:sz w:val="22"/>
                <w:szCs w:val="22"/>
              </w:rPr>
              <w:t>4,6%</w:t>
            </w:r>
          </w:p>
        </w:tc>
        <w:tc>
          <w:tcPr>
            <w:tcW w:w="1559" w:type="dxa"/>
            <w:shd w:val="clear" w:color="auto" w:fill="D9E2F3"/>
            <w:vAlign w:val="bottom"/>
          </w:tcPr>
          <w:p w14:paraId="51FDC855" w14:textId="77777777" w:rsidR="00A1780C" w:rsidRDefault="00000000">
            <w:pPr>
              <w:jc w:val="center"/>
              <w:rPr>
                <w:rFonts w:ascii="Open Sans" w:eastAsia="Open Sans" w:hAnsi="Open Sans" w:cs="Open Sans"/>
                <w:sz w:val="22"/>
                <w:szCs w:val="22"/>
              </w:rPr>
            </w:pPr>
            <w:r>
              <w:rPr>
                <w:rFonts w:ascii="Arial" w:eastAsia="Arial" w:hAnsi="Arial" w:cs="Arial"/>
                <w:sz w:val="22"/>
                <w:szCs w:val="22"/>
              </w:rPr>
              <w:t>5,6%</w:t>
            </w:r>
          </w:p>
        </w:tc>
        <w:tc>
          <w:tcPr>
            <w:tcW w:w="1701" w:type="dxa"/>
            <w:shd w:val="clear" w:color="auto" w:fill="D9E2F3"/>
            <w:vAlign w:val="bottom"/>
          </w:tcPr>
          <w:p w14:paraId="0FFB55A6" w14:textId="77777777" w:rsidR="00A1780C" w:rsidRDefault="00000000">
            <w:pPr>
              <w:jc w:val="center"/>
              <w:rPr>
                <w:rFonts w:ascii="Open Sans" w:eastAsia="Open Sans" w:hAnsi="Open Sans" w:cs="Open Sans"/>
                <w:sz w:val="22"/>
                <w:szCs w:val="22"/>
              </w:rPr>
            </w:pPr>
            <w:r>
              <w:rPr>
                <w:rFonts w:ascii="Arial" w:eastAsia="Arial" w:hAnsi="Arial" w:cs="Arial"/>
                <w:sz w:val="22"/>
                <w:szCs w:val="22"/>
              </w:rPr>
              <w:t>6,8%</w:t>
            </w:r>
          </w:p>
        </w:tc>
        <w:tc>
          <w:tcPr>
            <w:tcW w:w="1511" w:type="dxa"/>
            <w:shd w:val="clear" w:color="auto" w:fill="D9E2F3"/>
            <w:vAlign w:val="bottom"/>
          </w:tcPr>
          <w:p w14:paraId="381182F1" w14:textId="77777777" w:rsidR="00A1780C" w:rsidRDefault="00000000">
            <w:pPr>
              <w:jc w:val="center"/>
              <w:rPr>
                <w:rFonts w:ascii="Open Sans" w:eastAsia="Open Sans" w:hAnsi="Open Sans" w:cs="Open Sans"/>
                <w:sz w:val="22"/>
                <w:szCs w:val="22"/>
              </w:rPr>
            </w:pPr>
            <w:r>
              <w:rPr>
                <w:rFonts w:ascii="Arial" w:eastAsia="Arial" w:hAnsi="Arial" w:cs="Arial"/>
                <w:sz w:val="22"/>
                <w:szCs w:val="22"/>
              </w:rPr>
              <w:t>6,9%</w:t>
            </w:r>
          </w:p>
        </w:tc>
      </w:tr>
      <w:tr w:rsidR="00A1780C" w14:paraId="2CFB2448" w14:textId="77777777">
        <w:trPr>
          <w:trHeight w:val="288"/>
        </w:trPr>
        <w:tc>
          <w:tcPr>
            <w:tcW w:w="2263" w:type="dxa"/>
            <w:tcBorders>
              <w:left w:val="single" w:sz="4" w:space="0" w:color="FFFFFF"/>
            </w:tcBorders>
            <w:shd w:val="clear" w:color="auto" w:fill="4472C4"/>
            <w:vAlign w:val="bottom"/>
          </w:tcPr>
          <w:p w14:paraId="31F5133E"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Aragón</w:t>
            </w:r>
          </w:p>
        </w:tc>
        <w:tc>
          <w:tcPr>
            <w:tcW w:w="1985" w:type="dxa"/>
            <w:shd w:val="clear" w:color="auto" w:fill="B4C6E7"/>
            <w:vAlign w:val="bottom"/>
          </w:tcPr>
          <w:p w14:paraId="21EFF9D5"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4,6%</w:t>
            </w:r>
          </w:p>
        </w:tc>
        <w:tc>
          <w:tcPr>
            <w:tcW w:w="1559" w:type="dxa"/>
            <w:shd w:val="clear" w:color="auto" w:fill="B4C6E7"/>
            <w:vAlign w:val="bottom"/>
          </w:tcPr>
          <w:p w14:paraId="0E501EB9"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5,8%</w:t>
            </w:r>
          </w:p>
        </w:tc>
        <w:tc>
          <w:tcPr>
            <w:tcW w:w="1701" w:type="dxa"/>
            <w:shd w:val="clear" w:color="auto" w:fill="B4C6E7"/>
            <w:vAlign w:val="bottom"/>
          </w:tcPr>
          <w:p w14:paraId="32B7577B"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6,4%</w:t>
            </w:r>
          </w:p>
        </w:tc>
        <w:tc>
          <w:tcPr>
            <w:tcW w:w="1511" w:type="dxa"/>
            <w:shd w:val="clear" w:color="auto" w:fill="B4C6E7"/>
            <w:vAlign w:val="bottom"/>
          </w:tcPr>
          <w:p w14:paraId="3EA3CCF8"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0829DF8C" w14:textId="77777777">
        <w:trPr>
          <w:trHeight w:val="273"/>
        </w:trPr>
        <w:tc>
          <w:tcPr>
            <w:tcW w:w="2263" w:type="dxa"/>
            <w:tcBorders>
              <w:left w:val="single" w:sz="4" w:space="0" w:color="FFFFFF"/>
            </w:tcBorders>
            <w:shd w:val="clear" w:color="auto" w:fill="FFC000"/>
            <w:vAlign w:val="bottom"/>
          </w:tcPr>
          <w:p w14:paraId="39AB9DFF" w14:textId="77777777" w:rsidR="00A1780C" w:rsidRDefault="00000000">
            <w:pPr>
              <w:rPr>
                <w:rFonts w:ascii="Open Sans" w:eastAsia="Open Sans" w:hAnsi="Open Sans" w:cs="Open Sans"/>
                <w:color w:val="FFFFFF"/>
                <w:sz w:val="22"/>
                <w:szCs w:val="22"/>
              </w:rPr>
            </w:pPr>
            <w:r>
              <w:rPr>
                <w:rFonts w:ascii="Open Sans" w:eastAsia="Open Sans" w:hAnsi="Open Sans" w:cs="Open Sans"/>
                <w:b/>
                <w:sz w:val="22"/>
                <w:szCs w:val="22"/>
              </w:rPr>
              <w:t>España</w:t>
            </w:r>
          </w:p>
        </w:tc>
        <w:tc>
          <w:tcPr>
            <w:tcW w:w="1985" w:type="dxa"/>
            <w:shd w:val="clear" w:color="auto" w:fill="FFC000"/>
            <w:vAlign w:val="bottom"/>
          </w:tcPr>
          <w:p w14:paraId="07D91030"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b/>
                <w:color w:val="000000"/>
                <w:sz w:val="22"/>
                <w:szCs w:val="22"/>
              </w:rPr>
              <w:t>4,8%</w:t>
            </w:r>
          </w:p>
        </w:tc>
        <w:tc>
          <w:tcPr>
            <w:tcW w:w="1559" w:type="dxa"/>
            <w:shd w:val="clear" w:color="auto" w:fill="FFC000"/>
            <w:vAlign w:val="bottom"/>
          </w:tcPr>
          <w:p w14:paraId="2D4EBF08"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b/>
                <w:color w:val="000000"/>
                <w:sz w:val="22"/>
                <w:szCs w:val="22"/>
              </w:rPr>
              <w:t>0,1</w:t>
            </w:r>
          </w:p>
        </w:tc>
        <w:tc>
          <w:tcPr>
            <w:tcW w:w="1701" w:type="dxa"/>
            <w:shd w:val="clear" w:color="auto" w:fill="FFC000"/>
            <w:vAlign w:val="bottom"/>
          </w:tcPr>
          <w:p w14:paraId="41035539" w14:textId="77777777" w:rsidR="00A1780C" w:rsidRDefault="00000000">
            <w:pP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6,6%</w:t>
            </w:r>
          </w:p>
        </w:tc>
        <w:tc>
          <w:tcPr>
            <w:tcW w:w="1511" w:type="dxa"/>
            <w:shd w:val="clear" w:color="auto" w:fill="FFC000"/>
            <w:vAlign w:val="bottom"/>
          </w:tcPr>
          <w:p w14:paraId="37E931D7" w14:textId="77777777" w:rsidR="00A1780C" w:rsidRDefault="00000000">
            <w:pPr>
              <w:jc w:val="center"/>
              <w:rPr>
                <w:rFonts w:ascii="Open Sans" w:eastAsia="Open Sans" w:hAnsi="Open Sans" w:cs="Open Sans"/>
                <w:color w:val="9C0006"/>
                <w:sz w:val="22"/>
                <w:szCs w:val="22"/>
              </w:rPr>
            </w:pPr>
            <w:r>
              <w:rPr>
                <w:rFonts w:ascii="Open Sans" w:eastAsia="Open Sans" w:hAnsi="Open Sans" w:cs="Open Sans"/>
                <w:b/>
                <w:color w:val="000000"/>
                <w:sz w:val="22"/>
                <w:szCs w:val="22"/>
              </w:rPr>
              <w:t>6,6%</w:t>
            </w:r>
          </w:p>
        </w:tc>
      </w:tr>
      <w:tr w:rsidR="00A1780C" w14:paraId="016E6F1E" w14:textId="77777777">
        <w:trPr>
          <w:trHeight w:val="273"/>
        </w:trPr>
        <w:tc>
          <w:tcPr>
            <w:tcW w:w="2263" w:type="dxa"/>
            <w:tcBorders>
              <w:left w:val="single" w:sz="4" w:space="0" w:color="FFFFFF"/>
            </w:tcBorders>
            <w:shd w:val="clear" w:color="auto" w:fill="4472C4"/>
            <w:vAlign w:val="bottom"/>
          </w:tcPr>
          <w:p w14:paraId="4971BA8D"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Extremadura</w:t>
            </w:r>
          </w:p>
        </w:tc>
        <w:tc>
          <w:tcPr>
            <w:tcW w:w="1985" w:type="dxa"/>
            <w:shd w:val="clear" w:color="auto" w:fill="B4C6E7"/>
            <w:vAlign w:val="bottom"/>
          </w:tcPr>
          <w:p w14:paraId="2B0E9202"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4,4%</w:t>
            </w:r>
          </w:p>
        </w:tc>
        <w:tc>
          <w:tcPr>
            <w:tcW w:w="1559" w:type="dxa"/>
            <w:shd w:val="clear" w:color="auto" w:fill="B4C6E7"/>
            <w:vAlign w:val="bottom"/>
          </w:tcPr>
          <w:p w14:paraId="690427F2"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5,3%</w:t>
            </w:r>
          </w:p>
        </w:tc>
        <w:tc>
          <w:tcPr>
            <w:tcW w:w="1701" w:type="dxa"/>
            <w:shd w:val="clear" w:color="auto" w:fill="B4C6E7"/>
            <w:vAlign w:val="bottom"/>
          </w:tcPr>
          <w:p w14:paraId="5F7D6B38"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6,1%</w:t>
            </w:r>
          </w:p>
        </w:tc>
        <w:tc>
          <w:tcPr>
            <w:tcW w:w="1511" w:type="dxa"/>
            <w:shd w:val="clear" w:color="auto" w:fill="B4C6E7"/>
            <w:vAlign w:val="bottom"/>
          </w:tcPr>
          <w:p w14:paraId="69872A4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6,5%</w:t>
            </w:r>
          </w:p>
        </w:tc>
      </w:tr>
      <w:tr w:rsidR="00A1780C" w14:paraId="16C19C03" w14:textId="77777777">
        <w:trPr>
          <w:trHeight w:val="273"/>
        </w:trPr>
        <w:tc>
          <w:tcPr>
            <w:tcW w:w="2263" w:type="dxa"/>
            <w:tcBorders>
              <w:left w:val="single" w:sz="4" w:space="0" w:color="FFFFFF"/>
            </w:tcBorders>
            <w:shd w:val="clear" w:color="auto" w:fill="4472C4"/>
            <w:vAlign w:val="bottom"/>
          </w:tcPr>
          <w:p w14:paraId="04A98CA5"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La Rioja</w:t>
            </w:r>
          </w:p>
        </w:tc>
        <w:tc>
          <w:tcPr>
            <w:tcW w:w="1985" w:type="dxa"/>
            <w:shd w:val="clear" w:color="auto" w:fill="D9E2F3"/>
            <w:vAlign w:val="bottom"/>
          </w:tcPr>
          <w:p w14:paraId="77855900"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4,2%</w:t>
            </w:r>
          </w:p>
        </w:tc>
        <w:tc>
          <w:tcPr>
            <w:tcW w:w="1559" w:type="dxa"/>
            <w:shd w:val="clear" w:color="auto" w:fill="D9E2F3"/>
            <w:vAlign w:val="bottom"/>
          </w:tcPr>
          <w:p w14:paraId="51B45024"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5,0%</w:t>
            </w:r>
          </w:p>
        </w:tc>
        <w:tc>
          <w:tcPr>
            <w:tcW w:w="1701" w:type="dxa"/>
            <w:shd w:val="clear" w:color="auto" w:fill="D9E2F3"/>
            <w:vAlign w:val="bottom"/>
          </w:tcPr>
          <w:p w14:paraId="0D734854"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5,9%</w:t>
            </w:r>
          </w:p>
        </w:tc>
        <w:tc>
          <w:tcPr>
            <w:tcW w:w="1511" w:type="dxa"/>
            <w:shd w:val="clear" w:color="auto" w:fill="D9E2F3"/>
            <w:vAlign w:val="bottom"/>
          </w:tcPr>
          <w:p w14:paraId="1AAA6A6D"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6,4%</w:t>
            </w:r>
          </w:p>
        </w:tc>
      </w:tr>
      <w:tr w:rsidR="00A1780C" w14:paraId="32E9B002" w14:textId="77777777">
        <w:trPr>
          <w:trHeight w:val="273"/>
        </w:trPr>
        <w:tc>
          <w:tcPr>
            <w:tcW w:w="2263" w:type="dxa"/>
            <w:tcBorders>
              <w:left w:val="single" w:sz="4" w:space="0" w:color="FFFFFF"/>
            </w:tcBorders>
            <w:shd w:val="clear" w:color="auto" w:fill="4472C4"/>
            <w:vAlign w:val="bottom"/>
          </w:tcPr>
          <w:p w14:paraId="1C8ACC59"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Canarias</w:t>
            </w:r>
          </w:p>
        </w:tc>
        <w:tc>
          <w:tcPr>
            <w:tcW w:w="1985" w:type="dxa"/>
            <w:shd w:val="clear" w:color="auto" w:fill="B4C6E7"/>
            <w:vAlign w:val="bottom"/>
          </w:tcPr>
          <w:p w14:paraId="13CE4116"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5,0%</w:t>
            </w:r>
          </w:p>
        </w:tc>
        <w:tc>
          <w:tcPr>
            <w:tcW w:w="1559" w:type="dxa"/>
            <w:shd w:val="clear" w:color="auto" w:fill="B4C6E7"/>
            <w:vAlign w:val="bottom"/>
          </w:tcPr>
          <w:p w14:paraId="6AA398CB"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6,6%</w:t>
            </w:r>
          </w:p>
        </w:tc>
        <w:tc>
          <w:tcPr>
            <w:tcW w:w="1701" w:type="dxa"/>
            <w:shd w:val="clear" w:color="auto" w:fill="B4C6E7"/>
            <w:vAlign w:val="bottom"/>
          </w:tcPr>
          <w:p w14:paraId="21299F9B"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7,0%</w:t>
            </w:r>
          </w:p>
        </w:tc>
        <w:tc>
          <w:tcPr>
            <w:tcW w:w="1511" w:type="dxa"/>
            <w:shd w:val="clear" w:color="auto" w:fill="B4C6E7"/>
            <w:vAlign w:val="bottom"/>
          </w:tcPr>
          <w:p w14:paraId="54DCBA73"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6,3%</w:t>
            </w:r>
          </w:p>
        </w:tc>
      </w:tr>
      <w:tr w:rsidR="00A1780C" w14:paraId="52FED7F9" w14:textId="77777777">
        <w:trPr>
          <w:trHeight w:val="273"/>
        </w:trPr>
        <w:tc>
          <w:tcPr>
            <w:tcW w:w="2263" w:type="dxa"/>
            <w:tcBorders>
              <w:left w:val="single" w:sz="4" w:space="0" w:color="FFFFFF"/>
            </w:tcBorders>
            <w:shd w:val="clear" w:color="auto" w:fill="4472C4"/>
            <w:vAlign w:val="bottom"/>
          </w:tcPr>
          <w:p w14:paraId="4A121B96"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Galicia</w:t>
            </w:r>
          </w:p>
        </w:tc>
        <w:tc>
          <w:tcPr>
            <w:tcW w:w="1985" w:type="dxa"/>
            <w:shd w:val="clear" w:color="auto" w:fill="D9E2F3"/>
            <w:vAlign w:val="bottom"/>
          </w:tcPr>
          <w:p w14:paraId="33B921AF"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3,9%</w:t>
            </w:r>
          </w:p>
        </w:tc>
        <w:tc>
          <w:tcPr>
            <w:tcW w:w="1559" w:type="dxa"/>
            <w:shd w:val="clear" w:color="auto" w:fill="D9E2F3"/>
            <w:vAlign w:val="bottom"/>
          </w:tcPr>
          <w:p w14:paraId="604E0865"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701" w:type="dxa"/>
            <w:shd w:val="clear" w:color="auto" w:fill="D9E2F3"/>
            <w:vAlign w:val="bottom"/>
          </w:tcPr>
          <w:p w14:paraId="2CA4F205"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5,8%</w:t>
            </w:r>
          </w:p>
        </w:tc>
        <w:tc>
          <w:tcPr>
            <w:tcW w:w="1511" w:type="dxa"/>
            <w:shd w:val="clear" w:color="auto" w:fill="D9E2F3"/>
            <w:vAlign w:val="bottom"/>
          </w:tcPr>
          <w:p w14:paraId="4EE56FCD"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6,2%</w:t>
            </w:r>
          </w:p>
        </w:tc>
      </w:tr>
      <w:tr w:rsidR="00A1780C" w14:paraId="2F2AD191" w14:textId="77777777">
        <w:trPr>
          <w:trHeight w:val="288"/>
        </w:trPr>
        <w:tc>
          <w:tcPr>
            <w:tcW w:w="2263" w:type="dxa"/>
            <w:tcBorders>
              <w:left w:val="single" w:sz="4" w:space="0" w:color="FFFFFF"/>
            </w:tcBorders>
            <w:shd w:val="clear" w:color="auto" w:fill="4472C4"/>
            <w:vAlign w:val="bottom"/>
          </w:tcPr>
          <w:p w14:paraId="15B056C2"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Andalucía</w:t>
            </w:r>
          </w:p>
        </w:tc>
        <w:tc>
          <w:tcPr>
            <w:tcW w:w="1985" w:type="dxa"/>
            <w:shd w:val="clear" w:color="auto" w:fill="B4C6E7"/>
            <w:vAlign w:val="bottom"/>
          </w:tcPr>
          <w:p w14:paraId="28FD0826"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4,8%</w:t>
            </w:r>
          </w:p>
        </w:tc>
        <w:tc>
          <w:tcPr>
            <w:tcW w:w="1559" w:type="dxa"/>
            <w:shd w:val="clear" w:color="auto" w:fill="B4C6E7"/>
            <w:vAlign w:val="bottom"/>
          </w:tcPr>
          <w:p w14:paraId="0E2E7213"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5,6%</w:t>
            </w:r>
          </w:p>
        </w:tc>
        <w:tc>
          <w:tcPr>
            <w:tcW w:w="1701" w:type="dxa"/>
            <w:shd w:val="clear" w:color="auto" w:fill="B4C6E7"/>
            <w:vAlign w:val="bottom"/>
          </w:tcPr>
          <w:p w14:paraId="26DAF555"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6,1%</w:t>
            </w:r>
          </w:p>
        </w:tc>
        <w:tc>
          <w:tcPr>
            <w:tcW w:w="1511" w:type="dxa"/>
            <w:shd w:val="clear" w:color="auto" w:fill="B4C6E7"/>
            <w:vAlign w:val="bottom"/>
          </w:tcPr>
          <w:p w14:paraId="39027AB9"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6,1%</w:t>
            </w:r>
          </w:p>
        </w:tc>
      </w:tr>
      <w:tr w:rsidR="00A1780C" w14:paraId="2F45FE69" w14:textId="77777777">
        <w:trPr>
          <w:trHeight w:val="273"/>
        </w:trPr>
        <w:tc>
          <w:tcPr>
            <w:tcW w:w="2263" w:type="dxa"/>
            <w:tcBorders>
              <w:left w:val="single" w:sz="4" w:space="0" w:color="FFFFFF"/>
            </w:tcBorders>
            <w:shd w:val="clear" w:color="auto" w:fill="4472C4"/>
            <w:vAlign w:val="bottom"/>
          </w:tcPr>
          <w:p w14:paraId="18B670A9"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País Vasco</w:t>
            </w:r>
          </w:p>
        </w:tc>
        <w:tc>
          <w:tcPr>
            <w:tcW w:w="1985" w:type="dxa"/>
            <w:shd w:val="clear" w:color="auto" w:fill="D9E2F3"/>
            <w:vAlign w:val="bottom"/>
          </w:tcPr>
          <w:p w14:paraId="2A0CB3BA"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3,8%</w:t>
            </w:r>
          </w:p>
        </w:tc>
        <w:tc>
          <w:tcPr>
            <w:tcW w:w="1559" w:type="dxa"/>
            <w:shd w:val="clear" w:color="auto" w:fill="D9E2F3"/>
            <w:vAlign w:val="bottom"/>
          </w:tcPr>
          <w:p w14:paraId="4457A01E"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5,2%</w:t>
            </w:r>
          </w:p>
        </w:tc>
        <w:tc>
          <w:tcPr>
            <w:tcW w:w="1701" w:type="dxa"/>
            <w:shd w:val="clear" w:color="auto" w:fill="D9E2F3"/>
            <w:vAlign w:val="bottom"/>
          </w:tcPr>
          <w:p w14:paraId="70A6658E"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5,6%</w:t>
            </w:r>
          </w:p>
        </w:tc>
        <w:tc>
          <w:tcPr>
            <w:tcW w:w="1511" w:type="dxa"/>
            <w:shd w:val="clear" w:color="auto" w:fill="D9E2F3"/>
            <w:vAlign w:val="bottom"/>
          </w:tcPr>
          <w:p w14:paraId="3A92DD71"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5,9%</w:t>
            </w:r>
          </w:p>
        </w:tc>
      </w:tr>
      <w:tr w:rsidR="00A1780C" w14:paraId="3294DF5A" w14:textId="77777777">
        <w:trPr>
          <w:trHeight w:val="273"/>
        </w:trPr>
        <w:tc>
          <w:tcPr>
            <w:tcW w:w="2263" w:type="dxa"/>
            <w:tcBorders>
              <w:left w:val="single" w:sz="4" w:space="0" w:color="FFFFFF"/>
            </w:tcBorders>
            <w:shd w:val="clear" w:color="auto" w:fill="4472C4"/>
            <w:vAlign w:val="bottom"/>
          </w:tcPr>
          <w:p w14:paraId="2B3DCB20"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Madrid</w:t>
            </w:r>
          </w:p>
        </w:tc>
        <w:tc>
          <w:tcPr>
            <w:tcW w:w="1985" w:type="dxa"/>
            <w:shd w:val="clear" w:color="auto" w:fill="B4C6E7"/>
            <w:vAlign w:val="bottom"/>
          </w:tcPr>
          <w:p w14:paraId="7CA66150"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4,7%</w:t>
            </w:r>
          </w:p>
        </w:tc>
        <w:tc>
          <w:tcPr>
            <w:tcW w:w="1559" w:type="dxa"/>
            <w:shd w:val="clear" w:color="auto" w:fill="B4C6E7"/>
            <w:vAlign w:val="bottom"/>
          </w:tcPr>
          <w:p w14:paraId="15F04056" w14:textId="77777777" w:rsidR="00A1780C" w:rsidRDefault="00000000">
            <w:pPr>
              <w:jc w:val="center"/>
              <w:rPr>
                <w:rFonts w:ascii="Open Sans" w:eastAsia="Open Sans" w:hAnsi="Open Sans" w:cs="Open Sans"/>
                <w:color w:val="000000"/>
                <w:sz w:val="22"/>
                <w:szCs w:val="22"/>
              </w:rPr>
            </w:pPr>
            <w:r>
              <w:rPr>
                <w:rFonts w:ascii="Arial" w:eastAsia="Arial" w:hAnsi="Arial" w:cs="Arial"/>
                <w:color w:val="000000"/>
                <w:sz w:val="22"/>
                <w:szCs w:val="22"/>
              </w:rPr>
              <w:t>5,9%</w:t>
            </w:r>
          </w:p>
        </w:tc>
        <w:tc>
          <w:tcPr>
            <w:tcW w:w="1701" w:type="dxa"/>
            <w:shd w:val="clear" w:color="auto" w:fill="B4C6E7"/>
            <w:vAlign w:val="bottom"/>
          </w:tcPr>
          <w:p w14:paraId="3CE0E9E6"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5,7%</w:t>
            </w:r>
          </w:p>
        </w:tc>
        <w:tc>
          <w:tcPr>
            <w:tcW w:w="1511" w:type="dxa"/>
            <w:shd w:val="clear" w:color="auto" w:fill="B4C6E7"/>
            <w:vAlign w:val="bottom"/>
          </w:tcPr>
          <w:p w14:paraId="1B7A0169"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5,5%</w:t>
            </w:r>
          </w:p>
        </w:tc>
      </w:tr>
      <w:tr w:rsidR="00A1780C" w14:paraId="377ADA63" w14:textId="77777777">
        <w:trPr>
          <w:trHeight w:val="273"/>
        </w:trPr>
        <w:tc>
          <w:tcPr>
            <w:tcW w:w="2263" w:type="dxa"/>
            <w:tcBorders>
              <w:left w:val="single" w:sz="4" w:space="0" w:color="FFFFFF"/>
              <w:bottom w:val="single" w:sz="4" w:space="0" w:color="FFFFFF"/>
            </w:tcBorders>
            <w:shd w:val="clear" w:color="auto" w:fill="4472C4"/>
            <w:vAlign w:val="bottom"/>
          </w:tcPr>
          <w:p w14:paraId="1449611B" w14:textId="77777777" w:rsidR="00A1780C" w:rsidRDefault="00000000">
            <w:pPr>
              <w:rPr>
                <w:rFonts w:ascii="Open Sans" w:eastAsia="Open Sans" w:hAnsi="Open Sans" w:cs="Open Sans"/>
                <w:color w:val="FFFFFF"/>
                <w:sz w:val="22"/>
                <w:szCs w:val="22"/>
              </w:rPr>
            </w:pPr>
            <w:r>
              <w:rPr>
                <w:rFonts w:ascii="Arial" w:eastAsia="Arial" w:hAnsi="Arial" w:cs="Arial"/>
                <w:color w:val="FFFFFF"/>
                <w:sz w:val="22"/>
                <w:szCs w:val="22"/>
              </w:rPr>
              <w:t>Baleares</w:t>
            </w:r>
          </w:p>
        </w:tc>
        <w:tc>
          <w:tcPr>
            <w:tcW w:w="1985" w:type="dxa"/>
            <w:shd w:val="clear" w:color="auto" w:fill="D9E2F3"/>
            <w:vAlign w:val="bottom"/>
          </w:tcPr>
          <w:p w14:paraId="5E1F0161"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4,6%</w:t>
            </w:r>
          </w:p>
        </w:tc>
        <w:tc>
          <w:tcPr>
            <w:tcW w:w="1559" w:type="dxa"/>
            <w:shd w:val="clear" w:color="auto" w:fill="D9E2F3"/>
            <w:vAlign w:val="bottom"/>
          </w:tcPr>
          <w:p w14:paraId="6684C565"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5,8%</w:t>
            </w:r>
          </w:p>
        </w:tc>
        <w:tc>
          <w:tcPr>
            <w:tcW w:w="1701" w:type="dxa"/>
            <w:shd w:val="clear" w:color="auto" w:fill="D9E2F3"/>
            <w:vAlign w:val="bottom"/>
          </w:tcPr>
          <w:p w14:paraId="0E95A7C2" w14:textId="77777777" w:rsidR="00A1780C" w:rsidRDefault="00000000">
            <w:pPr>
              <w:jc w:val="center"/>
              <w:rPr>
                <w:rFonts w:ascii="Open Sans" w:eastAsia="Open Sans" w:hAnsi="Open Sans" w:cs="Open Sans"/>
                <w:b/>
                <w:color w:val="000000"/>
                <w:sz w:val="22"/>
                <w:szCs w:val="22"/>
              </w:rPr>
            </w:pPr>
            <w:r>
              <w:rPr>
                <w:rFonts w:ascii="Arial" w:eastAsia="Arial" w:hAnsi="Arial" w:cs="Arial"/>
                <w:color w:val="000000"/>
                <w:sz w:val="22"/>
                <w:szCs w:val="22"/>
              </w:rPr>
              <w:t>5,3%</w:t>
            </w:r>
          </w:p>
        </w:tc>
        <w:tc>
          <w:tcPr>
            <w:tcW w:w="1511" w:type="dxa"/>
            <w:shd w:val="clear" w:color="auto" w:fill="D9E2F3"/>
            <w:vAlign w:val="bottom"/>
          </w:tcPr>
          <w:p w14:paraId="1E517ED1" w14:textId="77777777" w:rsidR="00A1780C" w:rsidRDefault="00000000">
            <w:pPr>
              <w:jc w:val="center"/>
              <w:rPr>
                <w:rFonts w:ascii="Open Sans" w:eastAsia="Open Sans" w:hAnsi="Open Sans" w:cs="Open Sans"/>
                <w:color w:val="9C0006"/>
                <w:sz w:val="22"/>
                <w:szCs w:val="22"/>
              </w:rPr>
            </w:pPr>
            <w:r>
              <w:rPr>
                <w:rFonts w:ascii="Arial" w:eastAsia="Arial" w:hAnsi="Arial" w:cs="Arial"/>
                <w:color w:val="000000"/>
                <w:sz w:val="22"/>
                <w:szCs w:val="22"/>
              </w:rPr>
              <w:t>5,3%</w:t>
            </w:r>
          </w:p>
        </w:tc>
      </w:tr>
    </w:tbl>
    <w:p w14:paraId="7F18E639"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2. Rentabilidad de la vivienda por provincias en 2014, 2019, 2023 y 2024</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701"/>
        <w:gridCol w:w="1701"/>
        <w:gridCol w:w="1843"/>
        <w:gridCol w:w="1615"/>
      </w:tblGrid>
      <w:tr w:rsidR="00A1780C" w14:paraId="7A24F10D" w14:textId="77777777" w:rsidTr="00A1780C">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794505E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701" w:type="dxa"/>
            <w:vAlign w:val="center"/>
          </w:tcPr>
          <w:p w14:paraId="67FF553D"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4975F088"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1T-2014</w:t>
            </w:r>
          </w:p>
          <w:p w14:paraId="4C997669"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(10 años)</w:t>
            </w:r>
          </w:p>
        </w:tc>
        <w:tc>
          <w:tcPr>
            <w:tcW w:w="1701" w:type="dxa"/>
            <w:vAlign w:val="center"/>
          </w:tcPr>
          <w:p w14:paraId="36606E4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2C73E60D"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1T-2019</w:t>
            </w:r>
          </w:p>
          <w:p w14:paraId="754D3A0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(5 años)</w:t>
            </w:r>
          </w:p>
        </w:tc>
        <w:tc>
          <w:tcPr>
            <w:tcW w:w="1843" w:type="dxa"/>
            <w:vAlign w:val="center"/>
          </w:tcPr>
          <w:p w14:paraId="2EB8901D"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797D7363"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1T-2023</w:t>
            </w:r>
          </w:p>
          <w:p w14:paraId="5CC08869"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2"/>
                <w:szCs w:val="22"/>
              </w:rPr>
              <w:t>(1 año)</w:t>
            </w:r>
          </w:p>
        </w:tc>
        <w:tc>
          <w:tcPr>
            <w:tcW w:w="1615" w:type="dxa"/>
            <w:vAlign w:val="center"/>
          </w:tcPr>
          <w:p w14:paraId="613E1044"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Rentabilidad</w:t>
            </w:r>
          </w:p>
          <w:p w14:paraId="2502DEA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2"/>
                <w:szCs w:val="22"/>
              </w:rPr>
              <w:t>1T-2024</w:t>
            </w:r>
          </w:p>
        </w:tc>
      </w:tr>
      <w:tr w:rsidR="00A1780C" w14:paraId="70C776C7"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64082F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701" w:type="dxa"/>
            <w:vAlign w:val="bottom"/>
          </w:tcPr>
          <w:p w14:paraId="23EE537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4,5%</w:t>
            </w:r>
          </w:p>
        </w:tc>
        <w:tc>
          <w:tcPr>
            <w:tcW w:w="1701" w:type="dxa"/>
            <w:vAlign w:val="bottom"/>
          </w:tcPr>
          <w:p w14:paraId="0904EC8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6,8%</w:t>
            </w:r>
          </w:p>
        </w:tc>
        <w:tc>
          <w:tcPr>
            <w:tcW w:w="1843" w:type="dxa"/>
            <w:vAlign w:val="bottom"/>
          </w:tcPr>
          <w:p w14:paraId="1CF39B6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9,1%</w:t>
            </w:r>
          </w:p>
        </w:tc>
        <w:tc>
          <w:tcPr>
            <w:tcW w:w="1615" w:type="dxa"/>
            <w:vAlign w:val="bottom"/>
          </w:tcPr>
          <w:p w14:paraId="489E023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9,5%</w:t>
            </w:r>
          </w:p>
        </w:tc>
      </w:tr>
      <w:tr w:rsidR="00A1780C" w14:paraId="43100175"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F24B41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701" w:type="dxa"/>
            <w:vAlign w:val="bottom"/>
          </w:tcPr>
          <w:p w14:paraId="2E1DC3A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701" w:type="dxa"/>
            <w:vAlign w:val="bottom"/>
          </w:tcPr>
          <w:p w14:paraId="46E89E3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7,0%</w:t>
            </w:r>
          </w:p>
        </w:tc>
        <w:tc>
          <w:tcPr>
            <w:tcW w:w="1843" w:type="dxa"/>
            <w:vAlign w:val="bottom"/>
          </w:tcPr>
          <w:p w14:paraId="650A59B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8,5%</w:t>
            </w:r>
          </w:p>
        </w:tc>
        <w:tc>
          <w:tcPr>
            <w:tcW w:w="1615" w:type="dxa"/>
            <w:vAlign w:val="bottom"/>
          </w:tcPr>
          <w:p w14:paraId="592031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8,6%</w:t>
            </w:r>
          </w:p>
        </w:tc>
      </w:tr>
      <w:tr w:rsidR="00A1780C" w14:paraId="20E66AF2"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814BEF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701" w:type="dxa"/>
            <w:vAlign w:val="bottom"/>
          </w:tcPr>
          <w:p w14:paraId="2EEF05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5,2%</w:t>
            </w:r>
          </w:p>
        </w:tc>
        <w:tc>
          <w:tcPr>
            <w:tcW w:w="1701" w:type="dxa"/>
            <w:vAlign w:val="bottom"/>
          </w:tcPr>
          <w:p w14:paraId="22AAAF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7,0%</w:t>
            </w:r>
          </w:p>
        </w:tc>
        <w:tc>
          <w:tcPr>
            <w:tcW w:w="1843" w:type="dxa"/>
            <w:vAlign w:val="bottom"/>
          </w:tcPr>
          <w:p w14:paraId="091C27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9,7%</w:t>
            </w:r>
          </w:p>
        </w:tc>
        <w:tc>
          <w:tcPr>
            <w:tcW w:w="1615" w:type="dxa"/>
            <w:vAlign w:val="bottom"/>
          </w:tcPr>
          <w:p w14:paraId="181CB8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8,6%</w:t>
            </w:r>
          </w:p>
        </w:tc>
      </w:tr>
      <w:tr w:rsidR="00A1780C" w14:paraId="4394AC7C"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2A1771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701" w:type="dxa"/>
            <w:vAlign w:val="bottom"/>
          </w:tcPr>
          <w:p w14:paraId="4761A70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4,5%</w:t>
            </w:r>
          </w:p>
        </w:tc>
        <w:tc>
          <w:tcPr>
            <w:tcW w:w="1701" w:type="dxa"/>
            <w:vAlign w:val="bottom"/>
          </w:tcPr>
          <w:p w14:paraId="0850DD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6,0%</w:t>
            </w:r>
          </w:p>
        </w:tc>
        <w:tc>
          <w:tcPr>
            <w:tcW w:w="1843" w:type="dxa"/>
            <w:vAlign w:val="bottom"/>
          </w:tcPr>
          <w:p w14:paraId="2159044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7,2%</w:t>
            </w:r>
          </w:p>
        </w:tc>
        <w:tc>
          <w:tcPr>
            <w:tcW w:w="1615" w:type="dxa"/>
            <w:vAlign w:val="bottom"/>
          </w:tcPr>
          <w:p w14:paraId="6F0590E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8,2%</w:t>
            </w:r>
          </w:p>
        </w:tc>
      </w:tr>
      <w:tr w:rsidR="00A1780C" w14:paraId="4E5734E0"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9A9DE4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701" w:type="dxa"/>
            <w:vAlign w:val="bottom"/>
          </w:tcPr>
          <w:p w14:paraId="44C1EDD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4,3%</w:t>
            </w:r>
          </w:p>
        </w:tc>
        <w:tc>
          <w:tcPr>
            <w:tcW w:w="1701" w:type="dxa"/>
            <w:vAlign w:val="bottom"/>
          </w:tcPr>
          <w:p w14:paraId="5ECF12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5,8%</w:t>
            </w:r>
          </w:p>
        </w:tc>
        <w:tc>
          <w:tcPr>
            <w:tcW w:w="1843" w:type="dxa"/>
            <w:vAlign w:val="bottom"/>
          </w:tcPr>
          <w:p w14:paraId="490487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7,2%</w:t>
            </w:r>
          </w:p>
        </w:tc>
        <w:tc>
          <w:tcPr>
            <w:tcW w:w="1615" w:type="dxa"/>
            <w:vAlign w:val="bottom"/>
          </w:tcPr>
          <w:p w14:paraId="4DE111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8,1%</w:t>
            </w:r>
          </w:p>
        </w:tc>
      </w:tr>
      <w:tr w:rsidR="00A1780C" w14:paraId="63AA0E4A"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2944E7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701" w:type="dxa"/>
            <w:vAlign w:val="bottom"/>
          </w:tcPr>
          <w:p w14:paraId="0E9303F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4,3%</w:t>
            </w:r>
          </w:p>
        </w:tc>
        <w:tc>
          <w:tcPr>
            <w:tcW w:w="1701" w:type="dxa"/>
            <w:vAlign w:val="bottom"/>
          </w:tcPr>
          <w:p w14:paraId="390B372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6,0%</w:t>
            </w:r>
          </w:p>
        </w:tc>
        <w:tc>
          <w:tcPr>
            <w:tcW w:w="1843" w:type="dxa"/>
            <w:vAlign w:val="bottom"/>
          </w:tcPr>
          <w:p w14:paraId="7E4FB4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7,7%</w:t>
            </w:r>
          </w:p>
        </w:tc>
        <w:tc>
          <w:tcPr>
            <w:tcW w:w="1615" w:type="dxa"/>
            <w:vAlign w:val="bottom"/>
          </w:tcPr>
          <w:p w14:paraId="52D22A3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7,7%</w:t>
            </w:r>
          </w:p>
        </w:tc>
      </w:tr>
      <w:tr w:rsidR="00A1780C" w14:paraId="30D5D210"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DF3215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701" w:type="dxa"/>
            <w:vAlign w:val="bottom"/>
          </w:tcPr>
          <w:p w14:paraId="43522A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4,7%</w:t>
            </w:r>
          </w:p>
        </w:tc>
        <w:tc>
          <w:tcPr>
            <w:tcW w:w="1701" w:type="dxa"/>
            <w:vAlign w:val="bottom"/>
          </w:tcPr>
          <w:p w14:paraId="4247405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6,4%</w:t>
            </w:r>
          </w:p>
        </w:tc>
        <w:tc>
          <w:tcPr>
            <w:tcW w:w="1843" w:type="dxa"/>
            <w:vAlign w:val="bottom"/>
          </w:tcPr>
          <w:p w14:paraId="427B1D3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7,8%</w:t>
            </w:r>
          </w:p>
        </w:tc>
        <w:tc>
          <w:tcPr>
            <w:tcW w:w="1615" w:type="dxa"/>
            <w:vAlign w:val="bottom"/>
          </w:tcPr>
          <w:p w14:paraId="081BE2B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7,7%</w:t>
            </w:r>
          </w:p>
        </w:tc>
      </w:tr>
      <w:tr w:rsidR="00A1780C" w14:paraId="06917AB9"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E8772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701" w:type="dxa"/>
            <w:vAlign w:val="bottom"/>
          </w:tcPr>
          <w:p w14:paraId="122F9D4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5,2%</w:t>
            </w:r>
          </w:p>
        </w:tc>
        <w:tc>
          <w:tcPr>
            <w:tcW w:w="1701" w:type="dxa"/>
            <w:vAlign w:val="bottom"/>
          </w:tcPr>
          <w:p w14:paraId="47B1C10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6,8%</w:t>
            </w:r>
          </w:p>
        </w:tc>
        <w:tc>
          <w:tcPr>
            <w:tcW w:w="1843" w:type="dxa"/>
            <w:vAlign w:val="bottom"/>
          </w:tcPr>
          <w:p w14:paraId="094601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7,7%</w:t>
            </w:r>
          </w:p>
        </w:tc>
        <w:tc>
          <w:tcPr>
            <w:tcW w:w="1615" w:type="dxa"/>
            <w:vAlign w:val="bottom"/>
          </w:tcPr>
          <w:p w14:paraId="5DBF14E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7,6%</w:t>
            </w:r>
          </w:p>
        </w:tc>
      </w:tr>
      <w:tr w:rsidR="00A1780C" w14:paraId="0A0D57FF"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1DC36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701" w:type="dxa"/>
            <w:vAlign w:val="bottom"/>
          </w:tcPr>
          <w:p w14:paraId="0EDE29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4,9%</w:t>
            </w:r>
          </w:p>
        </w:tc>
        <w:tc>
          <w:tcPr>
            <w:tcW w:w="1701" w:type="dxa"/>
            <w:vAlign w:val="bottom"/>
          </w:tcPr>
          <w:p w14:paraId="7BDB866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6,5%</w:t>
            </w:r>
          </w:p>
        </w:tc>
        <w:tc>
          <w:tcPr>
            <w:tcW w:w="1843" w:type="dxa"/>
            <w:vAlign w:val="bottom"/>
          </w:tcPr>
          <w:p w14:paraId="2FBF69C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7,2%</w:t>
            </w:r>
          </w:p>
        </w:tc>
        <w:tc>
          <w:tcPr>
            <w:tcW w:w="1615" w:type="dxa"/>
            <w:vAlign w:val="bottom"/>
          </w:tcPr>
          <w:p w14:paraId="5D4A64E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7,6%</w:t>
            </w:r>
          </w:p>
        </w:tc>
      </w:tr>
      <w:tr w:rsidR="00A1780C" w14:paraId="004D9F60"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F58AF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701" w:type="dxa"/>
            <w:vAlign w:val="bottom"/>
          </w:tcPr>
          <w:p w14:paraId="32E0B1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4,4%</w:t>
            </w:r>
          </w:p>
        </w:tc>
        <w:tc>
          <w:tcPr>
            <w:tcW w:w="1701" w:type="dxa"/>
            <w:vAlign w:val="bottom"/>
          </w:tcPr>
          <w:p w14:paraId="70F7BD1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5,8%</w:t>
            </w:r>
          </w:p>
        </w:tc>
        <w:tc>
          <w:tcPr>
            <w:tcW w:w="1843" w:type="dxa"/>
            <w:vAlign w:val="bottom"/>
          </w:tcPr>
          <w:p w14:paraId="6B1EECF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7,1%</w:t>
            </w:r>
          </w:p>
        </w:tc>
        <w:tc>
          <w:tcPr>
            <w:tcW w:w="1615" w:type="dxa"/>
            <w:vAlign w:val="bottom"/>
          </w:tcPr>
          <w:p w14:paraId="1C76454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7,6%</w:t>
            </w:r>
          </w:p>
        </w:tc>
      </w:tr>
      <w:tr w:rsidR="00A1780C" w14:paraId="21A2EF39"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E7D7C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701" w:type="dxa"/>
            <w:vAlign w:val="bottom"/>
          </w:tcPr>
          <w:p w14:paraId="254DC61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701" w:type="dxa"/>
            <w:vAlign w:val="bottom"/>
          </w:tcPr>
          <w:p w14:paraId="33B5053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843" w:type="dxa"/>
            <w:vAlign w:val="bottom"/>
          </w:tcPr>
          <w:p w14:paraId="42961D4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6,8%</w:t>
            </w:r>
          </w:p>
        </w:tc>
        <w:tc>
          <w:tcPr>
            <w:tcW w:w="1615" w:type="dxa"/>
            <w:vAlign w:val="bottom"/>
          </w:tcPr>
          <w:p w14:paraId="13EDB77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7,5%</w:t>
            </w:r>
          </w:p>
        </w:tc>
      </w:tr>
      <w:tr w:rsidR="00A1780C" w14:paraId="063AB76A"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2C025A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2070C67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4,1%</w:t>
            </w:r>
          </w:p>
        </w:tc>
        <w:tc>
          <w:tcPr>
            <w:tcW w:w="1701" w:type="dxa"/>
            <w:vAlign w:val="bottom"/>
          </w:tcPr>
          <w:p w14:paraId="2179A9E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5,5%</w:t>
            </w:r>
          </w:p>
        </w:tc>
        <w:tc>
          <w:tcPr>
            <w:tcW w:w="1843" w:type="dxa"/>
            <w:vAlign w:val="bottom"/>
          </w:tcPr>
          <w:p w14:paraId="5378E7E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7,2%</w:t>
            </w:r>
          </w:p>
        </w:tc>
        <w:tc>
          <w:tcPr>
            <w:tcW w:w="1615" w:type="dxa"/>
            <w:vAlign w:val="bottom"/>
          </w:tcPr>
          <w:p w14:paraId="6064631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7,4%</w:t>
            </w:r>
          </w:p>
        </w:tc>
      </w:tr>
      <w:tr w:rsidR="00A1780C" w14:paraId="0014D1BC"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59AFE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701" w:type="dxa"/>
            <w:vAlign w:val="bottom"/>
          </w:tcPr>
          <w:p w14:paraId="7618C58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c>
          <w:tcPr>
            <w:tcW w:w="1701" w:type="dxa"/>
            <w:vAlign w:val="bottom"/>
          </w:tcPr>
          <w:p w14:paraId="2F5F861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5,6%</w:t>
            </w:r>
          </w:p>
        </w:tc>
        <w:tc>
          <w:tcPr>
            <w:tcW w:w="1843" w:type="dxa"/>
            <w:vAlign w:val="bottom"/>
          </w:tcPr>
          <w:p w14:paraId="7EA71DE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7,2%</w:t>
            </w:r>
          </w:p>
        </w:tc>
        <w:tc>
          <w:tcPr>
            <w:tcW w:w="1615" w:type="dxa"/>
            <w:vAlign w:val="bottom"/>
          </w:tcPr>
          <w:p w14:paraId="6C331E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7,2%</w:t>
            </w:r>
          </w:p>
        </w:tc>
      </w:tr>
      <w:tr w:rsidR="00A1780C" w14:paraId="261D0060"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9BEDA4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701" w:type="dxa"/>
            <w:vAlign w:val="bottom"/>
          </w:tcPr>
          <w:p w14:paraId="69C802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c>
          <w:tcPr>
            <w:tcW w:w="1701" w:type="dxa"/>
            <w:vAlign w:val="bottom"/>
          </w:tcPr>
          <w:p w14:paraId="390E04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6,2%</w:t>
            </w:r>
          </w:p>
        </w:tc>
        <w:tc>
          <w:tcPr>
            <w:tcW w:w="1843" w:type="dxa"/>
            <w:vAlign w:val="bottom"/>
          </w:tcPr>
          <w:p w14:paraId="69C7786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7,6%</w:t>
            </w:r>
          </w:p>
        </w:tc>
        <w:tc>
          <w:tcPr>
            <w:tcW w:w="1615" w:type="dxa"/>
            <w:vAlign w:val="bottom"/>
          </w:tcPr>
          <w:p w14:paraId="2463DC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7,1%</w:t>
            </w:r>
          </w:p>
        </w:tc>
      </w:tr>
      <w:tr w:rsidR="00A1780C" w14:paraId="242E499A"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1A4208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1701" w:type="dxa"/>
            <w:vAlign w:val="bottom"/>
          </w:tcPr>
          <w:p w14:paraId="50813AC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4,6%</w:t>
            </w:r>
          </w:p>
        </w:tc>
        <w:tc>
          <w:tcPr>
            <w:tcW w:w="1701" w:type="dxa"/>
            <w:vAlign w:val="bottom"/>
          </w:tcPr>
          <w:p w14:paraId="08B8CCA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6,3%</w:t>
            </w:r>
          </w:p>
        </w:tc>
        <w:tc>
          <w:tcPr>
            <w:tcW w:w="1843" w:type="dxa"/>
            <w:vAlign w:val="bottom"/>
          </w:tcPr>
          <w:p w14:paraId="349096E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6,7%</w:t>
            </w:r>
          </w:p>
        </w:tc>
        <w:tc>
          <w:tcPr>
            <w:tcW w:w="1615" w:type="dxa"/>
            <w:vAlign w:val="bottom"/>
          </w:tcPr>
          <w:p w14:paraId="29FB2E5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7,0%</w:t>
            </w:r>
          </w:p>
        </w:tc>
      </w:tr>
      <w:tr w:rsidR="00A1780C" w14:paraId="24BE4F95"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ECA6C0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701" w:type="dxa"/>
            <w:vAlign w:val="bottom"/>
          </w:tcPr>
          <w:p w14:paraId="569FA65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4,4%</w:t>
            </w:r>
          </w:p>
        </w:tc>
        <w:tc>
          <w:tcPr>
            <w:tcW w:w="1701" w:type="dxa"/>
            <w:vAlign w:val="bottom"/>
          </w:tcPr>
          <w:p w14:paraId="45BCD7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c>
          <w:tcPr>
            <w:tcW w:w="1843" w:type="dxa"/>
            <w:vAlign w:val="bottom"/>
          </w:tcPr>
          <w:p w14:paraId="78A54F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6,7%</w:t>
            </w:r>
          </w:p>
        </w:tc>
        <w:tc>
          <w:tcPr>
            <w:tcW w:w="1615" w:type="dxa"/>
            <w:vAlign w:val="bottom"/>
          </w:tcPr>
          <w:p w14:paraId="78DF2C9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7,0%</w:t>
            </w:r>
          </w:p>
        </w:tc>
      </w:tr>
      <w:tr w:rsidR="00A1780C" w14:paraId="43B41BCD"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3FFDFE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7A3E1D9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4,2%</w:t>
            </w:r>
          </w:p>
        </w:tc>
        <w:tc>
          <w:tcPr>
            <w:tcW w:w="1701" w:type="dxa"/>
            <w:vAlign w:val="bottom"/>
          </w:tcPr>
          <w:p w14:paraId="3C017D2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5,5%</w:t>
            </w:r>
          </w:p>
        </w:tc>
        <w:tc>
          <w:tcPr>
            <w:tcW w:w="1843" w:type="dxa"/>
            <w:vAlign w:val="bottom"/>
          </w:tcPr>
          <w:p w14:paraId="2029FDA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6,4%</w:t>
            </w:r>
          </w:p>
        </w:tc>
        <w:tc>
          <w:tcPr>
            <w:tcW w:w="1615" w:type="dxa"/>
            <w:vAlign w:val="bottom"/>
          </w:tcPr>
          <w:p w14:paraId="05F5D9E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7,0%</w:t>
            </w:r>
          </w:p>
        </w:tc>
      </w:tr>
      <w:tr w:rsidR="00A1780C" w14:paraId="471482C1"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F9B4E8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341F8C3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4,6%</w:t>
            </w:r>
          </w:p>
        </w:tc>
        <w:tc>
          <w:tcPr>
            <w:tcW w:w="1701" w:type="dxa"/>
            <w:vAlign w:val="bottom"/>
          </w:tcPr>
          <w:p w14:paraId="3952323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5,6%</w:t>
            </w:r>
          </w:p>
        </w:tc>
        <w:tc>
          <w:tcPr>
            <w:tcW w:w="1843" w:type="dxa"/>
            <w:vAlign w:val="bottom"/>
          </w:tcPr>
          <w:p w14:paraId="215CDF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6,8%</w:t>
            </w:r>
          </w:p>
        </w:tc>
        <w:tc>
          <w:tcPr>
            <w:tcW w:w="1615" w:type="dxa"/>
            <w:vAlign w:val="bottom"/>
          </w:tcPr>
          <w:p w14:paraId="02E9314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6,9%</w:t>
            </w:r>
          </w:p>
        </w:tc>
      </w:tr>
      <w:tr w:rsidR="00A1780C" w14:paraId="0980BC3E"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8E8F9A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701" w:type="dxa"/>
            <w:vAlign w:val="bottom"/>
          </w:tcPr>
          <w:p w14:paraId="1CBEA72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4,3%</w:t>
            </w:r>
          </w:p>
        </w:tc>
        <w:tc>
          <w:tcPr>
            <w:tcW w:w="1701" w:type="dxa"/>
            <w:vAlign w:val="bottom"/>
          </w:tcPr>
          <w:p w14:paraId="5920610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843" w:type="dxa"/>
            <w:vAlign w:val="bottom"/>
          </w:tcPr>
          <w:p w14:paraId="4A3666A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6,1%</w:t>
            </w:r>
          </w:p>
        </w:tc>
        <w:tc>
          <w:tcPr>
            <w:tcW w:w="1615" w:type="dxa"/>
            <w:vAlign w:val="bottom"/>
          </w:tcPr>
          <w:p w14:paraId="240C5E0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6,8%</w:t>
            </w:r>
          </w:p>
        </w:tc>
      </w:tr>
      <w:tr w:rsidR="00A1780C" w14:paraId="7FD1F237"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AC24DB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701" w:type="dxa"/>
            <w:vAlign w:val="bottom"/>
          </w:tcPr>
          <w:p w14:paraId="7B2D6D3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4,0%</w:t>
            </w:r>
          </w:p>
        </w:tc>
        <w:tc>
          <w:tcPr>
            <w:tcW w:w="1701" w:type="dxa"/>
            <w:vAlign w:val="bottom"/>
          </w:tcPr>
          <w:p w14:paraId="18C3556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4,7%</w:t>
            </w:r>
          </w:p>
        </w:tc>
        <w:tc>
          <w:tcPr>
            <w:tcW w:w="1843" w:type="dxa"/>
            <w:vAlign w:val="bottom"/>
          </w:tcPr>
          <w:p w14:paraId="18B057D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6,1%</w:t>
            </w:r>
          </w:p>
        </w:tc>
        <w:tc>
          <w:tcPr>
            <w:tcW w:w="1615" w:type="dxa"/>
            <w:vAlign w:val="bottom"/>
          </w:tcPr>
          <w:p w14:paraId="4025A9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6,7%</w:t>
            </w:r>
          </w:p>
        </w:tc>
      </w:tr>
      <w:tr w:rsidR="00A1780C" w14:paraId="26382A34"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461A2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701" w:type="dxa"/>
            <w:vAlign w:val="bottom"/>
          </w:tcPr>
          <w:p w14:paraId="0066DCE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4,3%</w:t>
            </w:r>
          </w:p>
        </w:tc>
        <w:tc>
          <w:tcPr>
            <w:tcW w:w="1701" w:type="dxa"/>
            <w:vAlign w:val="bottom"/>
          </w:tcPr>
          <w:p w14:paraId="0536733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843" w:type="dxa"/>
            <w:vAlign w:val="bottom"/>
          </w:tcPr>
          <w:p w14:paraId="14EF269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5,3%</w:t>
            </w:r>
          </w:p>
        </w:tc>
        <w:tc>
          <w:tcPr>
            <w:tcW w:w="1615" w:type="dxa"/>
            <w:vAlign w:val="bottom"/>
          </w:tcPr>
          <w:p w14:paraId="35A8C27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6,7%</w:t>
            </w:r>
          </w:p>
        </w:tc>
      </w:tr>
      <w:tr w:rsidR="00A1780C" w14:paraId="7EB65C29"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3B7D11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1701" w:type="dxa"/>
            <w:vAlign w:val="bottom"/>
          </w:tcPr>
          <w:p w14:paraId="4DDCAAF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4,0%</w:t>
            </w:r>
          </w:p>
        </w:tc>
        <w:tc>
          <w:tcPr>
            <w:tcW w:w="1701" w:type="dxa"/>
            <w:vAlign w:val="bottom"/>
          </w:tcPr>
          <w:p w14:paraId="25983A4C"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843" w:type="dxa"/>
            <w:vAlign w:val="bottom"/>
          </w:tcPr>
          <w:p w14:paraId="5C014AA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6,1%</w:t>
            </w:r>
          </w:p>
        </w:tc>
        <w:tc>
          <w:tcPr>
            <w:tcW w:w="1615" w:type="dxa"/>
            <w:vAlign w:val="bottom"/>
          </w:tcPr>
          <w:p w14:paraId="3899C8B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5AA850B0"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FA93D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701" w:type="dxa"/>
            <w:vAlign w:val="bottom"/>
          </w:tcPr>
          <w:p w14:paraId="0C0798F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4,5%</w:t>
            </w:r>
          </w:p>
        </w:tc>
        <w:tc>
          <w:tcPr>
            <w:tcW w:w="1701" w:type="dxa"/>
            <w:vAlign w:val="bottom"/>
          </w:tcPr>
          <w:p w14:paraId="1A843C7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843" w:type="dxa"/>
            <w:vAlign w:val="bottom"/>
          </w:tcPr>
          <w:p w14:paraId="5E10309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6,5%</w:t>
            </w:r>
          </w:p>
        </w:tc>
        <w:tc>
          <w:tcPr>
            <w:tcW w:w="1615" w:type="dxa"/>
            <w:vAlign w:val="bottom"/>
          </w:tcPr>
          <w:p w14:paraId="2E24F3C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5CCD17B4"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2C496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701" w:type="dxa"/>
            <w:vAlign w:val="bottom"/>
          </w:tcPr>
          <w:p w14:paraId="6C08C99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4,1%</w:t>
            </w:r>
          </w:p>
        </w:tc>
        <w:tc>
          <w:tcPr>
            <w:tcW w:w="1701" w:type="dxa"/>
            <w:vAlign w:val="bottom"/>
          </w:tcPr>
          <w:p w14:paraId="282B53A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c>
          <w:tcPr>
            <w:tcW w:w="1843" w:type="dxa"/>
            <w:vAlign w:val="bottom"/>
          </w:tcPr>
          <w:p w14:paraId="213593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6,8%</w:t>
            </w:r>
          </w:p>
        </w:tc>
        <w:tc>
          <w:tcPr>
            <w:tcW w:w="1615" w:type="dxa"/>
            <w:vAlign w:val="bottom"/>
          </w:tcPr>
          <w:p w14:paraId="1F6766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2ECBDB66"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3132BE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701" w:type="dxa"/>
            <w:vAlign w:val="bottom"/>
          </w:tcPr>
          <w:p w14:paraId="518843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4,4%</w:t>
            </w:r>
          </w:p>
        </w:tc>
        <w:tc>
          <w:tcPr>
            <w:tcW w:w="1701" w:type="dxa"/>
            <w:vAlign w:val="bottom"/>
          </w:tcPr>
          <w:p w14:paraId="7383959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c>
          <w:tcPr>
            <w:tcW w:w="1843" w:type="dxa"/>
            <w:vAlign w:val="bottom"/>
          </w:tcPr>
          <w:p w14:paraId="1A0E847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6,9%</w:t>
            </w:r>
          </w:p>
        </w:tc>
        <w:tc>
          <w:tcPr>
            <w:tcW w:w="1615" w:type="dxa"/>
            <w:vAlign w:val="bottom"/>
          </w:tcPr>
          <w:p w14:paraId="39FCB58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1E0C46F8"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DACA11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701" w:type="dxa"/>
            <w:vAlign w:val="bottom"/>
          </w:tcPr>
          <w:p w14:paraId="42AD8CD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4,9%</w:t>
            </w:r>
          </w:p>
        </w:tc>
        <w:tc>
          <w:tcPr>
            <w:tcW w:w="1701" w:type="dxa"/>
            <w:vAlign w:val="bottom"/>
          </w:tcPr>
          <w:p w14:paraId="1700A32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6,0%</w:t>
            </w:r>
          </w:p>
        </w:tc>
        <w:tc>
          <w:tcPr>
            <w:tcW w:w="1843" w:type="dxa"/>
            <w:vAlign w:val="bottom"/>
          </w:tcPr>
          <w:p w14:paraId="0E806FA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6,9%</w:t>
            </w:r>
          </w:p>
        </w:tc>
        <w:tc>
          <w:tcPr>
            <w:tcW w:w="1615" w:type="dxa"/>
            <w:vAlign w:val="bottom"/>
          </w:tcPr>
          <w:p w14:paraId="70483AF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6,6%</w:t>
            </w:r>
          </w:p>
        </w:tc>
      </w:tr>
      <w:tr w:rsidR="00A1780C" w14:paraId="4DAD9731"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80B552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701" w:type="dxa"/>
            <w:vAlign w:val="bottom"/>
          </w:tcPr>
          <w:p w14:paraId="45CEE12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3,9%</w:t>
            </w:r>
          </w:p>
        </w:tc>
        <w:tc>
          <w:tcPr>
            <w:tcW w:w="1701" w:type="dxa"/>
            <w:vAlign w:val="bottom"/>
          </w:tcPr>
          <w:p w14:paraId="2CA09E8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5,3%</w:t>
            </w:r>
          </w:p>
        </w:tc>
        <w:tc>
          <w:tcPr>
            <w:tcW w:w="1843" w:type="dxa"/>
            <w:vAlign w:val="bottom"/>
          </w:tcPr>
          <w:p w14:paraId="28EDDF6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6,4%</w:t>
            </w:r>
          </w:p>
        </w:tc>
        <w:tc>
          <w:tcPr>
            <w:tcW w:w="1615" w:type="dxa"/>
            <w:vAlign w:val="bottom"/>
          </w:tcPr>
          <w:p w14:paraId="48A06E2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6,5%</w:t>
            </w:r>
          </w:p>
        </w:tc>
      </w:tr>
      <w:tr w:rsidR="00A1780C" w14:paraId="0151DDCF"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78E1D4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701" w:type="dxa"/>
            <w:vAlign w:val="bottom"/>
          </w:tcPr>
          <w:p w14:paraId="4205E48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701" w:type="dxa"/>
            <w:vAlign w:val="bottom"/>
          </w:tcPr>
          <w:p w14:paraId="771D615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5,7%</w:t>
            </w:r>
          </w:p>
        </w:tc>
        <w:tc>
          <w:tcPr>
            <w:tcW w:w="1843" w:type="dxa"/>
            <w:vAlign w:val="bottom"/>
          </w:tcPr>
          <w:p w14:paraId="3D2D27D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6,4%</w:t>
            </w:r>
          </w:p>
        </w:tc>
        <w:tc>
          <w:tcPr>
            <w:tcW w:w="1615" w:type="dxa"/>
            <w:vAlign w:val="bottom"/>
          </w:tcPr>
          <w:p w14:paraId="085D60A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6,5%</w:t>
            </w:r>
          </w:p>
        </w:tc>
      </w:tr>
      <w:tr w:rsidR="00A1780C" w14:paraId="4A0FE05B"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B6FA5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701" w:type="dxa"/>
            <w:vAlign w:val="bottom"/>
          </w:tcPr>
          <w:p w14:paraId="52AE683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4,3%</w:t>
            </w:r>
          </w:p>
        </w:tc>
        <w:tc>
          <w:tcPr>
            <w:tcW w:w="1701" w:type="dxa"/>
            <w:vAlign w:val="bottom"/>
          </w:tcPr>
          <w:p w14:paraId="07E018E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843" w:type="dxa"/>
            <w:vAlign w:val="bottom"/>
          </w:tcPr>
          <w:p w14:paraId="3B27845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6,2%</w:t>
            </w:r>
          </w:p>
        </w:tc>
        <w:tc>
          <w:tcPr>
            <w:tcW w:w="1615" w:type="dxa"/>
            <w:vAlign w:val="bottom"/>
          </w:tcPr>
          <w:p w14:paraId="760C1F0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6,5%</w:t>
            </w:r>
          </w:p>
        </w:tc>
      </w:tr>
      <w:tr w:rsidR="00A1780C" w14:paraId="2D2EEEFC"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E1EEA8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63185DB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4,2%</w:t>
            </w:r>
          </w:p>
        </w:tc>
        <w:tc>
          <w:tcPr>
            <w:tcW w:w="1701" w:type="dxa"/>
            <w:vAlign w:val="bottom"/>
          </w:tcPr>
          <w:p w14:paraId="38CF13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5,0%</w:t>
            </w:r>
          </w:p>
        </w:tc>
        <w:tc>
          <w:tcPr>
            <w:tcW w:w="1843" w:type="dxa"/>
            <w:vAlign w:val="bottom"/>
          </w:tcPr>
          <w:p w14:paraId="7B2E40F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615" w:type="dxa"/>
            <w:vAlign w:val="bottom"/>
          </w:tcPr>
          <w:p w14:paraId="38804D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r>
      <w:tr w:rsidR="00A1780C" w14:paraId="3659D2B2"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C92F6A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701" w:type="dxa"/>
            <w:vAlign w:val="bottom"/>
          </w:tcPr>
          <w:p w14:paraId="2D0EA02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3,7%</w:t>
            </w:r>
          </w:p>
        </w:tc>
        <w:tc>
          <w:tcPr>
            <w:tcW w:w="1701" w:type="dxa"/>
            <w:vAlign w:val="bottom"/>
          </w:tcPr>
          <w:p w14:paraId="2523708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4,6%</w:t>
            </w:r>
          </w:p>
        </w:tc>
        <w:tc>
          <w:tcPr>
            <w:tcW w:w="1843" w:type="dxa"/>
            <w:vAlign w:val="bottom"/>
          </w:tcPr>
          <w:p w14:paraId="5BA1D6B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615" w:type="dxa"/>
            <w:vAlign w:val="bottom"/>
          </w:tcPr>
          <w:p w14:paraId="6AB82B1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r>
      <w:tr w:rsidR="00A1780C" w14:paraId="49729783"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EF4B92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701" w:type="dxa"/>
            <w:vAlign w:val="bottom"/>
          </w:tcPr>
          <w:p w14:paraId="7D6EDE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4,5%</w:t>
            </w:r>
          </w:p>
        </w:tc>
        <w:tc>
          <w:tcPr>
            <w:tcW w:w="1701" w:type="dxa"/>
            <w:vAlign w:val="bottom"/>
          </w:tcPr>
          <w:p w14:paraId="216971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5,5%</w:t>
            </w:r>
          </w:p>
        </w:tc>
        <w:tc>
          <w:tcPr>
            <w:tcW w:w="1843" w:type="dxa"/>
            <w:vAlign w:val="bottom"/>
          </w:tcPr>
          <w:p w14:paraId="652B56E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6,4%</w:t>
            </w:r>
          </w:p>
        </w:tc>
        <w:tc>
          <w:tcPr>
            <w:tcW w:w="1615" w:type="dxa"/>
            <w:vAlign w:val="bottom"/>
          </w:tcPr>
          <w:p w14:paraId="4AB2D3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r>
      <w:tr w:rsidR="00A1780C" w14:paraId="715443CD"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C2B54D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701" w:type="dxa"/>
            <w:vAlign w:val="bottom"/>
          </w:tcPr>
          <w:p w14:paraId="35632E5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4,4%</w:t>
            </w:r>
          </w:p>
        </w:tc>
        <w:tc>
          <w:tcPr>
            <w:tcW w:w="1701" w:type="dxa"/>
            <w:vAlign w:val="bottom"/>
          </w:tcPr>
          <w:p w14:paraId="38F5EF8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5,3%</w:t>
            </w:r>
          </w:p>
        </w:tc>
        <w:tc>
          <w:tcPr>
            <w:tcW w:w="1843" w:type="dxa"/>
            <w:vAlign w:val="bottom"/>
          </w:tcPr>
          <w:p w14:paraId="4DF3477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c>
          <w:tcPr>
            <w:tcW w:w="1615" w:type="dxa"/>
            <w:vAlign w:val="bottom"/>
          </w:tcPr>
          <w:p w14:paraId="090A75C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r>
      <w:tr w:rsidR="00A1780C" w14:paraId="5210AF96"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8BA15B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701" w:type="dxa"/>
            <w:vAlign w:val="bottom"/>
          </w:tcPr>
          <w:p w14:paraId="25E1070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4,4%</w:t>
            </w:r>
          </w:p>
        </w:tc>
        <w:tc>
          <w:tcPr>
            <w:tcW w:w="1701" w:type="dxa"/>
            <w:vAlign w:val="bottom"/>
          </w:tcPr>
          <w:p w14:paraId="44D815D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5,6%</w:t>
            </w:r>
          </w:p>
        </w:tc>
        <w:tc>
          <w:tcPr>
            <w:tcW w:w="1843" w:type="dxa"/>
            <w:vAlign w:val="bottom"/>
          </w:tcPr>
          <w:p w14:paraId="30CB126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6,6%</w:t>
            </w:r>
          </w:p>
        </w:tc>
        <w:tc>
          <w:tcPr>
            <w:tcW w:w="1615" w:type="dxa"/>
            <w:vAlign w:val="bottom"/>
          </w:tcPr>
          <w:p w14:paraId="798DDA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r>
      <w:tr w:rsidR="00A1780C" w14:paraId="2F595C09"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52CECB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701" w:type="dxa"/>
            <w:vAlign w:val="bottom"/>
          </w:tcPr>
          <w:p w14:paraId="0782703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701" w:type="dxa"/>
            <w:vAlign w:val="bottom"/>
          </w:tcPr>
          <w:p w14:paraId="3218B7B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843" w:type="dxa"/>
            <w:vAlign w:val="bottom"/>
          </w:tcPr>
          <w:p w14:paraId="794DB6D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c>
          <w:tcPr>
            <w:tcW w:w="1615" w:type="dxa"/>
            <w:vAlign w:val="bottom"/>
          </w:tcPr>
          <w:p w14:paraId="356CF0A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6,1%</w:t>
            </w:r>
          </w:p>
        </w:tc>
      </w:tr>
      <w:tr w:rsidR="00A1780C" w14:paraId="762DE0A1"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2C9A8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701" w:type="dxa"/>
            <w:vAlign w:val="bottom"/>
          </w:tcPr>
          <w:p w14:paraId="54316EB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3,5%</w:t>
            </w:r>
          </w:p>
        </w:tc>
        <w:tc>
          <w:tcPr>
            <w:tcW w:w="1701" w:type="dxa"/>
            <w:vAlign w:val="bottom"/>
          </w:tcPr>
          <w:p w14:paraId="0771EA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843" w:type="dxa"/>
            <w:vAlign w:val="bottom"/>
          </w:tcPr>
          <w:p w14:paraId="383F1AC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5,9%</w:t>
            </w:r>
          </w:p>
        </w:tc>
        <w:tc>
          <w:tcPr>
            <w:tcW w:w="1615" w:type="dxa"/>
            <w:vAlign w:val="bottom"/>
          </w:tcPr>
          <w:p w14:paraId="67F3270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6,1%</w:t>
            </w:r>
          </w:p>
        </w:tc>
      </w:tr>
      <w:tr w:rsidR="00A1780C" w14:paraId="4E77860B" w14:textId="77777777" w:rsidTr="00A1780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90F888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701" w:type="dxa"/>
            <w:vAlign w:val="bottom"/>
          </w:tcPr>
          <w:p w14:paraId="43F6AA6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701" w:type="dxa"/>
            <w:vAlign w:val="bottom"/>
          </w:tcPr>
          <w:p w14:paraId="68F3B35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5,7%</w:t>
            </w:r>
          </w:p>
        </w:tc>
        <w:tc>
          <w:tcPr>
            <w:tcW w:w="1843" w:type="dxa"/>
            <w:vAlign w:val="bottom"/>
          </w:tcPr>
          <w:p w14:paraId="6834EC5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6,4%</w:t>
            </w:r>
          </w:p>
        </w:tc>
        <w:tc>
          <w:tcPr>
            <w:tcW w:w="1615" w:type="dxa"/>
            <w:vAlign w:val="bottom"/>
          </w:tcPr>
          <w:p w14:paraId="515BEBF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6,0%</w:t>
            </w:r>
          </w:p>
        </w:tc>
      </w:tr>
      <w:tr w:rsidR="00A1780C" w14:paraId="252D1A3F"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A5E39B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701" w:type="dxa"/>
            <w:vAlign w:val="bottom"/>
          </w:tcPr>
          <w:p w14:paraId="6BDA47D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701" w:type="dxa"/>
            <w:vAlign w:val="bottom"/>
          </w:tcPr>
          <w:p w14:paraId="30034C8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5,0%</w:t>
            </w:r>
          </w:p>
        </w:tc>
        <w:tc>
          <w:tcPr>
            <w:tcW w:w="1843" w:type="dxa"/>
            <w:vAlign w:val="bottom"/>
          </w:tcPr>
          <w:p w14:paraId="099B210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5,6%</w:t>
            </w:r>
          </w:p>
        </w:tc>
        <w:tc>
          <w:tcPr>
            <w:tcW w:w="1615" w:type="dxa"/>
            <w:vAlign w:val="bottom"/>
          </w:tcPr>
          <w:p w14:paraId="1F4E981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r>
      <w:tr w:rsidR="00A1780C" w14:paraId="7A0A36B9"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E54BAB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701" w:type="dxa"/>
            <w:vAlign w:val="bottom"/>
          </w:tcPr>
          <w:p w14:paraId="238B60B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701" w:type="dxa"/>
            <w:vAlign w:val="bottom"/>
          </w:tcPr>
          <w:p w14:paraId="350AE1D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5,5%</w:t>
            </w:r>
          </w:p>
        </w:tc>
        <w:tc>
          <w:tcPr>
            <w:tcW w:w="1843" w:type="dxa"/>
            <w:vAlign w:val="bottom"/>
          </w:tcPr>
          <w:p w14:paraId="7D87C5C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615" w:type="dxa"/>
            <w:vAlign w:val="bottom"/>
          </w:tcPr>
          <w:p w14:paraId="5CBA819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r>
      <w:tr w:rsidR="00A1780C" w14:paraId="6A73F39B"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4E2523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701" w:type="dxa"/>
            <w:vAlign w:val="bottom"/>
          </w:tcPr>
          <w:p w14:paraId="2979D1E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4,2%</w:t>
            </w:r>
          </w:p>
        </w:tc>
        <w:tc>
          <w:tcPr>
            <w:tcW w:w="1701" w:type="dxa"/>
            <w:vAlign w:val="bottom"/>
          </w:tcPr>
          <w:p w14:paraId="4175E8A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5,6%</w:t>
            </w:r>
          </w:p>
        </w:tc>
        <w:tc>
          <w:tcPr>
            <w:tcW w:w="1843" w:type="dxa"/>
            <w:vAlign w:val="bottom"/>
          </w:tcPr>
          <w:p w14:paraId="636C0E4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5,9%</w:t>
            </w:r>
          </w:p>
        </w:tc>
        <w:tc>
          <w:tcPr>
            <w:tcW w:w="1615" w:type="dxa"/>
            <w:vAlign w:val="bottom"/>
          </w:tcPr>
          <w:p w14:paraId="436DE84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5,9%</w:t>
            </w:r>
          </w:p>
        </w:tc>
      </w:tr>
      <w:tr w:rsidR="00A1780C" w14:paraId="195CA488"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D55740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701" w:type="dxa"/>
            <w:vAlign w:val="bottom"/>
          </w:tcPr>
          <w:p w14:paraId="5250E78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3,9%</w:t>
            </w:r>
          </w:p>
        </w:tc>
        <w:tc>
          <w:tcPr>
            <w:tcW w:w="1701" w:type="dxa"/>
            <w:vAlign w:val="bottom"/>
          </w:tcPr>
          <w:p w14:paraId="04CF7F9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5,0%</w:t>
            </w:r>
          </w:p>
        </w:tc>
        <w:tc>
          <w:tcPr>
            <w:tcW w:w="1843" w:type="dxa"/>
            <w:vAlign w:val="bottom"/>
          </w:tcPr>
          <w:p w14:paraId="275D766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5,5%</w:t>
            </w:r>
          </w:p>
        </w:tc>
        <w:tc>
          <w:tcPr>
            <w:tcW w:w="1615" w:type="dxa"/>
            <w:vAlign w:val="bottom"/>
          </w:tcPr>
          <w:p w14:paraId="4794250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5,8%</w:t>
            </w:r>
          </w:p>
        </w:tc>
      </w:tr>
      <w:tr w:rsidR="00A1780C" w14:paraId="585E8020"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220B0F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701" w:type="dxa"/>
            <w:vAlign w:val="bottom"/>
          </w:tcPr>
          <w:p w14:paraId="0B3229C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701" w:type="dxa"/>
            <w:vAlign w:val="bottom"/>
          </w:tcPr>
          <w:p w14:paraId="1E7AAC8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843" w:type="dxa"/>
            <w:vAlign w:val="bottom"/>
          </w:tcPr>
          <w:p w14:paraId="6338EDE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615" w:type="dxa"/>
            <w:vAlign w:val="bottom"/>
          </w:tcPr>
          <w:p w14:paraId="1A0BF90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5,7%</w:t>
            </w:r>
          </w:p>
        </w:tc>
      </w:tr>
      <w:tr w:rsidR="00A1780C" w14:paraId="26CB3048" w14:textId="77777777" w:rsidTr="00A1780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C6636F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701" w:type="dxa"/>
            <w:vAlign w:val="bottom"/>
          </w:tcPr>
          <w:p w14:paraId="3858B9A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701" w:type="dxa"/>
            <w:vAlign w:val="bottom"/>
          </w:tcPr>
          <w:p w14:paraId="3ED69CB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843" w:type="dxa"/>
            <w:vAlign w:val="bottom"/>
          </w:tcPr>
          <w:p w14:paraId="4A473E5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5,9%</w:t>
            </w:r>
          </w:p>
        </w:tc>
        <w:tc>
          <w:tcPr>
            <w:tcW w:w="1615" w:type="dxa"/>
            <w:vAlign w:val="bottom"/>
          </w:tcPr>
          <w:p w14:paraId="2A30A23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5,6%</w:t>
            </w:r>
          </w:p>
        </w:tc>
      </w:tr>
      <w:tr w:rsidR="00A1780C" w14:paraId="45F376CA"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C08050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701" w:type="dxa"/>
            <w:vAlign w:val="bottom"/>
          </w:tcPr>
          <w:p w14:paraId="3AB509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3,6%</w:t>
            </w:r>
          </w:p>
        </w:tc>
        <w:tc>
          <w:tcPr>
            <w:tcW w:w="1701" w:type="dxa"/>
            <w:vAlign w:val="bottom"/>
          </w:tcPr>
          <w:p w14:paraId="4E2DC8F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843" w:type="dxa"/>
            <w:vAlign w:val="bottom"/>
          </w:tcPr>
          <w:p w14:paraId="4D832F0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c>
          <w:tcPr>
            <w:tcW w:w="1615" w:type="dxa"/>
            <w:vAlign w:val="bottom"/>
          </w:tcPr>
          <w:p w14:paraId="3CAFF91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5,5%</w:t>
            </w:r>
          </w:p>
        </w:tc>
      </w:tr>
      <w:tr w:rsidR="00A1780C" w14:paraId="591BEC7E"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8210D4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170669B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701" w:type="dxa"/>
            <w:vAlign w:val="bottom"/>
          </w:tcPr>
          <w:p w14:paraId="6C11F83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5,9%</w:t>
            </w:r>
          </w:p>
        </w:tc>
        <w:tc>
          <w:tcPr>
            <w:tcW w:w="1843" w:type="dxa"/>
            <w:vAlign w:val="bottom"/>
          </w:tcPr>
          <w:p w14:paraId="086CC11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5,7%</w:t>
            </w:r>
          </w:p>
        </w:tc>
        <w:tc>
          <w:tcPr>
            <w:tcW w:w="1615" w:type="dxa"/>
            <w:vAlign w:val="bottom"/>
          </w:tcPr>
          <w:p w14:paraId="4F39025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5,5%</w:t>
            </w:r>
          </w:p>
        </w:tc>
      </w:tr>
      <w:tr w:rsidR="00A1780C" w14:paraId="2E2FEB55"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F4C87A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701" w:type="dxa"/>
            <w:vAlign w:val="bottom"/>
          </w:tcPr>
          <w:p w14:paraId="55FCB80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701" w:type="dxa"/>
            <w:vAlign w:val="bottom"/>
          </w:tcPr>
          <w:p w14:paraId="5B2CE4B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6,3%</w:t>
            </w:r>
          </w:p>
        </w:tc>
        <w:tc>
          <w:tcPr>
            <w:tcW w:w="1843" w:type="dxa"/>
            <w:vAlign w:val="bottom"/>
          </w:tcPr>
          <w:p w14:paraId="6450450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6,3%</w:t>
            </w:r>
          </w:p>
        </w:tc>
        <w:tc>
          <w:tcPr>
            <w:tcW w:w="1615" w:type="dxa"/>
            <w:vAlign w:val="bottom"/>
          </w:tcPr>
          <w:p w14:paraId="767629D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5,4%</w:t>
            </w:r>
          </w:p>
        </w:tc>
      </w:tr>
      <w:tr w:rsidR="00A1780C" w14:paraId="4BE90E58" w14:textId="77777777" w:rsidTr="00A1780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F63E7A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701" w:type="dxa"/>
            <w:vAlign w:val="bottom"/>
          </w:tcPr>
          <w:p w14:paraId="36B9FDD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701" w:type="dxa"/>
            <w:vAlign w:val="bottom"/>
          </w:tcPr>
          <w:p w14:paraId="184B8F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843" w:type="dxa"/>
            <w:vAlign w:val="bottom"/>
          </w:tcPr>
          <w:p w14:paraId="25BBA1D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5,3%</w:t>
            </w:r>
          </w:p>
        </w:tc>
        <w:tc>
          <w:tcPr>
            <w:tcW w:w="1615" w:type="dxa"/>
            <w:vAlign w:val="bottom"/>
          </w:tcPr>
          <w:p w14:paraId="2A3B9C5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5,3%</w:t>
            </w:r>
          </w:p>
        </w:tc>
      </w:tr>
      <w:tr w:rsidR="00A1780C" w14:paraId="4205CA24"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46D818E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701" w:type="dxa"/>
            <w:vAlign w:val="bottom"/>
          </w:tcPr>
          <w:p w14:paraId="6B40A5C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4,2%</w:t>
            </w:r>
          </w:p>
        </w:tc>
        <w:tc>
          <w:tcPr>
            <w:tcW w:w="1701" w:type="dxa"/>
            <w:vAlign w:val="bottom"/>
          </w:tcPr>
          <w:p w14:paraId="2A244B7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5,0%</w:t>
            </w:r>
          </w:p>
        </w:tc>
        <w:tc>
          <w:tcPr>
            <w:tcW w:w="1843" w:type="dxa"/>
            <w:vAlign w:val="bottom"/>
          </w:tcPr>
          <w:p w14:paraId="4D6FC0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c>
          <w:tcPr>
            <w:tcW w:w="1615" w:type="dxa"/>
            <w:vAlign w:val="bottom"/>
          </w:tcPr>
          <w:p w14:paraId="5328099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r>
      <w:tr w:rsidR="00A1780C" w14:paraId="07571FD9" w14:textId="77777777" w:rsidTr="00A1780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328957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701" w:type="dxa"/>
            <w:vAlign w:val="bottom"/>
          </w:tcPr>
          <w:p w14:paraId="76FA5CD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701" w:type="dxa"/>
            <w:vAlign w:val="bottom"/>
          </w:tcPr>
          <w:p w14:paraId="7DC81B3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c>
          <w:tcPr>
            <w:tcW w:w="1843" w:type="dxa"/>
            <w:vAlign w:val="bottom"/>
          </w:tcPr>
          <w:p w14:paraId="00C7E9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615" w:type="dxa"/>
            <w:vAlign w:val="bottom"/>
          </w:tcPr>
          <w:p w14:paraId="1046CDF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5,1%</w:t>
            </w:r>
          </w:p>
        </w:tc>
      </w:tr>
      <w:tr w:rsidR="00A1780C" w14:paraId="4AF3AF0E" w14:textId="77777777" w:rsidTr="00A1780C">
        <w:trPr>
          <w:trHeight w:val="279"/>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346D748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701" w:type="dxa"/>
            <w:vAlign w:val="bottom"/>
          </w:tcPr>
          <w:p w14:paraId="661C331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4,5%</w:t>
            </w:r>
          </w:p>
        </w:tc>
        <w:tc>
          <w:tcPr>
            <w:tcW w:w="1701" w:type="dxa"/>
            <w:vAlign w:val="bottom"/>
          </w:tcPr>
          <w:p w14:paraId="62E041C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843" w:type="dxa"/>
            <w:vAlign w:val="bottom"/>
          </w:tcPr>
          <w:p w14:paraId="504901D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w:t>
            </w:r>
          </w:p>
        </w:tc>
        <w:tc>
          <w:tcPr>
            <w:tcW w:w="1615" w:type="dxa"/>
            <w:vAlign w:val="bottom"/>
          </w:tcPr>
          <w:p w14:paraId="1BD8103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Arial" w:eastAsia="Arial" w:hAnsi="Arial" w:cs="Arial"/>
                <w:color w:val="000000"/>
                <w:sz w:val="22"/>
                <w:szCs w:val="22"/>
              </w:rPr>
              <w:t>0,0%</w:t>
            </w:r>
          </w:p>
        </w:tc>
      </w:tr>
    </w:tbl>
    <w:p w14:paraId="25F12943" w14:textId="77777777" w:rsidR="008755E5" w:rsidRDefault="008755E5">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4395E9FF" w14:textId="77777777" w:rsidR="008755E5" w:rsidRDefault="008755E5">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267FB296" w14:textId="77777777" w:rsidR="008755E5" w:rsidRDefault="008755E5">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rPr>
      </w:pPr>
    </w:p>
    <w:p w14:paraId="018F7D16" w14:textId="693EBA58"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lastRenderedPageBreak/>
        <w:t>Tabla 3. Rentabilidad de la vivienda por ciudades en 2014, 2019, 2023 y 2024</w:t>
      </w:r>
    </w:p>
    <w:tbl>
      <w:tblPr>
        <w:tblStyle w:val="a1"/>
        <w:tblW w:w="936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75"/>
        <w:gridCol w:w="2175"/>
        <w:gridCol w:w="1350"/>
        <w:gridCol w:w="1425"/>
        <w:gridCol w:w="1410"/>
        <w:gridCol w:w="1425"/>
      </w:tblGrid>
      <w:tr w:rsidR="00A1780C" w14:paraId="2380B3CA" w14:textId="77777777" w:rsidTr="00A1780C">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1575" w:type="dxa"/>
            <w:vAlign w:val="center"/>
          </w:tcPr>
          <w:p w14:paraId="78BE7607" w14:textId="77777777" w:rsidR="00A1780C" w:rsidRDefault="00000000">
            <w:pPr>
              <w:rPr>
                <w:rFonts w:ascii="Open Sans" w:eastAsia="Open Sans" w:hAnsi="Open Sans" w:cs="Open Sans"/>
                <w:sz w:val="20"/>
                <w:szCs w:val="20"/>
              </w:rPr>
            </w:pPr>
            <w:r>
              <w:rPr>
                <w:rFonts w:ascii="Open Sans" w:eastAsia="Open Sans" w:hAnsi="Open Sans" w:cs="Open Sans"/>
                <w:b w:val="0"/>
                <w:sz w:val="20"/>
                <w:szCs w:val="20"/>
              </w:rPr>
              <w:t>Provincia</w:t>
            </w:r>
          </w:p>
        </w:tc>
        <w:tc>
          <w:tcPr>
            <w:tcW w:w="2175" w:type="dxa"/>
            <w:vAlign w:val="center"/>
          </w:tcPr>
          <w:p w14:paraId="3DC2DDDC" w14:textId="77777777" w:rsidR="00A1780C" w:rsidRDefault="00000000">
            <w:pPr>
              <w:cnfStyle w:val="100000000000" w:firstRow="1" w:lastRow="0" w:firstColumn="0" w:lastColumn="0" w:oddVBand="0" w:evenVBand="0" w:oddHBand="0" w:evenHBand="0" w:firstRowFirstColumn="0" w:firstRowLastColumn="0" w:lastRowFirstColumn="0" w:lastRowLastColumn="0"/>
            </w:pPr>
            <w:r>
              <w:rPr>
                <w:rFonts w:ascii="Open Sans" w:eastAsia="Open Sans" w:hAnsi="Open Sans" w:cs="Open Sans"/>
                <w:b w:val="0"/>
                <w:sz w:val="20"/>
                <w:szCs w:val="20"/>
              </w:rPr>
              <w:t>Ciudad</w:t>
            </w:r>
          </w:p>
        </w:tc>
        <w:tc>
          <w:tcPr>
            <w:tcW w:w="1350" w:type="dxa"/>
            <w:vAlign w:val="center"/>
          </w:tcPr>
          <w:p w14:paraId="77C614E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51D469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1T-2014</w:t>
            </w:r>
          </w:p>
          <w:p w14:paraId="4F2A4382"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(10 años)</w:t>
            </w:r>
          </w:p>
        </w:tc>
        <w:tc>
          <w:tcPr>
            <w:tcW w:w="1425" w:type="dxa"/>
            <w:vAlign w:val="center"/>
          </w:tcPr>
          <w:p w14:paraId="236CA998"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1AB2FE1E"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1T-2019</w:t>
            </w:r>
          </w:p>
          <w:p w14:paraId="5FCB8CD4"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(5 años)</w:t>
            </w:r>
          </w:p>
        </w:tc>
        <w:tc>
          <w:tcPr>
            <w:tcW w:w="1410" w:type="dxa"/>
            <w:vAlign w:val="center"/>
          </w:tcPr>
          <w:p w14:paraId="1EE6893E"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D2BDC67"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1T-2023</w:t>
            </w:r>
          </w:p>
          <w:p w14:paraId="66B31CD4"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 año)</w:t>
            </w:r>
          </w:p>
        </w:tc>
        <w:tc>
          <w:tcPr>
            <w:tcW w:w="1425" w:type="dxa"/>
            <w:vAlign w:val="center"/>
          </w:tcPr>
          <w:p w14:paraId="0065E0D0"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5F6E3F56"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1T-2024</w:t>
            </w:r>
          </w:p>
        </w:tc>
      </w:tr>
      <w:tr w:rsidR="00A1780C" w14:paraId="490E8E8F"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B7E23A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512B6EC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Vícar</w:t>
            </w:r>
          </w:p>
        </w:tc>
        <w:tc>
          <w:tcPr>
            <w:tcW w:w="1350" w:type="dxa"/>
            <w:vAlign w:val="bottom"/>
          </w:tcPr>
          <w:p w14:paraId="0A45945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A58DBD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DF5D7B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B6050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9,2%</w:t>
            </w:r>
          </w:p>
        </w:tc>
      </w:tr>
      <w:tr w:rsidR="00A1780C" w14:paraId="54D535E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7FEFB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1D1B612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Ocaña</w:t>
            </w:r>
          </w:p>
        </w:tc>
        <w:tc>
          <w:tcPr>
            <w:tcW w:w="1350" w:type="dxa"/>
            <w:vAlign w:val="bottom"/>
          </w:tcPr>
          <w:p w14:paraId="3E6AAE5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1DAF410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75DB7C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16117A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8,3%</w:t>
            </w:r>
          </w:p>
        </w:tc>
      </w:tr>
      <w:tr w:rsidR="00A1780C" w14:paraId="357FD40A"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81259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7F8C3A2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Moncofa</w:t>
            </w:r>
          </w:p>
        </w:tc>
        <w:tc>
          <w:tcPr>
            <w:tcW w:w="1350" w:type="dxa"/>
          </w:tcPr>
          <w:p w14:paraId="419F75E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D7C193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CE0CA3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6BB96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8,2%</w:t>
            </w:r>
          </w:p>
        </w:tc>
      </w:tr>
      <w:tr w:rsidR="00A1780C" w14:paraId="199C0A0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3F665B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75" w:type="dxa"/>
            <w:vAlign w:val="bottom"/>
          </w:tcPr>
          <w:p w14:paraId="1EA8EE6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Isla Cristina</w:t>
            </w:r>
          </w:p>
        </w:tc>
        <w:tc>
          <w:tcPr>
            <w:tcW w:w="1350" w:type="dxa"/>
          </w:tcPr>
          <w:p w14:paraId="51CEC5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4890D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8CED81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24419B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8,0%</w:t>
            </w:r>
          </w:p>
        </w:tc>
      </w:tr>
      <w:tr w:rsidR="00A1780C" w14:paraId="72A831C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3A7CE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75" w:type="dxa"/>
            <w:vAlign w:val="bottom"/>
          </w:tcPr>
          <w:p w14:paraId="68D5634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350" w:type="dxa"/>
            <w:vAlign w:val="bottom"/>
          </w:tcPr>
          <w:p w14:paraId="5D4EAD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2E51BB2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10" w:type="dxa"/>
            <w:vAlign w:val="bottom"/>
          </w:tcPr>
          <w:p w14:paraId="108531B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60D1FB7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7,9%</w:t>
            </w:r>
          </w:p>
        </w:tc>
      </w:tr>
      <w:tr w:rsidR="00A1780C" w14:paraId="7BF24792"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98BB38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3F73407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350" w:type="dxa"/>
            <w:vAlign w:val="bottom"/>
          </w:tcPr>
          <w:p w14:paraId="437C3FA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10A325F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6,9%</w:t>
            </w:r>
          </w:p>
        </w:tc>
        <w:tc>
          <w:tcPr>
            <w:tcW w:w="1410" w:type="dxa"/>
            <w:vAlign w:val="bottom"/>
          </w:tcPr>
          <w:p w14:paraId="5DF439F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8,0%</w:t>
            </w:r>
          </w:p>
        </w:tc>
        <w:tc>
          <w:tcPr>
            <w:tcW w:w="1425" w:type="dxa"/>
            <w:vAlign w:val="bottom"/>
          </w:tcPr>
          <w:p w14:paraId="7D608C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7,8%</w:t>
            </w:r>
          </w:p>
        </w:tc>
      </w:tr>
      <w:tr w:rsidR="00A1780C" w14:paraId="26487E7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8B0ACD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75" w:type="dxa"/>
            <w:vAlign w:val="bottom"/>
          </w:tcPr>
          <w:p w14:paraId="4CE3973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Tàrrega</w:t>
            </w:r>
          </w:p>
        </w:tc>
        <w:tc>
          <w:tcPr>
            <w:tcW w:w="1350" w:type="dxa"/>
          </w:tcPr>
          <w:p w14:paraId="522DBE8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FF3F45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CF0EA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15FE1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7,6%</w:t>
            </w:r>
          </w:p>
        </w:tc>
      </w:tr>
      <w:tr w:rsidR="00A1780C" w14:paraId="416D1F8F"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627980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780042B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Noja</w:t>
            </w:r>
          </w:p>
        </w:tc>
        <w:tc>
          <w:tcPr>
            <w:tcW w:w="1350" w:type="dxa"/>
          </w:tcPr>
          <w:p w14:paraId="3D0C888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4DF5E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84735B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EE4FA8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7,5%</w:t>
            </w:r>
          </w:p>
        </w:tc>
      </w:tr>
      <w:tr w:rsidR="00A1780C" w14:paraId="359283ED"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60821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B6BC80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Manresa</w:t>
            </w:r>
          </w:p>
        </w:tc>
        <w:tc>
          <w:tcPr>
            <w:tcW w:w="1350" w:type="dxa"/>
            <w:vAlign w:val="bottom"/>
          </w:tcPr>
          <w:p w14:paraId="10E6AC2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7C676A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10" w:type="dxa"/>
            <w:vAlign w:val="bottom"/>
          </w:tcPr>
          <w:p w14:paraId="265B4CC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6,9%</w:t>
            </w:r>
          </w:p>
        </w:tc>
        <w:tc>
          <w:tcPr>
            <w:tcW w:w="1425" w:type="dxa"/>
            <w:vAlign w:val="bottom"/>
          </w:tcPr>
          <w:p w14:paraId="179E78F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7,5%</w:t>
            </w:r>
          </w:p>
        </w:tc>
      </w:tr>
      <w:tr w:rsidR="00A1780C" w14:paraId="52D7736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0DBF4C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214AAD1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Chipiona</w:t>
            </w:r>
          </w:p>
        </w:tc>
        <w:tc>
          <w:tcPr>
            <w:tcW w:w="1350" w:type="dxa"/>
            <w:vAlign w:val="bottom"/>
          </w:tcPr>
          <w:p w14:paraId="48E039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c>
          <w:tcPr>
            <w:tcW w:w="1425" w:type="dxa"/>
          </w:tcPr>
          <w:p w14:paraId="5D0BE3E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C3227E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B31716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7,0%</w:t>
            </w:r>
          </w:p>
        </w:tc>
      </w:tr>
      <w:tr w:rsidR="00A1780C" w14:paraId="45E44F47"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E71FB4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65C083C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Ontinyent</w:t>
            </w:r>
          </w:p>
        </w:tc>
        <w:tc>
          <w:tcPr>
            <w:tcW w:w="1350" w:type="dxa"/>
          </w:tcPr>
          <w:p w14:paraId="258BD4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073DF4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848E76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FE2410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6,9%</w:t>
            </w:r>
          </w:p>
        </w:tc>
      </w:tr>
      <w:tr w:rsidR="00A1780C" w14:paraId="20859EA5"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2C22C0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4E21306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Langreo</w:t>
            </w:r>
          </w:p>
        </w:tc>
        <w:tc>
          <w:tcPr>
            <w:tcW w:w="1350" w:type="dxa"/>
          </w:tcPr>
          <w:p w14:paraId="6A4B1AB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E4DA26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35BDF7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69801B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6,8%</w:t>
            </w:r>
          </w:p>
        </w:tc>
      </w:tr>
      <w:tr w:rsidR="00A1780C" w14:paraId="4A5AE1A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123F46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1B6348A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Roquetas de Mar</w:t>
            </w:r>
          </w:p>
        </w:tc>
        <w:tc>
          <w:tcPr>
            <w:tcW w:w="1350" w:type="dxa"/>
            <w:vAlign w:val="bottom"/>
          </w:tcPr>
          <w:p w14:paraId="4AE68AC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0966CD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47F6206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7,1%</w:t>
            </w:r>
          </w:p>
        </w:tc>
        <w:tc>
          <w:tcPr>
            <w:tcW w:w="1425" w:type="dxa"/>
            <w:vAlign w:val="bottom"/>
          </w:tcPr>
          <w:p w14:paraId="484641E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r>
      <w:tr w:rsidR="00A1780C" w14:paraId="10AC71E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B8FC05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75" w:type="dxa"/>
            <w:vAlign w:val="bottom"/>
          </w:tcPr>
          <w:p w14:paraId="74D2F9C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Puertollano</w:t>
            </w:r>
          </w:p>
        </w:tc>
        <w:tc>
          <w:tcPr>
            <w:tcW w:w="1350" w:type="dxa"/>
            <w:vAlign w:val="bottom"/>
          </w:tcPr>
          <w:p w14:paraId="5CC4891A"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7ACC8D9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10" w:type="dxa"/>
            <w:vAlign w:val="bottom"/>
          </w:tcPr>
          <w:p w14:paraId="1460262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7,2%</w:t>
            </w:r>
          </w:p>
        </w:tc>
        <w:tc>
          <w:tcPr>
            <w:tcW w:w="1425" w:type="dxa"/>
            <w:vAlign w:val="bottom"/>
          </w:tcPr>
          <w:p w14:paraId="47A499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r>
      <w:tr w:rsidR="00A1780C" w14:paraId="4407C023"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29AD2D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4897116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Yeles</w:t>
            </w:r>
          </w:p>
        </w:tc>
        <w:tc>
          <w:tcPr>
            <w:tcW w:w="1350" w:type="dxa"/>
            <w:vAlign w:val="bottom"/>
          </w:tcPr>
          <w:p w14:paraId="6683054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4B6DD6AC"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4FD15D9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2DFFA9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r>
      <w:tr w:rsidR="00A1780C" w14:paraId="464BCF2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62C93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00CD4BC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Ferrol</w:t>
            </w:r>
          </w:p>
        </w:tc>
        <w:tc>
          <w:tcPr>
            <w:tcW w:w="1350" w:type="dxa"/>
            <w:vAlign w:val="bottom"/>
          </w:tcPr>
          <w:p w14:paraId="5EE09E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6A3B0CA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76623B5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7,6%</w:t>
            </w:r>
          </w:p>
        </w:tc>
        <w:tc>
          <w:tcPr>
            <w:tcW w:w="1425" w:type="dxa"/>
            <w:vAlign w:val="bottom"/>
          </w:tcPr>
          <w:p w14:paraId="318B41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r>
      <w:tr w:rsidR="00A1780C" w14:paraId="52C0F9B0"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5575B9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75" w:type="dxa"/>
            <w:vAlign w:val="bottom"/>
          </w:tcPr>
          <w:p w14:paraId="6362A2A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Benavente</w:t>
            </w:r>
          </w:p>
        </w:tc>
        <w:tc>
          <w:tcPr>
            <w:tcW w:w="1350" w:type="dxa"/>
            <w:vAlign w:val="bottom"/>
          </w:tcPr>
          <w:p w14:paraId="5A079E5D"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7153359E"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203CD474"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58AF28E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r>
      <w:tr w:rsidR="00A1780C" w14:paraId="65BC4F8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037B1A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03A6150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Ejido</w:t>
            </w:r>
          </w:p>
        </w:tc>
        <w:tc>
          <w:tcPr>
            <w:tcW w:w="1350" w:type="dxa"/>
            <w:vAlign w:val="bottom"/>
          </w:tcPr>
          <w:p w14:paraId="158269F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tcPr>
          <w:p w14:paraId="472805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655C082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10,9%</w:t>
            </w:r>
          </w:p>
        </w:tc>
        <w:tc>
          <w:tcPr>
            <w:tcW w:w="1425" w:type="dxa"/>
            <w:vAlign w:val="bottom"/>
          </w:tcPr>
          <w:p w14:paraId="16B2D5A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r>
      <w:tr w:rsidR="00A1780C" w14:paraId="4737D9AD"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44497D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5680B3E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Coloma de Gramenet</w:t>
            </w:r>
          </w:p>
        </w:tc>
        <w:tc>
          <w:tcPr>
            <w:tcW w:w="1350" w:type="dxa"/>
            <w:vAlign w:val="bottom"/>
          </w:tcPr>
          <w:p w14:paraId="22822D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tcPr>
          <w:p w14:paraId="772815B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7D4FD2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7,5%</w:t>
            </w:r>
          </w:p>
        </w:tc>
        <w:tc>
          <w:tcPr>
            <w:tcW w:w="1425" w:type="dxa"/>
            <w:vAlign w:val="bottom"/>
          </w:tcPr>
          <w:p w14:paraId="21013AC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r>
      <w:tr w:rsidR="00A1780C" w14:paraId="3991B9A7"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4A69A5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467BC2F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Tortosa</w:t>
            </w:r>
          </w:p>
        </w:tc>
        <w:tc>
          <w:tcPr>
            <w:tcW w:w="1350" w:type="dxa"/>
            <w:vAlign w:val="bottom"/>
          </w:tcPr>
          <w:p w14:paraId="14F24808"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2DC2226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0BAE14B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7,9%</w:t>
            </w:r>
          </w:p>
        </w:tc>
        <w:tc>
          <w:tcPr>
            <w:tcW w:w="1425" w:type="dxa"/>
            <w:vAlign w:val="bottom"/>
          </w:tcPr>
          <w:p w14:paraId="305EA2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r>
      <w:tr w:rsidR="00A1780C" w14:paraId="4FA00BAC"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68C1A3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67D705C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Laredo</w:t>
            </w:r>
          </w:p>
        </w:tc>
        <w:tc>
          <w:tcPr>
            <w:tcW w:w="1350" w:type="dxa"/>
            <w:vAlign w:val="bottom"/>
          </w:tcPr>
          <w:p w14:paraId="3F04790E"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29A4F3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382E2C1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10,4%</w:t>
            </w:r>
          </w:p>
        </w:tc>
        <w:tc>
          <w:tcPr>
            <w:tcW w:w="1425" w:type="dxa"/>
            <w:vAlign w:val="bottom"/>
          </w:tcPr>
          <w:p w14:paraId="5E5DCD7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r>
      <w:tr w:rsidR="00A1780C" w14:paraId="1AF98EF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9EC9D3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558887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Rubí</w:t>
            </w:r>
          </w:p>
        </w:tc>
        <w:tc>
          <w:tcPr>
            <w:tcW w:w="1350" w:type="dxa"/>
            <w:vAlign w:val="bottom"/>
          </w:tcPr>
          <w:p w14:paraId="0077571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7D556A8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0E5382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6,8%</w:t>
            </w:r>
          </w:p>
        </w:tc>
        <w:tc>
          <w:tcPr>
            <w:tcW w:w="1425" w:type="dxa"/>
            <w:vAlign w:val="bottom"/>
          </w:tcPr>
          <w:p w14:paraId="04A7231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r>
      <w:tr w:rsidR="00A1780C" w14:paraId="1BB7E184"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2EF0F6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582F6CB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Oliva</w:t>
            </w:r>
          </w:p>
        </w:tc>
        <w:tc>
          <w:tcPr>
            <w:tcW w:w="1350" w:type="dxa"/>
            <w:vAlign w:val="bottom"/>
          </w:tcPr>
          <w:p w14:paraId="2E6A713D"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4486F2F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08231A3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25" w:type="dxa"/>
            <w:vAlign w:val="bottom"/>
          </w:tcPr>
          <w:p w14:paraId="45B068F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r>
      <w:tr w:rsidR="00A1780C" w14:paraId="0EB60A3D"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533C3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75" w:type="dxa"/>
            <w:vAlign w:val="bottom"/>
          </w:tcPr>
          <w:p w14:paraId="2C3B3F0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Azuqueca de Henares</w:t>
            </w:r>
          </w:p>
        </w:tc>
        <w:tc>
          <w:tcPr>
            <w:tcW w:w="1350" w:type="dxa"/>
            <w:vAlign w:val="bottom"/>
          </w:tcPr>
          <w:p w14:paraId="77EE29B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tcPr>
          <w:p w14:paraId="06C41FF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D0AF437"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18479F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3801E9E4"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B3766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17D2997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Vera</w:t>
            </w:r>
          </w:p>
        </w:tc>
        <w:tc>
          <w:tcPr>
            <w:tcW w:w="1350" w:type="dxa"/>
            <w:vAlign w:val="bottom"/>
          </w:tcPr>
          <w:p w14:paraId="05559BA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tcPr>
          <w:p w14:paraId="40405AF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7FED6EC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7,6%</w:t>
            </w:r>
          </w:p>
        </w:tc>
        <w:tc>
          <w:tcPr>
            <w:tcW w:w="1425" w:type="dxa"/>
            <w:vAlign w:val="bottom"/>
          </w:tcPr>
          <w:p w14:paraId="52C0582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4EA48E79"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C76ABF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2FB0F2C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350" w:type="dxa"/>
            <w:vAlign w:val="bottom"/>
          </w:tcPr>
          <w:p w14:paraId="325ED5B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7B3ADA3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10" w:type="dxa"/>
            <w:vAlign w:val="bottom"/>
          </w:tcPr>
          <w:p w14:paraId="1BD2B4B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25" w:type="dxa"/>
            <w:vAlign w:val="bottom"/>
          </w:tcPr>
          <w:p w14:paraId="7D6CB68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743F26AD"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9FAA1F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75" w:type="dxa"/>
            <w:vAlign w:val="bottom"/>
          </w:tcPr>
          <w:p w14:paraId="3F24F4D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Valdepeñas</w:t>
            </w:r>
          </w:p>
        </w:tc>
        <w:tc>
          <w:tcPr>
            <w:tcW w:w="1350" w:type="dxa"/>
            <w:vAlign w:val="bottom"/>
          </w:tcPr>
          <w:p w14:paraId="07D1FA6F"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1D812062"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7DC421F2"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685732A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2F0BB344"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5BBBE4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7E7F4DF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Algeciras</w:t>
            </w:r>
          </w:p>
        </w:tc>
        <w:tc>
          <w:tcPr>
            <w:tcW w:w="1350" w:type="dxa"/>
            <w:vAlign w:val="bottom"/>
          </w:tcPr>
          <w:p w14:paraId="74DF8C1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3F0F578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6,9%</w:t>
            </w:r>
          </w:p>
        </w:tc>
        <w:tc>
          <w:tcPr>
            <w:tcW w:w="1410" w:type="dxa"/>
            <w:vAlign w:val="bottom"/>
          </w:tcPr>
          <w:p w14:paraId="4A9CCC6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7,8%</w:t>
            </w:r>
          </w:p>
        </w:tc>
        <w:tc>
          <w:tcPr>
            <w:tcW w:w="1425" w:type="dxa"/>
            <w:vAlign w:val="bottom"/>
          </w:tcPr>
          <w:p w14:paraId="7C5A4B6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31BBECE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EE9137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7E9D8FC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Dos Hermanas</w:t>
            </w:r>
          </w:p>
        </w:tc>
        <w:tc>
          <w:tcPr>
            <w:tcW w:w="1350" w:type="dxa"/>
            <w:vAlign w:val="bottom"/>
          </w:tcPr>
          <w:p w14:paraId="7DA2B32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tcPr>
          <w:p w14:paraId="65C050A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DE34DB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8,8%</w:t>
            </w:r>
          </w:p>
        </w:tc>
        <w:tc>
          <w:tcPr>
            <w:tcW w:w="1425" w:type="dxa"/>
            <w:vAlign w:val="bottom"/>
          </w:tcPr>
          <w:p w14:paraId="34295C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5C2CFD74"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17D3A6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0C3585D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Seseña</w:t>
            </w:r>
          </w:p>
        </w:tc>
        <w:tc>
          <w:tcPr>
            <w:tcW w:w="1350" w:type="dxa"/>
            <w:vAlign w:val="bottom"/>
          </w:tcPr>
          <w:p w14:paraId="7C5D34F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tcPr>
          <w:p w14:paraId="1EC5E51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8F2527D"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7353428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33309F43"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5042A1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BCEFA1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Igualada</w:t>
            </w:r>
          </w:p>
        </w:tc>
        <w:tc>
          <w:tcPr>
            <w:tcW w:w="1350" w:type="dxa"/>
            <w:vAlign w:val="bottom"/>
          </w:tcPr>
          <w:p w14:paraId="5E5C058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0B4C5A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0B30B1B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25" w:type="dxa"/>
            <w:vAlign w:val="bottom"/>
          </w:tcPr>
          <w:p w14:paraId="661E4B0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49873775"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B5A99C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0DC9D88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Línea de la Concepción</w:t>
            </w:r>
          </w:p>
        </w:tc>
        <w:tc>
          <w:tcPr>
            <w:tcW w:w="1350" w:type="dxa"/>
            <w:vAlign w:val="bottom"/>
          </w:tcPr>
          <w:p w14:paraId="1384BBA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25" w:type="dxa"/>
          </w:tcPr>
          <w:p w14:paraId="661F3B1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72A201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7,6%</w:t>
            </w:r>
          </w:p>
        </w:tc>
        <w:tc>
          <w:tcPr>
            <w:tcW w:w="1425" w:type="dxa"/>
            <w:vAlign w:val="bottom"/>
          </w:tcPr>
          <w:p w14:paraId="061E0A8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r>
      <w:tr w:rsidR="00A1780C" w14:paraId="2AC675E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3676FD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123ACAB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350" w:type="dxa"/>
            <w:vAlign w:val="bottom"/>
          </w:tcPr>
          <w:p w14:paraId="747EF9F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4648306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6,8%</w:t>
            </w:r>
          </w:p>
        </w:tc>
        <w:tc>
          <w:tcPr>
            <w:tcW w:w="1410" w:type="dxa"/>
            <w:vAlign w:val="bottom"/>
          </w:tcPr>
          <w:p w14:paraId="5A75B7C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7,8%</w:t>
            </w:r>
          </w:p>
        </w:tc>
        <w:tc>
          <w:tcPr>
            <w:tcW w:w="1425" w:type="dxa"/>
            <w:vAlign w:val="bottom"/>
          </w:tcPr>
          <w:p w14:paraId="71176D3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r>
      <w:tr w:rsidR="00A1780C" w14:paraId="06D7C08D"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AA525E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Toledo</w:t>
            </w:r>
          </w:p>
        </w:tc>
        <w:tc>
          <w:tcPr>
            <w:tcW w:w="2175" w:type="dxa"/>
            <w:vAlign w:val="bottom"/>
          </w:tcPr>
          <w:p w14:paraId="4CAC281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 Capital</w:t>
            </w:r>
          </w:p>
        </w:tc>
        <w:tc>
          <w:tcPr>
            <w:tcW w:w="1350" w:type="dxa"/>
            <w:vAlign w:val="bottom"/>
          </w:tcPr>
          <w:p w14:paraId="038A1ED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64CF0CC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762B12B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6,9%</w:t>
            </w:r>
          </w:p>
        </w:tc>
        <w:tc>
          <w:tcPr>
            <w:tcW w:w="1425" w:type="dxa"/>
            <w:vAlign w:val="bottom"/>
          </w:tcPr>
          <w:p w14:paraId="6D7A45E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r>
      <w:tr w:rsidR="00A1780C" w14:paraId="365F20F1"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E02A5C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669ECB3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Soutomaior</w:t>
            </w:r>
          </w:p>
        </w:tc>
        <w:tc>
          <w:tcPr>
            <w:tcW w:w="1350" w:type="dxa"/>
          </w:tcPr>
          <w:p w14:paraId="74E6C37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3E6695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96389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AB0A96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r>
      <w:tr w:rsidR="00A1780C" w14:paraId="12B4B938"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7F9F8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D18FAE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Cornellà de Llobregat</w:t>
            </w:r>
          </w:p>
        </w:tc>
        <w:tc>
          <w:tcPr>
            <w:tcW w:w="1350" w:type="dxa"/>
            <w:vAlign w:val="bottom"/>
          </w:tcPr>
          <w:p w14:paraId="125E548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tcPr>
          <w:p w14:paraId="47DE568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37AA407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7,1%</w:t>
            </w:r>
          </w:p>
        </w:tc>
        <w:tc>
          <w:tcPr>
            <w:tcW w:w="1425" w:type="dxa"/>
            <w:vAlign w:val="bottom"/>
          </w:tcPr>
          <w:p w14:paraId="1977599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r>
      <w:tr w:rsidR="00A1780C" w14:paraId="137E802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A32582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75" w:type="dxa"/>
            <w:vAlign w:val="bottom"/>
          </w:tcPr>
          <w:p w14:paraId="386BF26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Linares</w:t>
            </w:r>
          </w:p>
        </w:tc>
        <w:tc>
          <w:tcPr>
            <w:tcW w:w="1350" w:type="dxa"/>
            <w:vAlign w:val="bottom"/>
          </w:tcPr>
          <w:p w14:paraId="20405D40"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60461A5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7C6C8CD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6B64C2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4A55F5B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70727F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75" w:type="dxa"/>
            <w:vAlign w:val="bottom"/>
          </w:tcPr>
          <w:p w14:paraId="689519B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Almansa</w:t>
            </w:r>
          </w:p>
        </w:tc>
        <w:tc>
          <w:tcPr>
            <w:tcW w:w="1350" w:type="dxa"/>
            <w:vAlign w:val="bottom"/>
          </w:tcPr>
          <w:p w14:paraId="3B08DD19"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5E16CA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B6234E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193B36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11E5E5D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C161F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3BD77EA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Mogán</w:t>
            </w:r>
          </w:p>
        </w:tc>
        <w:tc>
          <w:tcPr>
            <w:tcW w:w="1350" w:type="dxa"/>
            <w:vAlign w:val="bottom"/>
          </w:tcPr>
          <w:p w14:paraId="552251D6"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20AA6D0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525DA7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83C070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64699A08"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BB03F1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75" w:type="dxa"/>
            <w:vAlign w:val="bottom"/>
          </w:tcPr>
          <w:p w14:paraId="7370BC6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Mollerussa</w:t>
            </w:r>
          </w:p>
        </w:tc>
        <w:tc>
          <w:tcPr>
            <w:tcW w:w="1350" w:type="dxa"/>
            <w:vAlign w:val="bottom"/>
          </w:tcPr>
          <w:p w14:paraId="46F8A8F7"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4C76D4C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5CE00A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AFCEEF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7513285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247063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39C72A2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Vendrell</w:t>
            </w:r>
          </w:p>
        </w:tc>
        <w:tc>
          <w:tcPr>
            <w:tcW w:w="1350" w:type="dxa"/>
            <w:vAlign w:val="bottom"/>
          </w:tcPr>
          <w:p w14:paraId="28A7F0E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tcPr>
          <w:p w14:paraId="4DD1C19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2FD42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8EE32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2CBA6FDF"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FFA76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3CC55EB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Illescas</w:t>
            </w:r>
          </w:p>
        </w:tc>
        <w:tc>
          <w:tcPr>
            <w:tcW w:w="1350" w:type="dxa"/>
            <w:vAlign w:val="bottom"/>
          </w:tcPr>
          <w:p w14:paraId="7ACEDBD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tcPr>
          <w:p w14:paraId="6CD550C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E89A63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1BA221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r>
      <w:tr w:rsidR="00A1780C" w14:paraId="2970D48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7629B9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6CF8116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Sagunto / Sagunt</w:t>
            </w:r>
          </w:p>
        </w:tc>
        <w:tc>
          <w:tcPr>
            <w:tcW w:w="1350" w:type="dxa"/>
            <w:vAlign w:val="bottom"/>
          </w:tcPr>
          <w:p w14:paraId="03C0679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07522D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10" w:type="dxa"/>
            <w:vAlign w:val="bottom"/>
          </w:tcPr>
          <w:p w14:paraId="7697EDF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7,5%</w:t>
            </w:r>
          </w:p>
        </w:tc>
        <w:tc>
          <w:tcPr>
            <w:tcW w:w="1425" w:type="dxa"/>
            <w:vAlign w:val="bottom"/>
          </w:tcPr>
          <w:p w14:paraId="3D921D0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r>
      <w:tr w:rsidR="00A1780C" w14:paraId="30D0D4C8"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89665A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75" w:type="dxa"/>
            <w:vAlign w:val="bottom"/>
          </w:tcPr>
          <w:p w14:paraId="6CC7C33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Medina del Campo</w:t>
            </w:r>
          </w:p>
        </w:tc>
        <w:tc>
          <w:tcPr>
            <w:tcW w:w="1350" w:type="dxa"/>
          </w:tcPr>
          <w:p w14:paraId="4698EA4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35F67F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E259E2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431AD4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r>
      <w:tr w:rsidR="00A1780C" w14:paraId="74F9748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67FD6C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0160174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Camas</w:t>
            </w:r>
          </w:p>
        </w:tc>
        <w:tc>
          <w:tcPr>
            <w:tcW w:w="1350" w:type="dxa"/>
            <w:vAlign w:val="bottom"/>
          </w:tcPr>
          <w:p w14:paraId="5E6A612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25" w:type="dxa"/>
          </w:tcPr>
          <w:p w14:paraId="321DE4E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3FE2EE52"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7FDDA46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3370A0E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F899B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75" w:type="dxa"/>
            <w:vAlign w:val="bottom"/>
          </w:tcPr>
          <w:p w14:paraId="7C2CE0C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Alcázar de San Juan</w:t>
            </w:r>
          </w:p>
        </w:tc>
        <w:tc>
          <w:tcPr>
            <w:tcW w:w="1350" w:type="dxa"/>
            <w:vAlign w:val="bottom"/>
          </w:tcPr>
          <w:p w14:paraId="60B75AE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7528180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E2EADE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25" w:type="dxa"/>
            <w:vAlign w:val="bottom"/>
          </w:tcPr>
          <w:p w14:paraId="7FD1ECA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1CC96AD6"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2DA916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1609903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Mieres (Asturias)</w:t>
            </w:r>
          </w:p>
        </w:tc>
        <w:tc>
          <w:tcPr>
            <w:tcW w:w="1350" w:type="dxa"/>
          </w:tcPr>
          <w:p w14:paraId="07EF29E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D26BD0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22DE3D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58BBC7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091D06E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6144C2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03BAB87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Puerto de Santa María</w:t>
            </w:r>
          </w:p>
        </w:tc>
        <w:tc>
          <w:tcPr>
            <w:tcW w:w="1350" w:type="dxa"/>
            <w:vAlign w:val="bottom"/>
          </w:tcPr>
          <w:p w14:paraId="2D441C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290B0D1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10" w:type="dxa"/>
            <w:vAlign w:val="bottom"/>
          </w:tcPr>
          <w:p w14:paraId="280181C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25" w:type="dxa"/>
            <w:vAlign w:val="bottom"/>
          </w:tcPr>
          <w:p w14:paraId="5CDC43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7AE553F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99EE1E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1F4E0D4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Rota</w:t>
            </w:r>
          </w:p>
        </w:tc>
        <w:tc>
          <w:tcPr>
            <w:tcW w:w="1350" w:type="dxa"/>
            <w:vAlign w:val="bottom"/>
          </w:tcPr>
          <w:p w14:paraId="106112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25" w:type="dxa"/>
            <w:vAlign w:val="bottom"/>
          </w:tcPr>
          <w:p w14:paraId="770B9B35"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134E3D6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B95BFA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764C94D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AD2E15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175" w:type="dxa"/>
            <w:vAlign w:val="bottom"/>
          </w:tcPr>
          <w:p w14:paraId="171C239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 Capital</w:t>
            </w:r>
          </w:p>
        </w:tc>
        <w:tc>
          <w:tcPr>
            <w:tcW w:w="1350" w:type="dxa"/>
            <w:vAlign w:val="bottom"/>
          </w:tcPr>
          <w:p w14:paraId="2D8D64C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245F8D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10" w:type="dxa"/>
            <w:vAlign w:val="bottom"/>
          </w:tcPr>
          <w:p w14:paraId="00B2B0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25" w:type="dxa"/>
            <w:vAlign w:val="bottom"/>
          </w:tcPr>
          <w:p w14:paraId="6230698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2C45445A"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2F5ED2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5F97686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Alzira</w:t>
            </w:r>
          </w:p>
        </w:tc>
        <w:tc>
          <w:tcPr>
            <w:tcW w:w="1350" w:type="dxa"/>
            <w:vAlign w:val="bottom"/>
          </w:tcPr>
          <w:p w14:paraId="4E8D07A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136BF335"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2F5DE1B1"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FA807E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566100B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5BF31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7A8943E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350" w:type="dxa"/>
            <w:vAlign w:val="bottom"/>
          </w:tcPr>
          <w:p w14:paraId="7EFF7FB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2AD448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10" w:type="dxa"/>
            <w:vAlign w:val="bottom"/>
          </w:tcPr>
          <w:p w14:paraId="2CF7FEE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40FA1E1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04FCE843"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2664F3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9F8E04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Mataró</w:t>
            </w:r>
          </w:p>
        </w:tc>
        <w:tc>
          <w:tcPr>
            <w:tcW w:w="1350" w:type="dxa"/>
            <w:vAlign w:val="bottom"/>
          </w:tcPr>
          <w:p w14:paraId="2BC180C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397527F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vAlign w:val="bottom"/>
          </w:tcPr>
          <w:p w14:paraId="5E8BA70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25" w:type="dxa"/>
            <w:vAlign w:val="bottom"/>
          </w:tcPr>
          <w:p w14:paraId="2E94293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r>
      <w:tr w:rsidR="00A1780C" w14:paraId="010A343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567134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E5C5D5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Boi de Llobregat</w:t>
            </w:r>
          </w:p>
        </w:tc>
        <w:tc>
          <w:tcPr>
            <w:tcW w:w="1350" w:type="dxa"/>
            <w:vAlign w:val="bottom"/>
          </w:tcPr>
          <w:p w14:paraId="0874DF7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06ACC4E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D0B678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25" w:type="dxa"/>
            <w:vAlign w:val="bottom"/>
          </w:tcPr>
          <w:p w14:paraId="298F7F0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r>
      <w:tr w:rsidR="00A1780C" w14:paraId="702A47D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F81428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1CE1D8C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Guadaira</w:t>
            </w:r>
          </w:p>
        </w:tc>
        <w:tc>
          <w:tcPr>
            <w:tcW w:w="1350" w:type="dxa"/>
            <w:vAlign w:val="bottom"/>
          </w:tcPr>
          <w:p w14:paraId="1F466EC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6C13FD3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5E600A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73B48A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r>
      <w:tr w:rsidR="00A1780C" w14:paraId="38195B1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113193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74BA19A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Granollers</w:t>
            </w:r>
          </w:p>
        </w:tc>
        <w:tc>
          <w:tcPr>
            <w:tcW w:w="1350" w:type="dxa"/>
            <w:vAlign w:val="bottom"/>
          </w:tcPr>
          <w:p w14:paraId="227820D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7590E96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35682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25" w:type="dxa"/>
            <w:vAlign w:val="bottom"/>
          </w:tcPr>
          <w:p w14:paraId="38E805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r>
      <w:tr w:rsidR="00A1780C" w14:paraId="14BEF11C"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FC9541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29AC713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Canet d'En Berenguer</w:t>
            </w:r>
          </w:p>
        </w:tc>
        <w:tc>
          <w:tcPr>
            <w:tcW w:w="1350" w:type="dxa"/>
          </w:tcPr>
          <w:p w14:paraId="578029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AD4D52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202A05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9CD519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r>
      <w:tr w:rsidR="00A1780C" w14:paraId="4F2D61D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C3489F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69D13C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Torrent</w:t>
            </w:r>
          </w:p>
        </w:tc>
        <w:tc>
          <w:tcPr>
            <w:tcW w:w="1350" w:type="dxa"/>
            <w:vAlign w:val="bottom"/>
          </w:tcPr>
          <w:p w14:paraId="530BC34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054F77C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10" w:type="dxa"/>
            <w:vAlign w:val="bottom"/>
          </w:tcPr>
          <w:p w14:paraId="54B2BF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7,7%</w:t>
            </w:r>
          </w:p>
        </w:tc>
        <w:tc>
          <w:tcPr>
            <w:tcW w:w="1425" w:type="dxa"/>
            <w:vAlign w:val="bottom"/>
          </w:tcPr>
          <w:p w14:paraId="687798C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36C4D72A"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B10250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175" w:type="dxa"/>
            <w:vAlign w:val="bottom"/>
          </w:tcPr>
          <w:p w14:paraId="5568DA1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Ciudad Real Capital</w:t>
            </w:r>
          </w:p>
        </w:tc>
        <w:tc>
          <w:tcPr>
            <w:tcW w:w="1350" w:type="dxa"/>
            <w:vAlign w:val="bottom"/>
          </w:tcPr>
          <w:p w14:paraId="3283F48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0B47E9A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10" w:type="dxa"/>
            <w:vAlign w:val="bottom"/>
          </w:tcPr>
          <w:p w14:paraId="60DAAD7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403E72B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0ACAF2FB"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87F2E9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022A2F0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350" w:type="dxa"/>
            <w:vAlign w:val="bottom"/>
          </w:tcPr>
          <w:p w14:paraId="275A8B1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5796B4A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10" w:type="dxa"/>
            <w:vAlign w:val="bottom"/>
          </w:tcPr>
          <w:p w14:paraId="4B9CECC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5E33F85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3943A773"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6D844B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75" w:type="dxa"/>
            <w:vAlign w:val="bottom"/>
          </w:tcPr>
          <w:p w14:paraId="51D065B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Aranda de Duero</w:t>
            </w:r>
          </w:p>
        </w:tc>
        <w:tc>
          <w:tcPr>
            <w:tcW w:w="1350" w:type="dxa"/>
          </w:tcPr>
          <w:p w14:paraId="42DBCD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57764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046ED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C0364E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52751C3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37BA7F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175" w:type="dxa"/>
            <w:vAlign w:val="bottom"/>
          </w:tcPr>
          <w:p w14:paraId="69E7899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Guadalajara Capital</w:t>
            </w:r>
          </w:p>
        </w:tc>
        <w:tc>
          <w:tcPr>
            <w:tcW w:w="1350" w:type="dxa"/>
            <w:vAlign w:val="bottom"/>
          </w:tcPr>
          <w:p w14:paraId="729758F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333D3BD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tcPr>
          <w:p w14:paraId="4F2DC32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9A5A34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576AE67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1C8C39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E03A47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Manises</w:t>
            </w:r>
          </w:p>
        </w:tc>
        <w:tc>
          <w:tcPr>
            <w:tcW w:w="1350" w:type="dxa"/>
            <w:vAlign w:val="bottom"/>
          </w:tcPr>
          <w:p w14:paraId="2CC9166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396DA84A"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tcPr>
          <w:p w14:paraId="3EDDF92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4ACE2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6F0869D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B18806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3603D8F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Torrelavega</w:t>
            </w:r>
          </w:p>
        </w:tc>
        <w:tc>
          <w:tcPr>
            <w:tcW w:w="1350" w:type="dxa"/>
            <w:vAlign w:val="bottom"/>
          </w:tcPr>
          <w:p w14:paraId="4CA6A5B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3030233D"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10" w:type="dxa"/>
          </w:tcPr>
          <w:p w14:paraId="41C4B9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2FEAB8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58B2E32A"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0D1FFC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75" w:type="dxa"/>
            <w:vAlign w:val="bottom"/>
          </w:tcPr>
          <w:p w14:paraId="034D591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350" w:type="dxa"/>
            <w:vAlign w:val="bottom"/>
          </w:tcPr>
          <w:p w14:paraId="495EC5B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vAlign w:val="bottom"/>
          </w:tcPr>
          <w:p w14:paraId="53D467A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10" w:type="dxa"/>
          </w:tcPr>
          <w:p w14:paraId="1698946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68147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r>
      <w:tr w:rsidR="00A1780C" w14:paraId="0F20DD31"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1C195A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5A9707E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350" w:type="dxa"/>
            <w:vAlign w:val="bottom"/>
          </w:tcPr>
          <w:p w14:paraId="6F15FEE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39E0DEA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10" w:type="dxa"/>
            <w:vAlign w:val="bottom"/>
          </w:tcPr>
          <w:p w14:paraId="02CA748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25" w:type="dxa"/>
            <w:vAlign w:val="bottom"/>
          </w:tcPr>
          <w:p w14:paraId="2BE519F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609C584D"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D2527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75" w:type="dxa"/>
            <w:vAlign w:val="bottom"/>
          </w:tcPr>
          <w:p w14:paraId="71B2FC9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350" w:type="dxa"/>
            <w:vAlign w:val="bottom"/>
          </w:tcPr>
          <w:p w14:paraId="7A90366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25" w:type="dxa"/>
            <w:vAlign w:val="bottom"/>
          </w:tcPr>
          <w:p w14:paraId="098393F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10" w:type="dxa"/>
            <w:vAlign w:val="bottom"/>
          </w:tcPr>
          <w:p w14:paraId="17CF30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0285C32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24E434D5"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8F4777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75" w:type="dxa"/>
            <w:vAlign w:val="bottom"/>
          </w:tcPr>
          <w:p w14:paraId="0597D38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350" w:type="dxa"/>
            <w:vAlign w:val="bottom"/>
          </w:tcPr>
          <w:p w14:paraId="2C9A4D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368E1DE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c>
          <w:tcPr>
            <w:tcW w:w="1410" w:type="dxa"/>
            <w:vAlign w:val="bottom"/>
          </w:tcPr>
          <w:p w14:paraId="051E90E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7,9%</w:t>
            </w:r>
          </w:p>
        </w:tc>
        <w:tc>
          <w:tcPr>
            <w:tcW w:w="1425" w:type="dxa"/>
            <w:vAlign w:val="bottom"/>
          </w:tcPr>
          <w:p w14:paraId="00AA6B5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369C2FEB"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1CB958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5A33A88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Petrer</w:t>
            </w:r>
          </w:p>
        </w:tc>
        <w:tc>
          <w:tcPr>
            <w:tcW w:w="1350" w:type="dxa"/>
          </w:tcPr>
          <w:p w14:paraId="0AD534C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056D28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DD7077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D454C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68DABA39"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E7096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5A5FEB9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Sanlúcar de Barrameda</w:t>
            </w:r>
          </w:p>
        </w:tc>
        <w:tc>
          <w:tcPr>
            <w:tcW w:w="1350" w:type="dxa"/>
            <w:vAlign w:val="bottom"/>
          </w:tcPr>
          <w:p w14:paraId="2CDDC46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52C4F8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10" w:type="dxa"/>
            <w:vAlign w:val="bottom"/>
          </w:tcPr>
          <w:p w14:paraId="696D6AA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25A2927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590F29F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A26FD5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Ciudad Real</w:t>
            </w:r>
          </w:p>
        </w:tc>
        <w:tc>
          <w:tcPr>
            <w:tcW w:w="2175" w:type="dxa"/>
            <w:vAlign w:val="bottom"/>
          </w:tcPr>
          <w:p w14:paraId="34D2BEC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Tomelloso</w:t>
            </w:r>
          </w:p>
        </w:tc>
        <w:tc>
          <w:tcPr>
            <w:tcW w:w="1350" w:type="dxa"/>
          </w:tcPr>
          <w:p w14:paraId="13ED20D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B11EEC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A02799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BFECD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r>
      <w:tr w:rsidR="00A1780C" w14:paraId="2F5C4E15"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5CA12E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2443A21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Picassent</w:t>
            </w:r>
          </w:p>
        </w:tc>
        <w:tc>
          <w:tcPr>
            <w:tcW w:w="1350" w:type="dxa"/>
            <w:vAlign w:val="bottom"/>
          </w:tcPr>
          <w:p w14:paraId="51AD864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0905F1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41AC17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17C79D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286AA1B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32C4EF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55DD998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Figueres</w:t>
            </w:r>
          </w:p>
        </w:tc>
        <w:tc>
          <w:tcPr>
            <w:tcW w:w="1350" w:type="dxa"/>
            <w:vAlign w:val="bottom"/>
          </w:tcPr>
          <w:p w14:paraId="3157439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tcPr>
          <w:p w14:paraId="7BC97C4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BB2A4D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F6B74C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7E26EA7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DCB03F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75" w:type="dxa"/>
            <w:vAlign w:val="bottom"/>
          </w:tcPr>
          <w:p w14:paraId="1064A2D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350" w:type="dxa"/>
            <w:vAlign w:val="bottom"/>
          </w:tcPr>
          <w:p w14:paraId="7FC869E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46937B3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22E9CA2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25" w:type="dxa"/>
            <w:vAlign w:val="bottom"/>
          </w:tcPr>
          <w:p w14:paraId="7DFD6C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7BA5C930"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5FCC20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3CAD2DD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Atarfe</w:t>
            </w:r>
          </w:p>
        </w:tc>
        <w:tc>
          <w:tcPr>
            <w:tcW w:w="1350" w:type="dxa"/>
            <w:vAlign w:val="bottom"/>
          </w:tcPr>
          <w:p w14:paraId="5AC43EA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c>
          <w:tcPr>
            <w:tcW w:w="1425" w:type="dxa"/>
          </w:tcPr>
          <w:p w14:paraId="35A4C4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D00B98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FD93A7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1846E6BB"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224395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75" w:type="dxa"/>
            <w:vAlign w:val="bottom"/>
          </w:tcPr>
          <w:p w14:paraId="62B87EA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Alcarràs</w:t>
            </w:r>
          </w:p>
        </w:tc>
        <w:tc>
          <w:tcPr>
            <w:tcW w:w="1350" w:type="dxa"/>
          </w:tcPr>
          <w:p w14:paraId="5AE04B9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9C01DF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A4B801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D7D3AD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79D6F014"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30E563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080F7F3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Almendralejo</w:t>
            </w:r>
          </w:p>
        </w:tc>
        <w:tc>
          <w:tcPr>
            <w:tcW w:w="1350" w:type="dxa"/>
          </w:tcPr>
          <w:p w14:paraId="559009A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1CFB0C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7BE6D7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F7AECB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390FEF6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5C52EC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75" w:type="dxa"/>
            <w:vAlign w:val="bottom"/>
          </w:tcPr>
          <w:p w14:paraId="38A1019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350" w:type="dxa"/>
            <w:vAlign w:val="bottom"/>
          </w:tcPr>
          <w:p w14:paraId="13C670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3EE2EAE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225A65C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00FE5BA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4A5271E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35F86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72AE300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Fuensalida</w:t>
            </w:r>
          </w:p>
        </w:tc>
        <w:tc>
          <w:tcPr>
            <w:tcW w:w="1350" w:type="dxa"/>
          </w:tcPr>
          <w:p w14:paraId="1F7529C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CD16C3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9319CE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F5C13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r>
      <w:tr w:rsidR="00A1780C" w14:paraId="1FC97DC6"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7E8382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175" w:type="dxa"/>
            <w:vAlign w:val="bottom"/>
          </w:tcPr>
          <w:p w14:paraId="02C01C5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Zamora Capital</w:t>
            </w:r>
          </w:p>
        </w:tc>
        <w:tc>
          <w:tcPr>
            <w:tcW w:w="1350" w:type="dxa"/>
            <w:vAlign w:val="bottom"/>
          </w:tcPr>
          <w:p w14:paraId="1F0B46F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vAlign w:val="bottom"/>
          </w:tcPr>
          <w:p w14:paraId="0EAD342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10" w:type="dxa"/>
          </w:tcPr>
          <w:p w14:paraId="25B70AF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A2CB28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0458161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FEAC65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75" w:type="dxa"/>
            <w:vAlign w:val="bottom"/>
          </w:tcPr>
          <w:p w14:paraId="3CC6931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Punta Umbría</w:t>
            </w:r>
          </w:p>
        </w:tc>
        <w:tc>
          <w:tcPr>
            <w:tcW w:w="1350" w:type="dxa"/>
          </w:tcPr>
          <w:p w14:paraId="2905199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3B39F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D0C354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8648BE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5E9D6F64"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253CC1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75" w:type="dxa"/>
            <w:vAlign w:val="bottom"/>
          </w:tcPr>
          <w:p w14:paraId="23C96B7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Baeza</w:t>
            </w:r>
          </w:p>
        </w:tc>
        <w:tc>
          <w:tcPr>
            <w:tcW w:w="1350" w:type="dxa"/>
          </w:tcPr>
          <w:p w14:paraId="012D922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C4C79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CD71D8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25" w:type="dxa"/>
            <w:vAlign w:val="bottom"/>
          </w:tcPr>
          <w:p w14:paraId="53938D3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54C9F500"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8C7253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6AEACF2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Blanes</w:t>
            </w:r>
          </w:p>
        </w:tc>
        <w:tc>
          <w:tcPr>
            <w:tcW w:w="1350" w:type="dxa"/>
            <w:vAlign w:val="bottom"/>
          </w:tcPr>
          <w:p w14:paraId="4D19B26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tcPr>
          <w:p w14:paraId="6DDF06B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010A140"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906CBE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4DD274F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2C8D9C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4E57FD9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Mérida</w:t>
            </w:r>
          </w:p>
        </w:tc>
        <w:tc>
          <w:tcPr>
            <w:tcW w:w="1350" w:type="dxa"/>
            <w:vAlign w:val="bottom"/>
          </w:tcPr>
          <w:p w14:paraId="20A8503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741A16F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7EFB2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25" w:type="dxa"/>
            <w:vAlign w:val="bottom"/>
          </w:tcPr>
          <w:p w14:paraId="318EC96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3615A163"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DDD6F0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52F88CA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Roque</w:t>
            </w:r>
          </w:p>
        </w:tc>
        <w:tc>
          <w:tcPr>
            <w:tcW w:w="1350" w:type="dxa"/>
          </w:tcPr>
          <w:p w14:paraId="2439805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CFE86D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B87C72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2EF6C2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6295567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6DD1EC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175" w:type="dxa"/>
            <w:vAlign w:val="bottom"/>
          </w:tcPr>
          <w:p w14:paraId="1BF33BB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Úbeda</w:t>
            </w:r>
          </w:p>
        </w:tc>
        <w:tc>
          <w:tcPr>
            <w:tcW w:w="1350" w:type="dxa"/>
          </w:tcPr>
          <w:p w14:paraId="5D45EF8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F0231E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24074E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DD1BEE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002656D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62410E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00A9C57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Oropesa del Mar / Orpesa</w:t>
            </w:r>
          </w:p>
        </w:tc>
        <w:tc>
          <w:tcPr>
            <w:tcW w:w="1350" w:type="dxa"/>
            <w:vAlign w:val="bottom"/>
          </w:tcPr>
          <w:p w14:paraId="0C0A162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7A0032B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4A6F22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3A3DB7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r>
      <w:tr w:rsidR="00A1780C" w14:paraId="05FAD109"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DE594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4215186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Arucas</w:t>
            </w:r>
          </w:p>
        </w:tc>
        <w:tc>
          <w:tcPr>
            <w:tcW w:w="1350" w:type="dxa"/>
            <w:vAlign w:val="bottom"/>
          </w:tcPr>
          <w:p w14:paraId="3E56BE9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20DAEBD8"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09968567"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6E88824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4B55235F"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23207D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54634DB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 Capital</w:t>
            </w:r>
          </w:p>
        </w:tc>
        <w:tc>
          <w:tcPr>
            <w:tcW w:w="1350" w:type="dxa"/>
            <w:vAlign w:val="bottom"/>
          </w:tcPr>
          <w:p w14:paraId="00AA6A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24BC517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c>
          <w:tcPr>
            <w:tcW w:w="1410" w:type="dxa"/>
            <w:vAlign w:val="bottom"/>
          </w:tcPr>
          <w:p w14:paraId="678DAE4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25" w:type="dxa"/>
            <w:vAlign w:val="bottom"/>
          </w:tcPr>
          <w:p w14:paraId="4164992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2FD9356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C3ACD0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16D947E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Telde</w:t>
            </w:r>
          </w:p>
        </w:tc>
        <w:tc>
          <w:tcPr>
            <w:tcW w:w="1350" w:type="dxa"/>
            <w:vAlign w:val="bottom"/>
          </w:tcPr>
          <w:p w14:paraId="28A792F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3FBE4D8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2B1CDB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A2D1DB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22E57C80"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AE32F1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892BB2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Tordera</w:t>
            </w:r>
          </w:p>
        </w:tc>
        <w:tc>
          <w:tcPr>
            <w:tcW w:w="1350" w:type="dxa"/>
          </w:tcPr>
          <w:p w14:paraId="7021D42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CD4BCF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862905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849664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03C3971F"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8E5F1A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08743B2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Benicasim / Benicàssim</w:t>
            </w:r>
          </w:p>
        </w:tc>
        <w:tc>
          <w:tcPr>
            <w:tcW w:w="1350" w:type="dxa"/>
          </w:tcPr>
          <w:p w14:paraId="6E0E3CC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33F8B6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7D466F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A7E8BB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44841AF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189425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9C3321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Olesa de Montserrat</w:t>
            </w:r>
          </w:p>
        </w:tc>
        <w:tc>
          <w:tcPr>
            <w:tcW w:w="1350" w:type="dxa"/>
            <w:vAlign w:val="bottom"/>
          </w:tcPr>
          <w:p w14:paraId="20665DF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tcPr>
          <w:p w14:paraId="122F095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185E0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7F31BF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2137808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B0A9A1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00C65EF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Gabias</w:t>
            </w:r>
          </w:p>
        </w:tc>
        <w:tc>
          <w:tcPr>
            <w:tcW w:w="1350" w:type="dxa"/>
            <w:vAlign w:val="bottom"/>
          </w:tcPr>
          <w:p w14:paraId="5534FD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tcPr>
          <w:p w14:paraId="6CE70E5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71E76A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6BAA42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5EBFF84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49614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3F26A6A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Arteixo</w:t>
            </w:r>
          </w:p>
        </w:tc>
        <w:tc>
          <w:tcPr>
            <w:tcW w:w="1350" w:type="dxa"/>
            <w:vAlign w:val="bottom"/>
          </w:tcPr>
          <w:p w14:paraId="48D4532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tcPr>
          <w:p w14:paraId="1486A3A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C414F7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092E7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r>
      <w:tr w:rsidR="00A1780C" w14:paraId="084FA64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5A4489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75" w:type="dxa"/>
            <w:vAlign w:val="bottom"/>
          </w:tcPr>
          <w:p w14:paraId="0A823E7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Utebo</w:t>
            </w:r>
          </w:p>
        </w:tc>
        <w:tc>
          <w:tcPr>
            <w:tcW w:w="1350" w:type="dxa"/>
            <w:vAlign w:val="bottom"/>
          </w:tcPr>
          <w:p w14:paraId="41A36B78"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355EA7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B45CEA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014C82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5B2FA8A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2AB0CB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714C72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Mollet del Vallès</w:t>
            </w:r>
          </w:p>
        </w:tc>
        <w:tc>
          <w:tcPr>
            <w:tcW w:w="1350" w:type="dxa"/>
            <w:vAlign w:val="bottom"/>
          </w:tcPr>
          <w:p w14:paraId="63287C2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232EE5D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934398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438EDFE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161A10F1"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6620C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3F0453C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350" w:type="dxa"/>
            <w:vAlign w:val="bottom"/>
          </w:tcPr>
          <w:p w14:paraId="240EB8D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63D59E6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52B3CF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25" w:type="dxa"/>
            <w:vAlign w:val="bottom"/>
          </w:tcPr>
          <w:p w14:paraId="36CDF41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4ED4D7D1"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108A75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4407D05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Elda</w:t>
            </w:r>
          </w:p>
        </w:tc>
        <w:tc>
          <w:tcPr>
            <w:tcW w:w="1350" w:type="dxa"/>
            <w:vAlign w:val="bottom"/>
          </w:tcPr>
          <w:p w14:paraId="7AD0E52F"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AF5353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6C080DB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7,8%</w:t>
            </w:r>
          </w:p>
        </w:tc>
        <w:tc>
          <w:tcPr>
            <w:tcW w:w="1425" w:type="dxa"/>
            <w:vAlign w:val="bottom"/>
          </w:tcPr>
          <w:p w14:paraId="0C0249C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1D9986D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668512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7AFF2CE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Paterna</w:t>
            </w:r>
          </w:p>
        </w:tc>
        <w:tc>
          <w:tcPr>
            <w:tcW w:w="1350" w:type="dxa"/>
            <w:vAlign w:val="bottom"/>
          </w:tcPr>
          <w:p w14:paraId="2A6A4F91"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4B7B49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6,8%</w:t>
            </w:r>
          </w:p>
        </w:tc>
        <w:tc>
          <w:tcPr>
            <w:tcW w:w="1410" w:type="dxa"/>
            <w:vAlign w:val="bottom"/>
          </w:tcPr>
          <w:p w14:paraId="53C3E10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25" w:type="dxa"/>
            <w:vAlign w:val="bottom"/>
          </w:tcPr>
          <w:p w14:paraId="1C9BBC7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7686208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5D75BC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51E96B9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Burriana / Borriana</w:t>
            </w:r>
          </w:p>
        </w:tc>
        <w:tc>
          <w:tcPr>
            <w:tcW w:w="1350" w:type="dxa"/>
          </w:tcPr>
          <w:p w14:paraId="02D1487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1D5B11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DF740C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17D147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38F491F6"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9A769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4AC55F3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Barbate</w:t>
            </w:r>
          </w:p>
        </w:tc>
        <w:tc>
          <w:tcPr>
            <w:tcW w:w="1350" w:type="dxa"/>
          </w:tcPr>
          <w:p w14:paraId="10E3B12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A10FB8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88DCD9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31432F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4E4C1D86"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9906ED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75" w:type="dxa"/>
            <w:vAlign w:val="bottom"/>
          </w:tcPr>
          <w:p w14:paraId="54F95B9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Andrés del Rabanedo</w:t>
            </w:r>
          </w:p>
        </w:tc>
        <w:tc>
          <w:tcPr>
            <w:tcW w:w="1350" w:type="dxa"/>
          </w:tcPr>
          <w:p w14:paraId="7D3A904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ABD11D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26315B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E43E8F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r>
      <w:tr w:rsidR="00A1780C" w14:paraId="7C13EB7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156B7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5C82FD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Ripollet</w:t>
            </w:r>
          </w:p>
        </w:tc>
        <w:tc>
          <w:tcPr>
            <w:tcW w:w="1350" w:type="dxa"/>
            <w:vAlign w:val="bottom"/>
          </w:tcPr>
          <w:p w14:paraId="0BDEFCE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0499088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DE9F2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317333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7F0CE8B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33C259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557A0B8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Vila-real</w:t>
            </w:r>
          </w:p>
        </w:tc>
        <w:tc>
          <w:tcPr>
            <w:tcW w:w="1350" w:type="dxa"/>
            <w:vAlign w:val="bottom"/>
          </w:tcPr>
          <w:p w14:paraId="4618604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30326CC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983876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25" w:type="dxa"/>
            <w:vAlign w:val="bottom"/>
          </w:tcPr>
          <w:p w14:paraId="65EE38F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0D46F66F"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D48DE7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5F8C672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350" w:type="dxa"/>
            <w:vAlign w:val="bottom"/>
          </w:tcPr>
          <w:p w14:paraId="285E4C2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vAlign w:val="bottom"/>
          </w:tcPr>
          <w:p w14:paraId="449BB60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10" w:type="dxa"/>
            <w:vAlign w:val="bottom"/>
          </w:tcPr>
          <w:p w14:paraId="24A3FA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41D46C2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7D0499B8"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668AC0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75" w:type="dxa"/>
            <w:vAlign w:val="bottom"/>
          </w:tcPr>
          <w:p w14:paraId="289B9E9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350" w:type="dxa"/>
            <w:vAlign w:val="bottom"/>
          </w:tcPr>
          <w:p w14:paraId="75200D5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69AD114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vAlign w:val="bottom"/>
          </w:tcPr>
          <w:p w14:paraId="2F7BE99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3FBE27A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5E50B702"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48A167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175" w:type="dxa"/>
            <w:vAlign w:val="bottom"/>
          </w:tcPr>
          <w:p w14:paraId="308BA46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350" w:type="dxa"/>
            <w:vAlign w:val="bottom"/>
          </w:tcPr>
          <w:p w14:paraId="782FA5F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56FFC42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vAlign w:val="bottom"/>
          </w:tcPr>
          <w:p w14:paraId="2D1620D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25" w:type="dxa"/>
            <w:vAlign w:val="bottom"/>
          </w:tcPr>
          <w:p w14:paraId="44F74CF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0544195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89BDA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143DF8D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Juan de Aznalfarache</w:t>
            </w:r>
          </w:p>
        </w:tc>
        <w:tc>
          <w:tcPr>
            <w:tcW w:w="1350" w:type="dxa"/>
          </w:tcPr>
          <w:p w14:paraId="288091B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763277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1EE087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3C7062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5B79E9BE"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8C7B7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Castellón</w:t>
            </w:r>
          </w:p>
        </w:tc>
        <w:tc>
          <w:tcPr>
            <w:tcW w:w="2175" w:type="dxa"/>
            <w:vAlign w:val="bottom"/>
          </w:tcPr>
          <w:p w14:paraId="486956C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Almazora / Almassora</w:t>
            </w:r>
          </w:p>
        </w:tc>
        <w:tc>
          <w:tcPr>
            <w:tcW w:w="1350" w:type="dxa"/>
          </w:tcPr>
          <w:p w14:paraId="0C33D6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BC293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2A5BE4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B81BE9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4F188791"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F09090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48ABED5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Torrijos</w:t>
            </w:r>
          </w:p>
        </w:tc>
        <w:tc>
          <w:tcPr>
            <w:tcW w:w="1350" w:type="dxa"/>
          </w:tcPr>
          <w:p w14:paraId="06BD0B6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D6C593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0A7A68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AABE26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36BF04A7"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B15A7D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175" w:type="dxa"/>
            <w:vAlign w:val="bottom"/>
          </w:tcPr>
          <w:p w14:paraId="08D46E4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Tarancón</w:t>
            </w:r>
          </w:p>
        </w:tc>
        <w:tc>
          <w:tcPr>
            <w:tcW w:w="1350" w:type="dxa"/>
          </w:tcPr>
          <w:p w14:paraId="5897297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A1E1F8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0AD715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8E0E50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658577B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223C9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117BDA2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Salt</w:t>
            </w:r>
          </w:p>
        </w:tc>
        <w:tc>
          <w:tcPr>
            <w:tcW w:w="1350" w:type="dxa"/>
          </w:tcPr>
          <w:p w14:paraId="576CEDD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8EC817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42F3C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3224A3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0EB8D721"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C4F9F7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5A5AA9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Viladecans</w:t>
            </w:r>
          </w:p>
        </w:tc>
        <w:tc>
          <w:tcPr>
            <w:tcW w:w="1350" w:type="dxa"/>
            <w:vAlign w:val="bottom"/>
          </w:tcPr>
          <w:p w14:paraId="5F8D4CB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tcPr>
          <w:p w14:paraId="4AC4489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720BED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E4601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349ED41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421C07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75" w:type="dxa"/>
            <w:vAlign w:val="bottom"/>
          </w:tcPr>
          <w:p w14:paraId="7DE166E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350" w:type="dxa"/>
            <w:vAlign w:val="bottom"/>
          </w:tcPr>
          <w:p w14:paraId="4B3585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5F47F5F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vAlign w:val="bottom"/>
          </w:tcPr>
          <w:p w14:paraId="66B530B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vAlign w:val="bottom"/>
          </w:tcPr>
          <w:p w14:paraId="501AF11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48FAAFB2"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C3A878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7C6E7A2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350" w:type="dxa"/>
            <w:vAlign w:val="bottom"/>
          </w:tcPr>
          <w:p w14:paraId="3551B6F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25" w:type="dxa"/>
            <w:vAlign w:val="bottom"/>
          </w:tcPr>
          <w:p w14:paraId="1AE3DD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10" w:type="dxa"/>
            <w:vAlign w:val="bottom"/>
          </w:tcPr>
          <w:p w14:paraId="32BACF3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25" w:type="dxa"/>
            <w:vAlign w:val="bottom"/>
          </w:tcPr>
          <w:p w14:paraId="43AC6DB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26A36747"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43316C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6FEC03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350" w:type="dxa"/>
            <w:vAlign w:val="bottom"/>
          </w:tcPr>
          <w:p w14:paraId="361FEC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01B13BD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0750BEBC"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FB1E4C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522C4C4B"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5BDDF0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4022711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Benicarló</w:t>
            </w:r>
          </w:p>
        </w:tc>
        <w:tc>
          <w:tcPr>
            <w:tcW w:w="1350" w:type="dxa"/>
            <w:vAlign w:val="bottom"/>
          </w:tcPr>
          <w:p w14:paraId="0458DC1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5FFF3CCF"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5DCCB9B9"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11FDD6F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566AF62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877CA8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76A1DC2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Gandia</w:t>
            </w:r>
          </w:p>
        </w:tc>
        <w:tc>
          <w:tcPr>
            <w:tcW w:w="1350" w:type="dxa"/>
            <w:vAlign w:val="bottom"/>
          </w:tcPr>
          <w:p w14:paraId="3A88DEE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2FDCFAA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10" w:type="dxa"/>
            <w:vAlign w:val="bottom"/>
          </w:tcPr>
          <w:p w14:paraId="4B886FE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11,5%</w:t>
            </w:r>
          </w:p>
        </w:tc>
        <w:tc>
          <w:tcPr>
            <w:tcW w:w="1425" w:type="dxa"/>
            <w:vAlign w:val="bottom"/>
          </w:tcPr>
          <w:p w14:paraId="4C3989D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r>
      <w:tr w:rsidR="00A1780C" w14:paraId="32A79B8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071C3E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77471C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Manlleu</w:t>
            </w:r>
          </w:p>
        </w:tc>
        <w:tc>
          <w:tcPr>
            <w:tcW w:w="1350" w:type="dxa"/>
          </w:tcPr>
          <w:p w14:paraId="193E57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7B0CDA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4CD6F6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838B5E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00410C5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305D1C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714D62F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Lucía de Tirajana</w:t>
            </w:r>
          </w:p>
        </w:tc>
        <w:tc>
          <w:tcPr>
            <w:tcW w:w="1350" w:type="dxa"/>
            <w:vAlign w:val="bottom"/>
          </w:tcPr>
          <w:p w14:paraId="40DA3C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25" w:type="dxa"/>
          </w:tcPr>
          <w:p w14:paraId="0F50D3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AD626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4912B8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03CA634D"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A82C44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65B01EB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Avilés</w:t>
            </w:r>
          </w:p>
        </w:tc>
        <w:tc>
          <w:tcPr>
            <w:tcW w:w="1350" w:type="dxa"/>
            <w:vAlign w:val="bottom"/>
          </w:tcPr>
          <w:p w14:paraId="3096918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B5962A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10" w:type="dxa"/>
            <w:vAlign w:val="bottom"/>
          </w:tcPr>
          <w:p w14:paraId="4F2A512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2577E64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53BE6FBA"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650403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4FBC3D2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350" w:type="dxa"/>
            <w:vAlign w:val="bottom"/>
          </w:tcPr>
          <w:p w14:paraId="0382930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434E49A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10" w:type="dxa"/>
            <w:vAlign w:val="bottom"/>
          </w:tcPr>
          <w:p w14:paraId="2D6D7A8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7,5%</w:t>
            </w:r>
          </w:p>
        </w:tc>
        <w:tc>
          <w:tcPr>
            <w:tcW w:w="1425" w:type="dxa"/>
            <w:vAlign w:val="bottom"/>
          </w:tcPr>
          <w:p w14:paraId="5C01FFC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019DDE9F"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BD104C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Ceuta</w:t>
            </w:r>
          </w:p>
        </w:tc>
        <w:tc>
          <w:tcPr>
            <w:tcW w:w="2175" w:type="dxa"/>
            <w:vAlign w:val="bottom"/>
          </w:tcPr>
          <w:p w14:paraId="2CB0B70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Ceuta Capital</w:t>
            </w:r>
          </w:p>
        </w:tc>
        <w:tc>
          <w:tcPr>
            <w:tcW w:w="1350" w:type="dxa"/>
          </w:tcPr>
          <w:p w14:paraId="12699F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9178CF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787DFC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2A0E5D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2DB10C6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721CC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75" w:type="dxa"/>
            <w:vAlign w:val="bottom"/>
          </w:tcPr>
          <w:p w14:paraId="54C5EB4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Villaquilambre</w:t>
            </w:r>
          </w:p>
        </w:tc>
        <w:tc>
          <w:tcPr>
            <w:tcW w:w="1350" w:type="dxa"/>
          </w:tcPr>
          <w:p w14:paraId="47E0265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D2B155E"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78DFA178"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6426F3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79EE7B0A"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C35EEE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3C1B478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Narón</w:t>
            </w:r>
          </w:p>
        </w:tc>
        <w:tc>
          <w:tcPr>
            <w:tcW w:w="1350" w:type="dxa"/>
          </w:tcPr>
          <w:p w14:paraId="7D93A24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3C5DD1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10" w:type="dxa"/>
            <w:vAlign w:val="bottom"/>
          </w:tcPr>
          <w:p w14:paraId="78BF2D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7,4%</w:t>
            </w:r>
          </w:p>
        </w:tc>
        <w:tc>
          <w:tcPr>
            <w:tcW w:w="1425" w:type="dxa"/>
            <w:vAlign w:val="bottom"/>
          </w:tcPr>
          <w:p w14:paraId="5935A45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7E5F83C4"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CF31BE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5815A4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Montcada I Reixac</w:t>
            </w:r>
          </w:p>
        </w:tc>
        <w:tc>
          <w:tcPr>
            <w:tcW w:w="1350" w:type="dxa"/>
            <w:vAlign w:val="bottom"/>
          </w:tcPr>
          <w:p w14:paraId="6E716A4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1007E64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A196D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C8BE8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20AAAF3D"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14EF9E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3DD6DF8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Casares</w:t>
            </w:r>
          </w:p>
        </w:tc>
        <w:tc>
          <w:tcPr>
            <w:tcW w:w="1350" w:type="dxa"/>
            <w:vAlign w:val="bottom"/>
          </w:tcPr>
          <w:p w14:paraId="7749FD2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C80D8F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60F7C6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B254A9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0125494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F1175B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6BDE2DB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Camargo</w:t>
            </w:r>
          </w:p>
        </w:tc>
        <w:tc>
          <w:tcPr>
            <w:tcW w:w="1350" w:type="dxa"/>
            <w:vAlign w:val="bottom"/>
          </w:tcPr>
          <w:p w14:paraId="458DD5A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6D4B06D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25355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1FA79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7A0C2CEC"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E79E9A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7604FAC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Villanueva de la Serena</w:t>
            </w:r>
          </w:p>
        </w:tc>
        <w:tc>
          <w:tcPr>
            <w:tcW w:w="1350" w:type="dxa"/>
            <w:vAlign w:val="bottom"/>
          </w:tcPr>
          <w:p w14:paraId="3816B3C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9FC41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D6F3B0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F39089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466E809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0245B7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DD49B5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Pere de Ribes</w:t>
            </w:r>
          </w:p>
        </w:tc>
        <w:tc>
          <w:tcPr>
            <w:tcW w:w="1350" w:type="dxa"/>
            <w:vAlign w:val="bottom"/>
          </w:tcPr>
          <w:p w14:paraId="70587FF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0E332B3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C0E6F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0D0699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r>
      <w:tr w:rsidR="00A1780C" w14:paraId="5BBBC3AD"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84730E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7E2C4C9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Villena</w:t>
            </w:r>
          </w:p>
        </w:tc>
        <w:tc>
          <w:tcPr>
            <w:tcW w:w="1350" w:type="dxa"/>
          </w:tcPr>
          <w:p w14:paraId="0483E11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25E7F0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E3C035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F57F0C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312B670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4E9A1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5B7A40D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Coria del Río</w:t>
            </w:r>
          </w:p>
        </w:tc>
        <w:tc>
          <w:tcPr>
            <w:tcW w:w="1350" w:type="dxa"/>
          </w:tcPr>
          <w:p w14:paraId="7C15714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DA8C64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ECC79A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564A56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0B8BC498"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1C009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75" w:type="dxa"/>
            <w:vAlign w:val="bottom"/>
          </w:tcPr>
          <w:p w14:paraId="725039A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350" w:type="dxa"/>
            <w:vAlign w:val="bottom"/>
          </w:tcPr>
          <w:p w14:paraId="0AC1E6B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4BBBA80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10" w:type="dxa"/>
            <w:vAlign w:val="bottom"/>
          </w:tcPr>
          <w:p w14:paraId="792925C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25" w:type="dxa"/>
            <w:vAlign w:val="bottom"/>
          </w:tcPr>
          <w:p w14:paraId="3A9BF17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687662D9"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C01A49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613A5C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Esparreguera</w:t>
            </w:r>
          </w:p>
        </w:tc>
        <w:tc>
          <w:tcPr>
            <w:tcW w:w="1350" w:type="dxa"/>
            <w:vAlign w:val="bottom"/>
          </w:tcPr>
          <w:p w14:paraId="2ACC496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tcPr>
          <w:p w14:paraId="7A2869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B6BF93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8441F6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1F5060E5"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BB1F5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45ADED6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Salou</w:t>
            </w:r>
          </w:p>
        </w:tc>
        <w:tc>
          <w:tcPr>
            <w:tcW w:w="1350" w:type="dxa"/>
            <w:vAlign w:val="bottom"/>
          </w:tcPr>
          <w:p w14:paraId="3C7A378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tcPr>
          <w:p w14:paraId="37B01F9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AB8A18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81957F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32AEF57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A1F39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050A4C1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Motril</w:t>
            </w:r>
          </w:p>
        </w:tc>
        <w:tc>
          <w:tcPr>
            <w:tcW w:w="1350" w:type="dxa"/>
            <w:vAlign w:val="bottom"/>
          </w:tcPr>
          <w:p w14:paraId="7714A66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tcPr>
          <w:p w14:paraId="6E3FA3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A6835D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2AE51DA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659674F6"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D0ADA3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462A54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Vilanova del Camí</w:t>
            </w:r>
          </w:p>
        </w:tc>
        <w:tc>
          <w:tcPr>
            <w:tcW w:w="1350" w:type="dxa"/>
          </w:tcPr>
          <w:p w14:paraId="776C910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B05994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0D5446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0AF066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4F558172"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811FAC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44CD7B7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Culleredo</w:t>
            </w:r>
          </w:p>
        </w:tc>
        <w:tc>
          <w:tcPr>
            <w:tcW w:w="1350" w:type="dxa"/>
            <w:vAlign w:val="bottom"/>
          </w:tcPr>
          <w:p w14:paraId="1A06EE7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tcPr>
          <w:p w14:paraId="16F6D10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5BCC65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610D8B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71D85C32"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E53E46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136D41A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Fernando</w:t>
            </w:r>
          </w:p>
        </w:tc>
        <w:tc>
          <w:tcPr>
            <w:tcW w:w="1350" w:type="dxa"/>
            <w:vAlign w:val="bottom"/>
          </w:tcPr>
          <w:p w14:paraId="617C19B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25" w:type="dxa"/>
            <w:vAlign w:val="bottom"/>
          </w:tcPr>
          <w:p w14:paraId="70F2E22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10" w:type="dxa"/>
            <w:vAlign w:val="bottom"/>
          </w:tcPr>
          <w:p w14:paraId="30DB1B9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25" w:type="dxa"/>
            <w:vAlign w:val="bottom"/>
          </w:tcPr>
          <w:p w14:paraId="60BDF12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4C408B3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455E8D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75" w:type="dxa"/>
            <w:vAlign w:val="bottom"/>
          </w:tcPr>
          <w:p w14:paraId="3ED36C7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Miranda de Ebro</w:t>
            </w:r>
          </w:p>
        </w:tc>
        <w:tc>
          <w:tcPr>
            <w:tcW w:w="1350" w:type="dxa"/>
          </w:tcPr>
          <w:p w14:paraId="4FF590B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ABE654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53FF44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18A934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1C1063A3"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32AA6C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175" w:type="dxa"/>
            <w:vAlign w:val="bottom"/>
          </w:tcPr>
          <w:p w14:paraId="764E328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350" w:type="dxa"/>
            <w:vAlign w:val="bottom"/>
          </w:tcPr>
          <w:p w14:paraId="30F480D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2F007D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10" w:type="dxa"/>
            <w:vAlign w:val="bottom"/>
          </w:tcPr>
          <w:p w14:paraId="40E7AB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25" w:type="dxa"/>
            <w:vAlign w:val="bottom"/>
          </w:tcPr>
          <w:p w14:paraId="12A9EDB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r>
      <w:tr w:rsidR="00A1780C" w14:paraId="6F65ACA1"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BCB30D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7D1E878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Premià de Mar</w:t>
            </w:r>
          </w:p>
        </w:tc>
        <w:tc>
          <w:tcPr>
            <w:tcW w:w="1350" w:type="dxa"/>
            <w:vAlign w:val="bottom"/>
          </w:tcPr>
          <w:p w14:paraId="1741CF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52B33E4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168690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D931A5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3C2A84A8"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A9C8B7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75" w:type="dxa"/>
            <w:vAlign w:val="bottom"/>
          </w:tcPr>
          <w:p w14:paraId="529EE1C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350" w:type="dxa"/>
            <w:vAlign w:val="bottom"/>
          </w:tcPr>
          <w:p w14:paraId="3448FD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6F3FEE4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10" w:type="dxa"/>
            <w:vAlign w:val="bottom"/>
          </w:tcPr>
          <w:p w14:paraId="02A6438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25" w:type="dxa"/>
            <w:vAlign w:val="bottom"/>
          </w:tcPr>
          <w:p w14:paraId="3F79BBE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6971788E"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62FF58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38EBF7D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Bargas</w:t>
            </w:r>
          </w:p>
        </w:tc>
        <w:tc>
          <w:tcPr>
            <w:tcW w:w="1350" w:type="dxa"/>
          </w:tcPr>
          <w:p w14:paraId="4F90CAB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0BE1B9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8341C8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2386B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28793711"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12AD94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23DF754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Real</w:t>
            </w:r>
          </w:p>
        </w:tc>
        <w:tc>
          <w:tcPr>
            <w:tcW w:w="1350" w:type="dxa"/>
          </w:tcPr>
          <w:p w14:paraId="4EA30C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03185F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6ECAB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0744B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4B1B611F"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42513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0432236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Écija</w:t>
            </w:r>
          </w:p>
        </w:tc>
        <w:tc>
          <w:tcPr>
            <w:tcW w:w="1350" w:type="dxa"/>
          </w:tcPr>
          <w:p w14:paraId="1285661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2AA25E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47C9C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B7D907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05352CE0" w14:textId="77777777" w:rsidTr="00A1780C">
        <w:trPr>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469B7E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16C10A5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350" w:type="dxa"/>
            <w:vAlign w:val="bottom"/>
          </w:tcPr>
          <w:p w14:paraId="06B745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3FF46C7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10" w:type="dxa"/>
            <w:vAlign w:val="bottom"/>
          </w:tcPr>
          <w:p w14:paraId="1EF30D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6D482EB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r>
      <w:tr w:rsidR="00A1780C" w14:paraId="66E8A475"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40753B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175" w:type="dxa"/>
            <w:vAlign w:val="bottom"/>
          </w:tcPr>
          <w:p w14:paraId="08241C4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Palencia Capital</w:t>
            </w:r>
          </w:p>
        </w:tc>
        <w:tc>
          <w:tcPr>
            <w:tcW w:w="1350" w:type="dxa"/>
            <w:vAlign w:val="bottom"/>
          </w:tcPr>
          <w:p w14:paraId="6C5DA67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4,0%</w:t>
            </w:r>
          </w:p>
        </w:tc>
        <w:tc>
          <w:tcPr>
            <w:tcW w:w="1425" w:type="dxa"/>
            <w:vAlign w:val="bottom"/>
          </w:tcPr>
          <w:p w14:paraId="5FC8C2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410" w:type="dxa"/>
            <w:vAlign w:val="bottom"/>
          </w:tcPr>
          <w:p w14:paraId="33EBF7A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5,6%</w:t>
            </w:r>
          </w:p>
        </w:tc>
        <w:tc>
          <w:tcPr>
            <w:tcW w:w="1425" w:type="dxa"/>
            <w:vAlign w:val="bottom"/>
          </w:tcPr>
          <w:p w14:paraId="7E88F33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7F602697" w14:textId="77777777" w:rsidTr="00A1780C">
        <w:trPr>
          <w:trHeight w:val="25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5F9FDF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Granada</w:t>
            </w:r>
          </w:p>
        </w:tc>
        <w:tc>
          <w:tcPr>
            <w:tcW w:w="2175" w:type="dxa"/>
            <w:vAlign w:val="bottom"/>
          </w:tcPr>
          <w:p w14:paraId="6291927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Salobreña</w:t>
            </w:r>
          </w:p>
        </w:tc>
        <w:tc>
          <w:tcPr>
            <w:tcW w:w="1350" w:type="dxa"/>
          </w:tcPr>
          <w:p w14:paraId="05AC20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773C00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6E99A4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173C4CE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243BDA14" w14:textId="77777777" w:rsidTr="00A1780C">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6B570C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9B4814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Vilanova I la Geltrú</w:t>
            </w:r>
          </w:p>
        </w:tc>
        <w:tc>
          <w:tcPr>
            <w:tcW w:w="1350" w:type="dxa"/>
            <w:vAlign w:val="bottom"/>
          </w:tcPr>
          <w:p w14:paraId="3CD115E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4,5%</w:t>
            </w:r>
          </w:p>
        </w:tc>
        <w:tc>
          <w:tcPr>
            <w:tcW w:w="1425" w:type="dxa"/>
          </w:tcPr>
          <w:p w14:paraId="3C41275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2A8EFCD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425" w:type="dxa"/>
            <w:vAlign w:val="bottom"/>
          </w:tcPr>
          <w:p w14:paraId="4A867B7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52303E7D" w14:textId="77777777" w:rsidTr="00A1780C">
        <w:trPr>
          <w:trHeight w:val="25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729F42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0F89440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 Benito</w:t>
            </w:r>
          </w:p>
        </w:tc>
        <w:tc>
          <w:tcPr>
            <w:tcW w:w="1350" w:type="dxa"/>
          </w:tcPr>
          <w:p w14:paraId="2004A1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CB5AD1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10BDCDD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C8E17B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26F1C190" w14:textId="77777777" w:rsidTr="00A1780C">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FDA230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0E7F2A7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Calafell</w:t>
            </w:r>
          </w:p>
        </w:tc>
        <w:tc>
          <w:tcPr>
            <w:tcW w:w="1350" w:type="dxa"/>
            <w:vAlign w:val="bottom"/>
          </w:tcPr>
          <w:p w14:paraId="3F8D36C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tcPr>
          <w:p w14:paraId="277A58F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1BB2CC5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35555D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7D1ACA02" w14:textId="77777777" w:rsidTr="00A1780C">
        <w:trPr>
          <w:trHeight w:val="21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39B69A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75" w:type="dxa"/>
            <w:vAlign w:val="bottom"/>
          </w:tcPr>
          <w:p w14:paraId="1C3142A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Marta de Tormes</w:t>
            </w:r>
          </w:p>
        </w:tc>
        <w:tc>
          <w:tcPr>
            <w:tcW w:w="1350" w:type="dxa"/>
          </w:tcPr>
          <w:p w14:paraId="28D6B45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FD260B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54D58C9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1F7F98E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r>
      <w:tr w:rsidR="00A1780C" w14:paraId="4958428E" w14:textId="77777777" w:rsidTr="00A1780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7C4AFF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F9FF06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Vilafranca del Penedès</w:t>
            </w:r>
          </w:p>
        </w:tc>
        <w:tc>
          <w:tcPr>
            <w:tcW w:w="1350" w:type="dxa"/>
            <w:vAlign w:val="bottom"/>
          </w:tcPr>
          <w:p w14:paraId="55D6461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vAlign w:val="bottom"/>
          </w:tcPr>
          <w:p w14:paraId="184B62FB"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0" w:type="dxa"/>
            <w:vAlign w:val="bottom"/>
          </w:tcPr>
          <w:p w14:paraId="1F20F86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5,3%</w:t>
            </w:r>
          </w:p>
        </w:tc>
        <w:tc>
          <w:tcPr>
            <w:tcW w:w="1425" w:type="dxa"/>
            <w:vAlign w:val="bottom"/>
          </w:tcPr>
          <w:p w14:paraId="4EE52F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r>
      <w:tr w:rsidR="00A1780C" w14:paraId="43A76C32" w14:textId="77777777" w:rsidTr="00A1780C">
        <w:trPr>
          <w:trHeight w:val="250"/>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FE2E0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737D63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Les Franqueses del Vallès</w:t>
            </w:r>
          </w:p>
        </w:tc>
        <w:tc>
          <w:tcPr>
            <w:tcW w:w="1350" w:type="dxa"/>
          </w:tcPr>
          <w:p w14:paraId="0421235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6559F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1DC2313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3DE635B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r>
      <w:tr w:rsidR="00A1780C" w14:paraId="40460F0B" w14:textId="77777777" w:rsidTr="00A1780C">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8EE954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3E199D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Sueca</w:t>
            </w:r>
          </w:p>
        </w:tc>
        <w:tc>
          <w:tcPr>
            <w:tcW w:w="1350" w:type="dxa"/>
            <w:vAlign w:val="bottom"/>
          </w:tcPr>
          <w:p w14:paraId="40D786CD"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275B3B12"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0" w:type="dxa"/>
            <w:vAlign w:val="bottom"/>
          </w:tcPr>
          <w:p w14:paraId="71F5D7C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9,9%</w:t>
            </w:r>
          </w:p>
        </w:tc>
        <w:tc>
          <w:tcPr>
            <w:tcW w:w="1425" w:type="dxa"/>
            <w:vAlign w:val="bottom"/>
          </w:tcPr>
          <w:p w14:paraId="7F64275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r>
      <w:tr w:rsidR="00A1780C" w14:paraId="10030281" w14:textId="77777777" w:rsidTr="00A1780C">
        <w:trPr>
          <w:trHeight w:val="200"/>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ABBFC2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78C43D6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350" w:type="dxa"/>
            <w:vAlign w:val="bottom"/>
          </w:tcPr>
          <w:p w14:paraId="1B737F5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4,5%</w:t>
            </w:r>
          </w:p>
        </w:tc>
        <w:tc>
          <w:tcPr>
            <w:tcW w:w="1425" w:type="dxa"/>
            <w:vAlign w:val="bottom"/>
          </w:tcPr>
          <w:p w14:paraId="38E9030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410" w:type="dxa"/>
            <w:vAlign w:val="bottom"/>
          </w:tcPr>
          <w:p w14:paraId="5E24DB0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5,1%</w:t>
            </w:r>
          </w:p>
        </w:tc>
        <w:tc>
          <w:tcPr>
            <w:tcW w:w="1425" w:type="dxa"/>
            <w:vAlign w:val="bottom"/>
          </w:tcPr>
          <w:p w14:paraId="46F3BF6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r>
      <w:tr w:rsidR="00A1780C" w14:paraId="2F1D3742"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83BCC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7EEE9ED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Siero</w:t>
            </w:r>
          </w:p>
        </w:tc>
        <w:tc>
          <w:tcPr>
            <w:tcW w:w="1350" w:type="dxa"/>
          </w:tcPr>
          <w:p w14:paraId="2350C24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C39D05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00FB97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4EE7D68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r>
      <w:tr w:rsidR="00A1780C" w14:paraId="1FAF164B"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EDDB1D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69FCA79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Vilamarxant</w:t>
            </w:r>
          </w:p>
        </w:tc>
        <w:tc>
          <w:tcPr>
            <w:tcW w:w="1350" w:type="dxa"/>
          </w:tcPr>
          <w:p w14:paraId="1CB77E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66EFCD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AE60B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6413C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r>
      <w:tr w:rsidR="00A1780C" w14:paraId="00B5D390"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AF703B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1155DCA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Vicente del Raspeig / Sant Vicent del Raspeig</w:t>
            </w:r>
          </w:p>
        </w:tc>
        <w:tc>
          <w:tcPr>
            <w:tcW w:w="1350" w:type="dxa"/>
            <w:vAlign w:val="bottom"/>
          </w:tcPr>
          <w:p w14:paraId="25FF62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517325F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98532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5DE001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r>
      <w:tr w:rsidR="00A1780C" w14:paraId="2AF30CC5"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A81FC0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47AF562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Cristóbal de la Laguna</w:t>
            </w:r>
          </w:p>
        </w:tc>
        <w:tc>
          <w:tcPr>
            <w:tcW w:w="1350" w:type="dxa"/>
            <w:vAlign w:val="bottom"/>
          </w:tcPr>
          <w:p w14:paraId="2C896D9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tcPr>
          <w:p w14:paraId="2F3DF5A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7705B9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7,0%</w:t>
            </w:r>
          </w:p>
        </w:tc>
        <w:tc>
          <w:tcPr>
            <w:tcW w:w="1425" w:type="dxa"/>
            <w:vAlign w:val="bottom"/>
          </w:tcPr>
          <w:p w14:paraId="319E8F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r>
      <w:tr w:rsidR="00A1780C" w14:paraId="33C62592"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93DA60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5D181B4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Guadix</w:t>
            </w:r>
          </w:p>
        </w:tc>
        <w:tc>
          <w:tcPr>
            <w:tcW w:w="1350" w:type="dxa"/>
          </w:tcPr>
          <w:p w14:paraId="00DC96B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98DDAD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211627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FFA637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7777E7C2"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39C100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75" w:type="dxa"/>
            <w:vAlign w:val="bottom"/>
          </w:tcPr>
          <w:p w14:paraId="251ED88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Plasencia</w:t>
            </w:r>
          </w:p>
        </w:tc>
        <w:tc>
          <w:tcPr>
            <w:tcW w:w="1350" w:type="dxa"/>
          </w:tcPr>
          <w:p w14:paraId="2B653E3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61053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B62B32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47E971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122CCEE3"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02EE7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183482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Gavà</w:t>
            </w:r>
          </w:p>
        </w:tc>
        <w:tc>
          <w:tcPr>
            <w:tcW w:w="1350" w:type="dxa"/>
            <w:vAlign w:val="bottom"/>
          </w:tcPr>
          <w:p w14:paraId="047338B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tcPr>
          <w:p w14:paraId="535286D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00BA3D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vAlign w:val="bottom"/>
          </w:tcPr>
          <w:p w14:paraId="7999891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57360825"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C098F7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175" w:type="dxa"/>
            <w:vAlign w:val="bottom"/>
          </w:tcPr>
          <w:p w14:paraId="75D0A5A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 Capital</w:t>
            </w:r>
          </w:p>
        </w:tc>
        <w:tc>
          <w:tcPr>
            <w:tcW w:w="1350" w:type="dxa"/>
            <w:vAlign w:val="bottom"/>
          </w:tcPr>
          <w:p w14:paraId="606F31E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vAlign w:val="bottom"/>
          </w:tcPr>
          <w:p w14:paraId="24DA8D7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6F70DAB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5782FD2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7E3C9149"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E36AE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175" w:type="dxa"/>
            <w:vAlign w:val="bottom"/>
          </w:tcPr>
          <w:p w14:paraId="058801C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Hellín</w:t>
            </w:r>
          </w:p>
        </w:tc>
        <w:tc>
          <w:tcPr>
            <w:tcW w:w="1350" w:type="dxa"/>
          </w:tcPr>
          <w:p w14:paraId="4DB7C53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E15BE1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32AAD3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7449CB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51880042"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49E8CE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175" w:type="dxa"/>
            <w:vAlign w:val="bottom"/>
          </w:tcPr>
          <w:p w14:paraId="0191B0E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Yuncos</w:t>
            </w:r>
          </w:p>
        </w:tc>
        <w:tc>
          <w:tcPr>
            <w:tcW w:w="1350" w:type="dxa"/>
          </w:tcPr>
          <w:p w14:paraId="4D3D30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F7CF48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7BED4A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EF03E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r>
      <w:tr w:rsidR="00A1780C" w14:paraId="6D37978E" w14:textId="77777777" w:rsidTr="00A1780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7ED7E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175" w:type="dxa"/>
            <w:vAlign w:val="bottom"/>
          </w:tcPr>
          <w:p w14:paraId="422D1F9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350" w:type="dxa"/>
            <w:vAlign w:val="bottom"/>
          </w:tcPr>
          <w:p w14:paraId="5821D4E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vAlign w:val="bottom"/>
          </w:tcPr>
          <w:p w14:paraId="24F23F3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10" w:type="dxa"/>
            <w:vAlign w:val="bottom"/>
          </w:tcPr>
          <w:p w14:paraId="7C7121B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vAlign w:val="bottom"/>
          </w:tcPr>
          <w:p w14:paraId="1B281EF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r>
      <w:tr w:rsidR="00A1780C" w14:paraId="152ACC7F" w14:textId="77777777" w:rsidTr="00A1780C">
        <w:trPr>
          <w:trHeight w:val="24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8BE0F8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7E66B27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Chiclana de la Frontera</w:t>
            </w:r>
          </w:p>
        </w:tc>
        <w:tc>
          <w:tcPr>
            <w:tcW w:w="1350" w:type="dxa"/>
            <w:vAlign w:val="bottom"/>
          </w:tcPr>
          <w:p w14:paraId="44D8715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3E80095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0F425E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c>
          <w:tcPr>
            <w:tcW w:w="1425" w:type="dxa"/>
            <w:vAlign w:val="bottom"/>
          </w:tcPr>
          <w:p w14:paraId="415FD9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r>
      <w:tr w:rsidR="00A1780C" w14:paraId="66E0C099" w14:textId="77777777" w:rsidTr="00A1780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5F3F3C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1ADC431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Calpe / Calp</w:t>
            </w:r>
          </w:p>
        </w:tc>
        <w:tc>
          <w:tcPr>
            <w:tcW w:w="1350" w:type="dxa"/>
            <w:vAlign w:val="bottom"/>
          </w:tcPr>
          <w:p w14:paraId="0F06470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7EDFE5E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6E83D39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25A22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56FA5E22" w14:textId="77777777" w:rsidTr="00A1780C">
        <w:trPr>
          <w:trHeight w:val="383"/>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749952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3CEB143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del Rosario</w:t>
            </w:r>
          </w:p>
        </w:tc>
        <w:tc>
          <w:tcPr>
            <w:tcW w:w="1350" w:type="dxa"/>
            <w:vAlign w:val="bottom"/>
          </w:tcPr>
          <w:p w14:paraId="21744EA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5,5%</w:t>
            </w:r>
          </w:p>
        </w:tc>
        <w:tc>
          <w:tcPr>
            <w:tcW w:w="1425" w:type="dxa"/>
          </w:tcPr>
          <w:p w14:paraId="05FA95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952466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646377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2F62F8E5" w14:textId="77777777" w:rsidTr="00A1780C">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DFA1A1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75" w:type="dxa"/>
            <w:vAlign w:val="bottom"/>
          </w:tcPr>
          <w:p w14:paraId="5EC6BE3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350" w:type="dxa"/>
            <w:vAlign w:val="bottom"/>
          </w:tcPr>
          <w:p w14:paraId="097D0F9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1DCCD1A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410" w:type="dxa"/>
            <w:vAlign w:val="bottom"/>
          </w:tcPr>
          <w:p w14:paraId="5592CDE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6,1%</w:t>
            </w:r>
          </w:p>
        </w:tc>
        <w:tc>
          <w:tcPr>
            <w:tcW w:w="1425" w:type="dxa"/>
            <w:vAlign w:val="bottom"/>
          </w:tcPr>
          <w:p w14:paraId="7BF2DF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426D1229" w14:textId="77777777" w:rsidTr="00A1780C">
        <w:trPr>
          <w:trHeight w:val="276"/>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2F32BA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45DE83E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Lloret de Mar</w:t>
            </w:r>
          </w:p>
        </w:tc>
        <w:tc>
          <w:tcPr>
            <w:tcW w:w="1350" w:type="dxa"/>
            <w:vAlign w:val="bottom"/>
          </w:tcPr>
          <w:p w14:paraId="0478084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425" w:type="dxa"/>
          </w:tcPr>
          <w:p w14:paraId="0BE2228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D523D6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70A550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6720BF12" w14:textId="77777777" w:rsidTr="00A1780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5E8B3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5F0F41B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Riba-Roja de Túria</w:t>
            </w:r>
          </w:p>
        </w:tc>
        <w:tc>
          <w:tcPr>
            <w:tcW w:w="1350" w:type="dxa"/>
            <w:vAlign w:val="bottom"/>
          </w:tcPr>
          <w:p w14:paraId="67585AF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425" w:type="dxa"/>
          </w:tcPr>
          <w:p w14:paraId="43A5FDD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5207C1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0E8D8B2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046D5E4C" w14:textId="77777777" w:rsidTr="00A1780C">
        <w:trPr>
          <w:trHeight w:val="22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E4EF63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6647C22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Vila-seca</w:t>
            </w:r>
          </w:p>
        </w:tc>
        <w:tc>
          <w:tcPr>
            <w:tcW w:w="1350" w:type="dxa"/>
            <w:vAlign w:val="bottom"/>
          </w:tcPr>
          <w:p w14:paraId="69EFC128"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2DD212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6F28BC5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08CEE67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57A5F06E" w14:textId="77777777" w:rsidTr="00A1780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2C73A0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0096BF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Despí</w:t>
            </w:r>
          </w:p>
        </w:tc>
        <w:tc>
          <w:tcPr>
            <w:tcW w:w="1350" w:type="dxa"/>
            <w:vAlign w:val="bottom"/>
          </w:tcPr>
          <w:p w14:paraId="647FCBB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tcPr>
          <w:p w14:paraId="15B6A49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1AD4F36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7,3%</w:t>
            </w:r>
          </w:p>
        </w:tc>
        <w:tc>
          <w:tcPr>
            <w:tcW w:w="1425" w:type="dxa"/>
            <w:vAlign w:val="bottom"/>
          </w:tcPr>
          <w:p w14:paraId="768B436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r>
      <w:tr w:rsidR="00A1780C" w14:paraId="109434B3" w14:textId="77777777" w:rsidTr="00A1780C">
        <w:trPr>
          <w:trHeight w:val="22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4058B5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3BF9193"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Algemesí</w:t>
            </w:r>
          </w:p>
        </w:tc>
        <w:tc>
          <w:tcPr>
            <w:tcW w:w="1350" w:type="dxa"/>
          </w:tcPr>
          <w:p w14:paraId="57408FB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2D72F9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44A475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60A0B6D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r>
      <w:tr w:rsidR="00A1780C" w14:paraId="39E576A8" w14:textId="77777777" w:rsidTr="00A1780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B6668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10884F6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Huércal-Overa</w:t>
            </w:r>
          </w:p>
        </w:tc>
        <w:tc>
          <w:tcPr>
            <w:tcW w:w="1350" w:type="dxa"/>
          </w:tcPr>
          <w:p w14:paraId="585A7C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22787D6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036E927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43F5706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r>
      <w:tr w:rsidR="00A1780C" w14:paraId="34FEA0DA" w14:textId="77777777" w:rsidTr="00A1780C">
        <w:trPr>
          <w:trHeight w:val="276"/>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305EC1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53E044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Cerdanyola del Vallès</w:t>
            </w:r>
          </w:p>
        </w:tc>
        <w:tc>
          <w:tcPr>
            <w:tcW w:w="1350" w:type="dxa"/>
            <w:vAlign w:val="bottom"/>
          </w:tcPr>
          <w:p w14:paraId="373698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tcPr>
          <w:p w14:paraId="4483FF6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16EAA52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5,5%</w:t>
            </w:r>
          </w:p>
        </w:tc>
        <w:tc>
          <w:tcPr>
            <w:tcW w:w="1425" w:type="dxa"/>
            <w:vAlign w:val="bottom"/>
          </w:tcPr>
          <w:p w14:paraId="42CFB27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r>
      <w:tr w:rsidR="00A1780C" w14:paraId="7FF3263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76D9D5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3339094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Girona Capital</w:t>
            </w:r>
          </w:p>
        </w:tc>
        <w:tc>
          <w:tcPr>
            <w:tcW w:w="1350" w:type="dxa"/>
            <w:vAlign w:val="bottom"/>
          </w:tcPr>
          <w:p w14:paraId="2E252B3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62F737E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4128030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25" w:type="dxa"/>
            <w:vAlign w:val="bottom"/>
          </w:tcPr>
          <w:p w14:paraId="37096EF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125C5184"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E0DEB1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66FFB1F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350" w:type="dxa"/>
            <w:vAlign w:val="bottom"/>
          </w:tcPr>
          <w:p w14:paraId="7A5BDCF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313920C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10" w:type="dxa"/>
            <w:vAlign w:val="bottom"/>
          </w:tcPr>
          <w:p w14:paraId="77ABA13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0E55F31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7F083E8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AFEE5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4A57AB6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Utrera</w:t>
            </w:r>
          </w:p>
        </w:tc>
        <w:tc>
          <w:tcPr>
            <w:tcW w:w="1350" w:type="dxa"/>
            <w:vAlign w:val="bottom"/>
          </w:tcPr>
          <w:p w14:paraId="2057EEA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86C55A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10" w:type="dxa"/>
            <w:vAlign w:val="bottom"/>
          </w:tcPr>
          <w:p w14:paraId="1F1E328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485E0A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4B91BD6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54D04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Cantabria</w:t>
            </w:r>
          </w:p>
        </w:tc>
        <w:tc>
          <w:tcPr>
            <w:tcW w:w="2175" w:type="dxa"/>
            <w:vAlign w:val="bottom"/>
          </w:tcPr>
          <w:p w14:paraId="22C66BC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Astillero</w:t>
            </w:r>
          </w:p>
        </w:tc>
        <w:tc>
          <w:tcPr>
            <w:tcW w:w="1350" w:type="dxa"/>
          </w:tcPr>
          <w:p w14:paraId="3121E8F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CF2471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59EC3A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6C5C13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5D39399C"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11B3C1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75" w:type="dxa"/>
            <w:vAlign w:val="bottom"/>
          </w:tcPr>
          <w:p w14:paraId="7CDDBA0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Laguna de Duero</w:t>
            </w:r>
          </w:p>
        </w:tc>
        <w:tc>
          <w:tcPr>
            <w:tcW w:w="1350" w:type="dxa"/>
            <w:vAlign w:val="bottom"/>
          </w:tcPr>
          <w:p w14:paraId="6136F07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3B4EA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E863A4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E772E5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278183A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764017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175" w:type="dxa"/>
            <w:vAlign w:val="bottom"/>
          </w:tcPr>
          <w:p w14:paraId="529A273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Cuarte de Huerva</w:t>
            </w:r>
          </w:p>
        </w:tc>
        <w:tc>
          <w:tcPr>
            <w:tcW w:w="1350" w:type="dxa"/>
            <w:vAlign w:val="bottom"/>
          </w:tcPr>
          <w:p w14:paraId="7EDF97A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62C931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B7F4A2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D4BFEF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01021DC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EA383E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52088C5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Alfafar</w:t>
            </w:r>
          </w:p>
        </w:tc>
        <w:tc>
          <w:tcPr>
            <w:tcW w:w="1350" w:type="dxa"/>
            <w:vAlign w:val="bottom"/>
          </w:tcPr>
          <w:p w14:paraId="2CFCA1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tcPr>
          <w:p w14:paraId="72C89DF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560293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51A678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6CDB55F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93E1C1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6EC75C7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Castro-Urdiales</w:t>
            </w:r>
          </w:p>
        </w:tc>
        <w:tc>
          <w:tcPr>
            <w:tcW w:w="1350" w:type="dxa"/>
            <w:vAlign w:val="bottom"/>
          </w:tcPr>
          <w:p w14:paraId="71323D0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c>
          <w:tcPr>
            <w:tcW w:w="1425" w:type="dxa"/>
            <w:vAlign w:val="bottom"/>
          </w:tcPr>
          <w:p w14:paraId="2F5D326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10" w:type="dxa"/>
            <w:vAlign w:val="bottom"/>
          </w:tcPr>
          <w:p w14:paraId="25637E0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74E76A0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0290D36D"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57D292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1DA0FAA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Albox</w:t>
            </w:r>
          </w:p>
        </w:tc>
        <w:tc>
          <w:tcPr>
            <w:tcW w:w="1350" w:type="dxa"/>
          </w:tcPr>
          <w:p w14:paraId="43BD0D6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6B7BA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1686C5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E104E1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1B6A346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90BB4D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175" w:type="dxa"/>
            <w:vAlign w:val="bottom"/>
          </w:tcPr>
          <w:p w14:paraId="2126924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Lugo Capital</w:t>
            </w:r>
          </w:p>
        </w:tc>
        <w:tc>
          <w:tcPr>
            <w:tcW w:w="1350" w:type="dxa"/>
            <w:vAlign w:val="bottom"/>
          </w:tcPr>
          <w:p w14:paraId="5FC762C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c>
          <w:tcPr>
            <w:tcW w:w="1425" w:type="dxa"/>
            <w:vAlign w:val="bottom"/>
          </w:tcPr>
          <w:p w14:paraId="7F25AD4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10" w:type="dxa"/>
            <w:vAlign w:val="bottom"/>
          </w:tcPr>
          <w:p w14:paraId="637515F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vAlign w:val="bottom"/>
          </w:tcPr>
          <w:p w14:paraId="1DD8A62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4C59837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46A1DC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175" w:type="dxa"/>
            <w:vAlign w:val="bottom"/>
          </w:tcPr>
          <w:p w14:paraId="06052F8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Zafra</w:t>
            </w:r>
          </w:p>
        </w:tc>
        <w:tc>
          <w:tcPr>
            <w:tcW w:w="1350" w:type="dxa"/>
          </w:tcPr>
          <w:p w14:paraId="0FFC94B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7E258C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174560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71644C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r>
      <w:tr w:rsidR="00A1780C" w14:paraId="19D661E7"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1168CF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792B5DF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Castrillón</w:t>
            </w:r>
          </w:p>
        </w:tc>
        <w:tc>
          <w:tcPr>
            <w:tcW w:w="1350" w:type="dxa"/>
          </w:tcPr>
          <w:p w14:paraId="0FC08BF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8C68E9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45A485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69554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41D6690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0769A6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175" w:type="dxa"/>
            <w:vAlign w:val="bottom"/>
          </w:tcPr>
          <w:p w14:paraId="710D75A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Segovia Capital</w:t>
            </w:r>
          </w:p>
        </w:tc>
        <w:tc>
          <w:tcPr>
            <w:tcW w:w="1350" w:type="dxa"/>
            <w:vAlign w:val="bottom"/>
          </w:tcPr>
          <w:p w14:paraId="2C6819A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30AE0C1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2012AD1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07862F6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078FEFD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87F1C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F526C8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Mislata</w:t>
            </w:r>
          </w:p>
        </w:tc>
        <w:tc>
          <w:tcPr>
            <w:tcW w:w="1350" w:type="dxa"/>
            <w:vAlign w:val="bottom"/>
          </w:tcPr>
          <w:p w14:paraId="2819603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tcPr>
          <w:p w14:paraId="708CDF2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75A4F8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EA914C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4FC3A89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7F1C0A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5077EE6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Piélagos</w:t>
            </w:r>
          </w:p>
        </w:tc>
        <w:tc>
          <w:tcPr>
            <w:tcW w:w="1350" w:type="dxa"/>
          </w:tcPr>
          <w:p w14:paraId="2401C0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23B56D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97F3C2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133EAC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2D58162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0288FB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4F1D280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Cenes de la Vega</w:t>
            </w:r>
          </w:p>
        </w:tc>
        <w:tc>
          <w:tcPr>
            <w:tcW w:w="1350" w:type="dxa"/>
          </w:tcPr>
          <w:p w14:paraId="2C96881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5F091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8F7D6B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6F4EDE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6EDE0699"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755CE0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21CD947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Novelda</w:t>
            </w:r>
          </w:p>
        </w:tc>
        <w:tc>
          <w:tcPr>
            <w:tcW w:w="1350" w:type="dxa"/>
          </w:tcPr>
          <w:p w14:paraId="66C4B23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2F558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9417D7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07621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1D168C4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6AFFB7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84FD76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Andreu de la Barca</w:t>
            </w:r>
          </w:p>
        </w:tc>
        <w:tc>
          <w:tcPr>
            <w:tcW w:w="1350" w:type="dxa"/>
          </w:tcPr>
          <w:p w14:paraId="6A087BD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282C72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E1E44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A40A56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51F379ED"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5115A3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5BDB2B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Catarroja</w:t>
            </w:r>
          </w:p>
        </w:tc>
        <w:tc>
          <w:tcPr>
            <w:tcW w:w="1350" w:type="dxa"/>
            <w:vAlign w:val="bottom"/>
          </w:tcPr>
          <w:p w14:paraId="597DD0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4ABC420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33E39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52CC7A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135AB979"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4995E7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ACA3EF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Aldaia</w:t>
            </w:r>
          </w:p>
        </w:tc>
        <w:tc>
          <w:tcPr>
            <w:tcW w:w="1350" w:type="dxa"/>
            <w:vAlign w:val="bottom"/>
          </w:tcPr>
          <w:p w14:paraId="0BDD8E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4DAF998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4A1237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4DA3CC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0BD38B25"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A8A11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DC4AA3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Puçol</w:t>
            </w:r>
          </w:p>
        </w:tc>
        <w:tc>
          <w:tcPr>
            <w:tcW w:w="1350" w:type="dxa"/>
            <w:vAlign w:val="bottom"/>
          </w:tcPr>
          <w:p w14:paraId="3CC3551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tcPr>
          <w:p w14:paraId="2CA3AA3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DC60AE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19CEA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6BF48BC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8DC18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5245ABD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350" w:type="dxa"/>
            <w:vAlign w:val="bottom"/>
          </w:tcPr>
          <w:p w14:paraId="55DE042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415192E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10" w:type="dxa"/>
            <w:vAlign w:val="bottom"/>
          </w:tcPr>
          <w:p w14:paraId="717E4A4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25" w:type="dxa"/>
            <w:vAlign w:val="bottom"/>
          </w:tcPr>
          <w:p w14:paraId="14F3E71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30C92843"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FA272B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618677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Castelldefels</w:t>
            </w:r>
          </w:p>
        </w:tc>
        <w:tc>
          <w:tcPr>
            <w:tcW w:w="1350" w:type="dxa"/>
            <w:vAlign w:val="bottom"/>
          </w:tcPr>
          <w:p w14:paraId="61454F6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vAlign w:val="bottom"/>
          </w:tcPr>
          <w:p w14:paraId="3B03740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0E876CC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vAlign w:val="bottom"/>
          </w:tcPr>
          <w:p w14:paraId="7C64597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65B82340"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01A59E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7DF791E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Teo</w:t>
            </w:r>
          </w:p>
        </w:tc>
        <w:tc>
          <w:tcPr>
            <w:tcW w:w="1350" w:type="dxa"/>
          </w:tcPr>
          <w:p w14:paraId="1DA685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862D71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2E2BC1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F56884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4487DF3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42D457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7CE995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Perpètua de Mogoda</w:t>
            </w:r>
          </w:p>
        </w:tc>
        <w:tc>
          <w:tcPr>
            <w:tcW w:w="1350" w:type="dxa"/>
          </w:tcPr>
          <w:p w14:paraId="0BDD27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E30CB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0FD13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7D369A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1C5B751F"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B8A19E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C10176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Vicenç Dels Horts</w:t>
            </w:r>
          </w:p>
        </w:tc>
        <w:tc>
          <w:tcPr>
            <w:tcW w:w="1350" w:type="dxa"/>
          </w:tcPr>
          <w:p w14:paraId="405F4A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2C08A6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F8AEDD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FD3D33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2680C348"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BA8F54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175" w:type="dxa"/>
            <w:vAlign w:val="bottom"/>
          </w:tcPr>
          <w:p w14:paraId="1BD7C9B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350" w:type="dxa"/>
            <w:vAlign w:val="bottom"/>
          </w:tcPr>
          <w:p w14:paraId="4063432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vAlign w:val="bottom"/>
          </w:tcPr>
          <w:p w14:paraId="3B152EA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10" w:type="dxa"/>
            <w:vAlign w:val="bottom"/>
          </w:tcPr>
          <w:p w14:paraId="36AB889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vAlign w:val="bottom"/>
          </w:tcPr>
          <w:p w14:paraId="6DA322F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79BC31E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4D0768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3C5EE21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Sax</w:t>
            </w:r>
          </w:p>
        </w:tc>
        <w:tc>
          <w:tcPr>
            <w:tcW w:w="1350" w:type="dxa"/>
            <w:vAlign w:val="bottom"/>
          </w:tcPr>
          <w:p w14:paraId="1F1390A7"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4CA10E6A"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59B2D7BE"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3D0B68B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615104D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3D26DF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75" w:type="dxa"/>
            <w:vAlign w:val="bottom"/>
          </w:tcPr>
          <w:p w14:paraId="7AD06AE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350" w:type="dxa"/>
            <w:vAlign w:val="bottom"/>
          </w:tcPr>
          <w:p w14:paraId="28A2DEA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0B44EE3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5,3%</w:t>
            </w:r>
          </w:p>
        </w:tc>
        <w:tc>
          <w:tcPr>
            <w:tcW w:w="1410" w:type="dxa"/>
            <w:vAlign w:val="bottom"/>
          </w:tcPr>
          <w:p w14:paraId="6E7347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579A9B9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11E590F4"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C33A36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Illes Balears</w:t>
            </w:r>
          </w:p>
        </w:tc>
        <w:tc>
          <w:tcPr>
            <w:tcW w:w="2175" w:type="dxa"/>
            <w:vAlign w:val="bottom"/>
          </w:tcPr>
          <w:p w14:paraId="641013C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Inca</w:t>
            </w:r>
          </w:p>
        </w:tc>
        <w:tc>
          <w:tcPr>
            <w:tcW w:w="1350" w:type="dxa"/>
            <w:vAlign w:val="bottom"/>
          </w:tcPr>
          <w:p w14:paraId="57D2F0F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tcPr>
          <w:p w14:paraId="5273E8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3BA11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431B4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r>
      <w:tr w:rsidR="00A1780C" w14:paraId="047C31B4"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EF691F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4449B85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350" w:type="dxa"/>
            <w:vAlign w:val="bottom"/>
          </w:tcPr>
          <w:p w14:paraId="5B30FF9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vAlign w:val="bottom"/>
          </w:tcPr>
          <w:p w14:paraId="01CA7A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10" w:type="dxa"/>
            <w:vAlign w:val="bottom"/>
          </w:tcPr>
          <w:p w14:paraId="4FC2E77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5,9%</w:t>
            </w:r>
          </w:p>
        </w:tc>
        <w:tc>
          <w:tcPr>
            <w:tcW w:w="1425" w:type="dxa"/>
            <w:vAlign w:val="bottom"/>
          </w:tcPr>
          <w:p w14:paraId="0337887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2487A8B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B8B776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2070469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Ribeira</w:t>
            </w:r>
          </w:p>
        </w:tc>
        <w:tc>
          <w:tcPr>
            <w:tcW w:w="1350" w:type="dxa"/>
          </w:tcPr>
          <w:p w14:paraId="0E50981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4E8416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D22CD3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B27E4F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4AA41775"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360CEF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33F0F36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Ronda</w:t>
            </w:r>
          </w:p>
        </w:tc>
        <w:tc>
          <w:tcPr>
            <w:tcW w:w="1350" w:type="dxa"/>
          </w:tcPr>
          <w:p w14:paraId="3DB6CB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8AABF5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397BBA3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6,3%</w:t>
            </w:r>
          </w:p>
        </w:tc>
        <w:tc>
          <w:tcPr>
            <w:tcW w:w="1425" w:type="dxa"/>
            <w:vAlign w:val="bottom"/>
          </w:tcPr>
          <w:p w14:paraId="5AA36D4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190E74DA"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424B51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175" w:type="dxa"/>
            <w:vAlign w:val="bottom"/>
          </w:tcPr>
          <w:p w14:paraId="5F4478D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350" w:type="dxa"/>
            <w:vAlign w:val="bottom"/>
          </w:tcPr>
          <w:p w14:paraId="60DDAEF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338F380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10" w:type="dxa"/>
            <w:vAlign w:val="bottom"/>
          </w:tcPr>
          <w:p w14:paraId="1864C0F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vAlign w:val="bottom"/>
          </w:tcPr>
          <w:p w14:paraId="6C4B1FC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7E1E86B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AA5902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C983AE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Celoni</w:t>
            </w:r>
          </w:p>
        </w:tc>
        <w:tc>
          <w:tcPr>
            <w:tcW w:w="1350" w:type="dxa"/>
          </w:tcPr>
          <w:p w14:paraId="1717963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EEB8D7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D9E9F8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95B49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2A59798C"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422F99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7CCCF67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Sada (A Coruña)</w:t>
            </w:r>
          </w:p>
        </w:tc>
        <w:tc>
          <w:tcPr>
            <w:tcW w:w="1350" w:type="dxa"/>
          </w:tcPr>
          <w:p w14:paraId="5E18BF8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679493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5FB417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30A39D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607167B1"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598A92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0C9F21D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Coín</w:t>
            </w:r>
          </w:p>
        </w:tc>
        <w:tc>
          <w:tcPr>
            <w:tcW w:w="1350" w:type="dxa"/>
          </w:tcPr>
          <w:p w14:paraId="4FE18CD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AE60C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66AE0B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D3AB65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49B73AE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9A3CD7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1C0E11B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Guardamar del Segura</w:t>
            </w:r>
          </w:p>
        </w:tc>
        <w:tc>
          <w:tcPr>
            <w:tcW w:w="1350" w:type="dxa"/>
            <w:vAlign w:val="bottom"/>
          </w:tcPr>
          <w:p w14:paraId="62CB72D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3200E97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809216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153DFA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0075202B"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55C26E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0B4C79F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Palafrugell</w:t>
            </w:r>
          </w:p>
        </w:tc>
        <w:tc>
          <w:tcPr>
            <w:tcW w:w="1350" w:type="dxa"/>
            <w:vAlign w:val="bottom"/>
          </w:tcPr>
          <w:p w14:paraId="0FEF54E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4,4%</w:t>
            </w:r>
          </w:p>
        </w:tc>
        <w:tc>
          <w:tcPr>
            <w:tcW w:w="1425" w:type="dxa"/>
          </w:tcPr>
          <w:p w14:paraId="6B99759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94100D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DCB046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60D5FF8F"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85FB3F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7A86DF5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Ingenio</w:t>
            </w:r>
          </w:p>
        </w:tc>
        <w:tc>
          <w:tcPr>
            <w:tcW w:w="1350" w:type="dxa"/>
          </w:tcPr>
          <w:p w14:paraId="233415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0181AD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7CA8D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0AD3BA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r>
      <w:tr w:rsidR="00A1780C" w14:paraId="26B8141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CB9E9E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534E9A9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Silla</w:t>
            </w:r>
          </w:p>
        </w:tc>
        <w:tc>
          <w:tcPr>
            <w:tcW w:w="1350" w:type="dxa"/>
          </w:tcPr>
          <w:p w14:paraId="098E10C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A26DF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04A2B2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867872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7F079B43"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EE8AAE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175" w:type="dxa"/>
            <w:vAlign w:val="bottom"/>
          </w:tcPr>
          <w:p w14:paraId="3EF117E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Lucena</w:t>
            </w:r>
          </w:p>
        </w:tc>
        <w:tc>
          <w:tcPr>
            <w:tcW w:w="1350" w:type="dxa"/>
          </w:tcPr>
          <w:p w14:paraId="422E53A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64D097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471BA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7,2%</w:t>
            </w:r>
          </w:p>
        </w:tc>
        <w:tc>
          <w:tcPr>
            <w:tcW w:w="1425" w:type="dxa"/>
            <w:vAlign w:val="bottom"/>
          </w:tcPr>
          <w:p w14:paraId="2A11918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48855B1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1DC494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175" w:type="dxa"/>
            <w:vAlign w:val="bottom"/>
          </w:tcPr>
          <w:p w14:paraId="5AF4376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Gijón</w:t>
            </w:r>
          </w:p>
        </w:tc>
        <w:tc>
          <w:tcPr>
            <w:tcW w:w="1350" w:type="dxa"/>
            <w:vAlign w:val="bottom"/>
          </w:tcPr>
          <w:p w14:paraId="65FD777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vAlign w:val="bottom"/>
          </w:tcPr>
          <w:p w14:paraId="47DD6B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10" w:type="dxa"/>
            <w:vAlign w:val="bottom"/>
          </w:tcPr>
          <w:p w14:paraId="146267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25" w:type="dxa"/>
            <w:vAlign w:val="bottom"/>
          </w:tcPr>
          <w:p w14:paraId="1E29E6B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108316CC"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F0556C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175" w:type="dxa"/>
            <w:vAlign w:val="bottom"/>
          </w:tcPr>
          <w:p w14:paraId="4ADFEC8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Arroyo de la Encomienda</w:t>
            </w:r>
          </w:p>
        </w:tc>
        <w:tc>
          <w:tcPr>
            <w:tcW w:w="1350" w:type="dxa"/>
            <w:vAlign w:val="bottom"/>
          </w:tcPr>
          <w:p w14:paraId="0B830DF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3DBC1C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749CE99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42BABA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26A4B07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00E5A4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175" w:type="dxa"/>
            <w:vAlign w:val="bottom"/>
          </w:tcPr>
          <w:p w14:paraId="11AA9BF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Garrucha</w:t>
            </w:r>
          </w:p>
        </w:tc>
        <w:tc>
          <w:tcPr>
            <w:tcW w:w="1350" w:type="dxa"/>
          </w:tcPr>
          <w:p w14:paraId="592EB0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F36AA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F49BE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B2FDFA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0E38E61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711825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5C232A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Adrià de Besòs</w:t>
            </w:r>
          </w:p>
        </w:tc>
        <w:tc>
          <w:tcPr>
            <w:tcW w:w="1350" w:type="dxa"/>
          </w:tcPr>
          <w:p w14:paraId="561DEB7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4DFE47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C4B883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8B54C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3EA33CF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7DEF41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175" w:type="dxa"/>
            <w:vAlign w:val="bottom"/>
          </w:tcPr>
          <w:p w14:paraId="7F46EEF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Huesca Capital</w:t>
            </w:r>
          </w:p>
        </w:tc>
        <w:tc>
          <w:tcPr>
            <w:tcW w:w="1350" w:type="dxa"/>
          </w:tcPr>
          <w:p w14:paraId="5F4B81E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EC370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AADB9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6,8%</w:t>
            </w:r>
          </w:p>
        </w:tc>
        <w:tc>
          <w:tcPr>
            <w:tcW w:w="1425" w:type="dxa"/>
            <w:vAlign w:val="bottom"/>
          </w:tcPr>
          <w:p w14:paraId="55A1E38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23246E30"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7659D2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175" w:type="dxa"/>
            <w:vAlign w:val="bottom"/>
          </w:tcPr>
          <w:p w14:paraId="304BA6F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350" w:type="dxa"/>
          </w:tcPr>
          <w:p w14:paraId="6150D62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53465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10" w:type="dxa"/>
            <w:vAlign w:val="bottom"/>
          </w:tcPr>
          <w:p w14:paraId="7619012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384DFE6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5A96EAE4"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7A3DB9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742BF38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Los Realejos</w:t>
            </w:r>
          </w:p>
        </w:tc>
        <w:tc>
          <w:tcPr>
            <w:tcW w:w="1350" w:type="dxa"/>
            <w:vAlign w:val="bottom"/>
          </w:tcPr>
          <w:p w14:paraId="5529E99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3F4242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81B7FC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202A59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5758AA10"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ABE1BA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1A377B9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Cambrils</w:t>
            </w:r>
          </w:p>
        </w:tc>
        <w:tc>
          <w:tcPr>
            <w:tcW w:w="1350" w:type="dxa"/>
            <w:vAlign w:val="bottom"/>
          </w:tcPr>
          <w:p w14:paraId="5D8CD98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tcPr>
          <w:p w14:paraId="7F81ADB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CF21CA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F40E33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086A746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F810AC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175" w:type="dxa"/>
            <w:vAlign w:val="bottom"/>
          </w:tcPr>
          <w:p w14:paraId="1487E59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Tomares</w:t>
            </w:r>
          </w:p>
        </w:tc>
        <w:tc>
          <w:tcPr>
            <w:tcW w:w="1350" w:type="dxa"/>
            <w:vAlign w:val="bottom"/>
          </w:tcPr>
          <w:p w14:paraId="3C7E9AA8"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5FFFF49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9577C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C3F033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2F76115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70041B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5FE639C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350" w:type="dxa"/>
            <w:vAlign w:val="bottom"/>
          </w:tcPr>
          <w:p w14:paraId="1E43BD4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27C1C7F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10" w:type="dxa"/>
            <w:vAlign w:val="bottom"/>
          </w:tcPr>
          <w:p w14:paraId="5020B01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25" w:type="dxa"/>
            <w:vAlign w:val="bottom"/>
          </w:tcPr>
          <w:p w14:paraId="11100A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6F8F7781"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F83506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4BB0628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Benahavís</w:t>
            </w:r>
          </w:p>
        </w:tc>
        <w:tc>
          <w:tcPr>
            <w:tcW w:w="1350" w:type="dxa"/>
          </w:tcPr>
          <w:p w14:paraId="48C17A9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189A62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8B763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E5F0D5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r>
      <w:tr w:rsidR="00A1780C" w14:paraId="0ED647F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E872D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098AA05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Cunit</w:t>
            </w:r>
          </w:p>
        </w:tc>
        <w:tc>
          <w:tcPr>
            <w:tcW w:w="1350" w:type="dxa"/>
          </w:tcPr>
          <w:p w14:paraId="2636C5C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E4F6E9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85363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2270AC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75B221D2"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92D0D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4630F0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Vicenç de Castellet</w:t>
            </w:r>
          </w:p>
        </w:tc>
        <w:tc>
          <w:tcPr>
            <w:tcW w:w="1350" w:type="dxa"/>
          </w:tcPr>
          <w:p w14:paraId="3744D6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6DD9EA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F1D9C8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E0BCC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7ABB6B6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C859C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Las Palmas</w:t>
            </w:r>
          </w:p>
        </w:tc>
        <w:tc>
          <w:tcPr>
            <w:tcW w:w="2175" w:type="dxa"/>
            <w:vAlign w:val="bottom"/>
          </w:tcPr>
          <w:p w14:paraId="1A28A46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Agüimes</w:t>
            </w:r>
          </w:p>
        </w:tc>
        <w:tc>
          <w:tcPr>
            <w:tcW w:w="1350" w:type="dxa"/>
            <w:vAlign w:val="bottom"/>
          </w:tcPr>
          <w:p w14:paraId="2436A72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tcPr>
          <w:p w14:paraId="5FB675E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5D6F63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2B166A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5450F2E3"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313653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175" w:type="dxa"/>
            <w:vAlign w:val="bottom"/>
          </w:tcPr>
          <w:p w14:paraId="1A1EEE4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350" w:type="dxa"/>
            <w:vAlign w:val="bottom"/>
          </w:tcPr>
          <w:p w14:paraId="2FA8314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c>
          <w:tcPr>
            <w:tcW w:w="1425" w:type="dxa"/>
            <w:vAlign w:val="bottom"/>
          </w:tcPr>
          <w:p w14:paraId="62782C1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10" w:type="dxa"/>
            <w:vAlign w:val="bottom"/>
          </w:tcPr>
          <w:p w14:paraId="3740556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3A1861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62BA793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082D84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76AF6E7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Pobla de Vallbona</w:t>
            </w:r>
          </w:p>
        </w:tc>
        <w:tc>
          <w:tcPr>
            <w:tcW w:w="1350" w:type="dxa"/>
          </w:tcPr>
          <w:p w14:paraId="432D82D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400D07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E4A29B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E2F2C1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0274D9FA"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6CA1D0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2C8B01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Moncada</w:t>
            </w:r>
          </w:p>
        </w:tc>
        <w:tc>
          <w:tcPr>
            <w:tcW w:w="1350" w:type="dxa"/>
          </w:tcPr>
          <w:p w14:paraId="581964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132BC5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270A7B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6DE8A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3B721994"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7DAEE2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4EE95E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Albal</w:t>
            </w:r>
          </w:p>
        </w:tc>
        <w:tc>
          <w:tcPr>
            <w:tcW w:w="1350" w:type="dxa"/>
            <w:vAlign w:val="bottom"/>
          </w:tcPr>
          <w:p w14:paraId="4FF9799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30BA51F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6E6A4A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94873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1630097C"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34C1F8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A6252F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Xàtiva</w:t>
            </w:r>
          </w:p>
        </w:tc>
        <w:tc>
          <w:tcPr>
            <w:tcW w:w="1350" w:type="dxa"/>
          </w:tcPr>
          <w:p w14:paraId="691493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5641A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C5AD5A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3C275D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700E859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BE892F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45BF5E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Llíria</w:t>
            </w:r>
          </w:p>
        </w:tc>
        <w:tc>
          <w:tcPr>
            <w:tcW w:w="1350" w:type="dxa"/>
          </w:tcPr>
          <w:p w14:paraId="46F5CB1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E7D8E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1BE2D0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7D2763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5E797F5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2872C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2C85D0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Alaquàs</w:t>
            </w:r>
          </w:p>
        </w:tc>
        <w:tc>
          <w:tcPr>
            <w:tcW w:w="1350" w:type="dxa"/>
          </w:tcPr>
          <w:p w14:paraId="1BA52DC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AD9340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9AD03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D7E39B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r>
      <w:tr w:rsidR="00A1780C" w14:paraId="663C7336"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617269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71303D9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350" w:type="dxa"/>
            <w:vAlign w:val="bottom"/>
          </w:tcPr>
          <w:p w14:paraId="62B8398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5084B2C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6,5%</w:t>
            </w:r>
          </w:p>
        </w:tc>
        <w:tc>
          <w:tcPr>
            <w:tcW w:w="1410" w:type="dxa"/>
            <w:vAlign w:val="bottom"/>
          </w:tcPr>
          <w:p w14:paraId="0DCAA2D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6,1%</w:t>
            </w:r>
          </w:p>
        </w:tc>
        <w:tc>
          <w:tcPr>
            <w:tcW w:w="1425" w:type="dxa"/>
            <w:vAlign w:val="bottom"/>
          </w:tcPr>
          <w:p w14:paraId="31D57D8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52E7359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81CC50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42C01C7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Ogíjares</w:t>
            </w:r>
          </w:p>
        </w:tc>
        <w:tc>
          <w:tcPr>
            <w:tcW w:w="1350" w:type="dxa"/>
            <w:vAlign w:val="bottom"/>
          </w:tcPr>
          <w:p w14:paraId="5F103F5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tcPr>
          <w:p w14:paraId="0D5BDF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8AB4F3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F0A8D9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1A92E1D3"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B00E52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3C642BE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Arrecife</w:t>
            </w:r>
          </w:p>
        </w:tc>
        <w:tc>
          <w:tcPr>
            <w:tcW w:w="1350" w:type="dxa"/>
            <w:vAlign w:val="bottom"/>
          </w:tcPr>
          <w:p w14:paraId="69F577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tcPr>
          <w:p w14:paraId="08F8BB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92D0FE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0C9035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6A8F333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FEE29B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EC3A8C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Pineda de Mar</w:t>
            </w:r>
          </w:p>
        </w:tc>
        <w:tc>
          <w:tcPr>
            <w:tcW w:w="1350" w:type="dxa"/>
          </w:tcPr>
          <w:p w14:paraId="732DA1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8AB873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76F97B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F1BDA3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490FCB0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ABB61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607581A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Albolote</w:t>
            </w:r>
          </w:p>
        </w:tc>
        <w:tc>
          <w:tcPr>
            <w:tcW w:w="1350" w:type="dxa"/>
          </w:tcPr>
          <w:p w14:paraId="16FB895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AD14FE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AF36E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7D172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61B77FB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DEBF77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6081BE7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Armilla</w:t>
            </w:r>
          </w:p>
        </w:tc>
        <w:tc>
          <w:tcPr>
            <w:tcW w:w="1350" w:type="dxa"/>
            <w:vAlign w:val="bottom"/>
          </w:tcPr>
          <w:p w14:paraId="6C73B4A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2DE6BFC4"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08578C2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5,6%</w:t>
            </w:r>
          </w:p>
        </w:tc>
        <w:tc>
          <w:tcPr>
            <w:tcW w:w="1425" w:type="dxa"/>
            <w:vAlign w:val="bottom"/>
          </w:tcPr>
          <w:p w14:paraId="21A8BF1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433FB943"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7AA74D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175" w:type="dxa"/>
            <w:vAlign w:val="bottom"/>
          </w:tcPr>
          <w:p w14:paraId="4150C67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Soria Capital</w:t>
            </w:r>
          </w:p>
        </w:tc>
        <w:tc>
          <w:tcPr>
            <w:tcW w:w="1350" w:type="dxa"/>
          </w:tcPr>
          <w:p w14:paraId="52DA170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13B214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1CC2B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0B1E23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3ECFEC49"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EB3070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175" w:type="dxa"/>
            <w:vAlign w:val="bottom"/>
          </w:tcPr>
          <w:p w14:paraId="3522362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350" w:type="dxa"/>
            <w:vAlign w:val="bottom"/>
          </w:tcPr>
          <w:p w14:paraId="7C83FAB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c>
          <w:tcPr>
            <w:tcW w:w="1425" w:type="dxa"/>
            <w:vAlign w:val="bottom"/>
          </w:tcPr>
          <w:p w14:paraId="6E37019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10" w:type="dxa"/>
            <w:vAlign w:val="bottom"/>
          </w:tcPr>
          <w:p w14:paraId="4F4420D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03ADD4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405E344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9A87D3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5FD898D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 Porriño</w:t>
            </w:r>
          </w:p>
        </w:tc>
        <w:tc>
          <w:tcPr>
            <w:tcW w:w="1350" w:type="dxa"/>
          </w:tcPr>
          <w:p w14:paraId="136D807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AE582A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1D260C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ED805A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66797032"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907AF4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36DD095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Rafelbuñol / Rafelbunyol</w:t>
            </w:r>
          </w:p>
        </w:tc>
        <w:tc>
          <w:tcPr>
            <w:tcW w:w="1350" w:type="dxa"/>
          </w:tcPr>
          <w:p w14:paraId="58BB5B7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6AFD0E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1EEC3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FCFEB0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0D808DE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BD20E9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2486D4A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Xirivella</w:t>
            </w:r>
          </w:p>
        </w:tc>
        <w:tc>
          <w:tcPr>
            <w:tcW w:w="1350" w:type="dxa"/>
            <w:vAlign w:val="bottom"/>
          </w:tcPr>
          <w:p w14:paraId="6398F90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tcPr>
          <w:p w14:paraId="7E96BD7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7EF46F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18319C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26377BCB"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7CFDF7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1CBD5D5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Bétera</w:t>
            </w:r>
          </w:p>
        </w:tc>
        <w:tc>
          <w:tcPr>
            <w:tcW w:w="1350" w:type="dxa"/>
            <w:vAlign w:val="bottom"/>
          </w:tcPr>
          <w:p w14:paraId="27B3469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tcPr>
          <w:p w14:paraId="23A7391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144F5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D8A1AE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57EBBB7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994ED1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21587D1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Manilva</w:t>
            </w:r>
          </w:p>
        </w:tc>
        <w:tc>
          <w:tcPr>
            <w:tcW w:w="1350" w:type="dxa"/>
            <w:vAlign w:val="bottom"/>
          </w:tcPr>
          <w:p w14:paraId="5AC3F7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2AFDDE4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844364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BE2693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57B51DE5"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982FB6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00F362F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Zubia</w:t>
            </w:r>
          </w:p>
        </w:tc>
        <w:tc>
          <w:tcPr>
            <w:tcW w:w="1350" w:type="dxa"/>
            <w:vAlign w:val="bottom"/>
          </w:tcPr>
          <w:p w14:paraId="1428F26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01E739C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E9F36C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D0659E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426E0AE7"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A48CA4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175" w:type="dxa"/>
            <w:vAlign w:val="bottom"/>
          </w:tcPr>
          <w:p w14:paraId="3585222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Teruel Capital</w:t>
            </w:r>
          </w:p>
        </w:tc>
        <w:tc>
          <w:tcPr>
            <w:tcW w:w="1350" w:type="dxa"/>
          </w:tcPr>
          <w:p w14:paraId="4F7CA8A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C600BF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BB85DD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AF41FA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r>
      <w:tr w:rsidR="00A1780C" w14:paraId="1BB567EC"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A5083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039576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Martorell</w:t>
            </w:r>
          </w:p>
        </w:tc>
        <w:tc>
          <w:tcPr>
            <w:tcW w:w="1350" w:type="dxa"/>
          </w:tcPr>
          <w:p w14:paraId="12DB35C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EAAFCF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0B687B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5821D9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1C30ADAA"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9608DB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282A970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Carles de la Ràpita</w:t>
            </w:r>
          </w:p>
        </w:tc>
        <w:tc>
          <w:tcPr>
            <w:tcW w:w="1350" w:type="dxa"/>
          </w:tcPr>
          <w:p w14:paraId="04F0BBB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25D281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AD84D2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713C31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78E7C86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28317D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175" w:type="dxa"/>
            <w:vAlign w:val="bottom"/>
          </w:tcPr>
          <w:p w14:paraId="4A367F1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Conil de la Frontera</w:t>
            </w:r>
          </w:p>
        </w:tc>
        <w:tc>
          <w:tcPr>
            <w:tcW w:w="1350" w:type="dxa"/>
            <w:vAlign w:val="bottom"/>
          </w:tcPr>
          <w:p w14:paraId="27B5F24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tcPr>
          <w:p w14:paraId="0A1CDA6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FF43D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7E4359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3874A22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EFFF1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Sevilla</w:t>
            </w:r>
          </w:p>
        </w:tc>
        <w:tc>
          <w:tcPr>
            <w:tcW w:w="2175" w:type="dxa"/>
            <w:vAlign w:val="bottom"/>
          </w:tcPr>
          <w:p w14:paraId="6BD742B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Mairena del Aljarafe</w:t>
            </w:r>
          </w:p>
        </w:tc>
        <w:tc>
          <w:tcPr>
            <w:tcW w:w="1350" w:type="dxa"/>
            <w:vAlign w:val="bottom"/>
          </w:tcPr>
          <w:p w14:paraId="3C2793A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5557CBB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242F6D8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6,2%</w:t>
            </w:r>
          </w:p>
        </w:tc>
        <w:tc>
          <w:tcPr>
            <w:tcW w:w="1425" w:type="dxa"/>
            <w:vAlign w:val="bottom"/>
          </w:tcPr>
          <w:p w14:paraId="4A8A589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22D055C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7E303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175" w:type="dxa"/>
            <w:vAlign w:val="bottom"/>
          </w:tcPr>
          <w:p w14:paraId="1D0DDEE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Feliu de Guíxols</w:t>
            </w:r>
          </w:p>
        </w:tc>
        <w:tc>
          <w:tcPr>
            <w:tcW w:w="1350" w:type="dxa"/>
            <w:vAlign w:val="bottom"/>
          </w:tcPr>
          <w:p w14:paraId="382DA4E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vAlign w:val="bottom"/>
          </w:tcPr>
          <w:p w14:paraId="4A1D03D8"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562956F3"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1425" w:type="dxa"/>
            <w:vAlign w:val="bottom"/>
          </w:tcPr>
          <w:p w14:paraId="0AF98E2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0B996EBF"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D7674D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346CA6D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Ames</w:t>
            </w:r>
          </w:p>
        </w:tc>
        <w:tc>
          <w:tcPr>
            <w:tcW w:w="1350" w:type="dxa"/>
          </w:tcPr>
          <w:p w14:paraId="47490D9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89B86B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18BF6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16ADC7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204AAFA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83A45D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E971D2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Quart de Poblet</w:t>
            </w:r>
          </w:p>
        </w:tc>
        <w:tc>
          <w:tcPr>
            <w:tcW w:w="1350" w:type="dxa"/>
          </w:tcPr>
          <w:p w14:paraId="56455FC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E77C7C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4390F5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C0F415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08E5064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C4155A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2181075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Montornès del Vallès</w:t>
            </w:r>
          </w:p>
        </w:tc>
        <w:tc>
          <w:tcPr>
            <w:tcW w:w="1350" w:type="dxa"/>
          </w:tcPr>
          <w:p w14:paraId="6E04977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1335C7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A6E151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C2D175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6616DE6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52D8E1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FB0846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Barberà del Vallès</w:t>
            </w:r>
          </w:p>
        </w:tc>
        <w:tc>
          <w:tcPr>
            <w:tcW w:w="1350" w:type="dxa"/>
          </w:tcPr>
          <w:p w14:paraId="41D38BC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BA531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B5678B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F61CD8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7EDB83CA"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65FFDE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7B9C358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Vinaròs</w:t>
            </w:r>
          </w:p>
        </w:tc>
        <w:tc>
          <w:tcPr>
            <w:tcW w:w="1350" w:type="dxa"/>
          </w:tcPr>
          <w:p w14:paraId="32BE2EC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515145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4BACA4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CEE59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66F22F5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65BD97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4CB17DA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Cambre</w:t>
            </w:r>
          </w:p>
        </w:tc>
        <w:tc>
          <w:tcPr>
            <w:tcW w:w="1350" w:type="dxa"/>
          </w:tcPr>
          <w:p w14:paraId="502EFD1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5B0FBE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1BCB9D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033312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r>
      <w:tr w:rsidR="00A1780C" w14:paraId="1D474D5F"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40DF11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55E7082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Vilagarcía de Arousa</w:t>
            </w:r>
          </w:p>
        </w:tc>
        <w:tc>
          <w:tcPr>
            <w:tcW w:w="1350" w:type="dxa"/>
          </w:tcPr>
          <w:p w14:paraId="1B3173E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5338185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A09CC7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4F6DB4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4591D242"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37004C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0B74739B"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Campello</w:t>
            </w:r>
          </w:p>
        </w:tc>
        <w:tc>
          <w:tcPr>
            <w:tcW w:w="1350" w:type="dxa"/>
            <w:vAlign w:val="bottom"/>
          </w:tcPr>
          <w:p w14:paraId="0D83B9F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1181ABC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36A76E2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503969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501C7A4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63BF7A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597CA88"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350" w:type="dxa"/>
            <w:vAlign w:val="bottom"/>
          </w:tcPr>
          <w:p w14:paraId="6B41A49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5053FE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6,0%</w:t>
            </w:r>
          </w:p>
        </w:tc>
        <w:tc>
          <w:tcPr>
            <w:tcW w:w="1410" w:type="dxa"/>
            <w:vAlign w:val="bottom"/>
          </w:tcPr>
          <w:p w14:paraId="41660FA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25" w:type="dxa"/>
            <w:vAlign w:val="bottom"/>
          </w:tcPr>
          <w:p w14:paraId="037239B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4B5B131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F8C692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78AB228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Cullera</w:t>
            </w:r>
          </w:p>
        </w:tc>
        <w:tc>
          <w:tcPr>
            <w:tcW w:w="1350" w:type="dxa"/>
          </w:tcPr>
          <w:p w14:paraId="5858B7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E75A92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7,3%</w:t>
            </w:r>
          </w:p>
        </w:tc>
        <w:tc>
          <w:tcPr>
            <w:tcW w:w="1410" w:type="dxa"/>
            <w:vAlign w:val="bottom"/>
          </w:tcPr>
          <w:p w14:paraId="62E814C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7,7%</w:t>
            </w:r>
          </w:p>
        </w:tc>
        <w:tc>
          <w:tcPr>
            <w:tcW w:w="1425" w:type="dxa"/>
            <w:vAlign w:val="bottom"/>
          </w:tcPr>
          <w:p w14:paraId="7C72635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597FBD9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FF95D6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75" w:type="dxa"/>
            <w:vAlign w:val="bottom"/>
          </w:tcPr>
          <w:p w14:paraId="1C81541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Barbadás</w:t>
            </w:r>
          </w:p>
        </w:tc>
        <w:tc>
          <w:tcPr>
            <w:tcW w:w="1350" w:type="dxa"/>
          </w:tcPr>
          <w:p w14:paraId="2884EE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EAFF25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EF05CE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628E25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5B7AA359"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499BE4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9254A89"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Prat de Llobregat</w:t>
            </w:r>
          </w:p>
        </w:tc>
        <w:tc>
          <w:tcPr>
            <w:tcW w:w="1350" w:type="dxa"/>
          </w:tcPr>
          <w:p w14:paraId="56A9521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8BE506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81EA34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A69E4C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3,6%</w:t>
            </w:r>
          </w:p>
        </w:tc>
      </w:tr>
      <w:tr w:rsidR="00A1780C" w14:paraId="7A4EA80D"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AD96D3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5240AA2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Feliu de Llobregat</w:t>
            </w:r>
          </w:p>
        </w:tc>
        <w:tc>
          <w:tcPr>
            <w:tcW w:w="1350" w:type="dxa"/>
            <w:vAlign w:val="bottom"/>
          </w:tcPr>
          <w:p w14:paraId="15CD8B9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tcPr>
          <w:p w14:paraId="096FFFE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8B8628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4A7F42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3A5AC34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691EEC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17827CC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Llucmajor</w:t>
            </w:r>
          </w:p>
        </w:tc>
        <w:tc>
          <w:tcPr>
            <w:tcW w:w="1350" w:type="dxa"/>
            <w:vAlign w:val="bottom"/>
          </w:tcPr>
          <w:p w14:paraId="03FA678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tcPr>
          <w:p w14:paraId="3862F34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71B8B9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6C7CEF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4980B1FD"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702387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B3CCD2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Esplugues de Llobregat</w:t>
            </w:r>
          </w:p>
        </w:tc>
        <w:tc>
          <w:tcPr>
            <w:tcW w:w="1350" w:type="dxa"/>
            <w:vAlign w:val="bottom"/>
          </w:tcPr>
          <w:p w14:paraId="2697132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vAlign w:val="bottom"/>
          </w:tcPr>
          <w:p w14:paraId="0CC7A68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624C423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5,8%</w:t>
            </w:r>
          </w:p>
        </w:tc>
        <w:tc>
          <w:tcPr>
            <w:tcW w:w="1425" w:type="dxa"/>
            <w:vAlign w:val="bottom"/>
          </w:tcPr>
          <w:p w14:paraId="2295022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30FE8DC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39219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175" w:type="dxa"/>
            <w:vAlign w:val="bottom"/>
          </w:tcPr>
          <w:p w14:paraId="4FCB2A5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350" w:type="dxa"/>
            <w:vAlign w:val="bottom"/>
          </w:tcPr>
          <w:p w14:paraId="4023850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c>
          <w:tcPr>
            <w:tcW w:w="1425" w:type="dxa"/>
            <w:vAlign w:val="bottom"/>
          </w:tcPr>
          <w:p w14:paraId="2DB30CF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10" w:type="dxa"/>
            <w:vAlign w:val="bottom"/>
          </w:tcPr>
          <w:p w14:paraId="4905857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73DE44B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7389BEDD"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090C90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3D7C056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350" w:type="dxa"/>
            <w:vAlign w:val="bottom"/>
          </w:tcPr>
          <w:p w14:paraId="59E90D2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5CAB445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10" w:type="dxa"/>
            <w:vAlign w:val="bottom"/>
          </w:tcPr>
          <w:p w14:paraId="316AE63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6D0F004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15A6B68A"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66C0AD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79E98D6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Salceda de Caselas</w:t>
            </w:r>
          </w:p>
        </w:tc>
        <w:tc>
          <w:tcPr>
            <w:tcW w:w="1350" w:type="dxa"/>
          </w:tcPr>
          <w:p w14:paraId="0FE1E54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825DE9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FD8FBC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23EFE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576D1528"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7B57B1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4840DD1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Sanxenxo</w:t>
            </w:r>
          </w:p>
        </w:tc>
        <w:tc>
          <w:tcPr>
            <w:tcW w:w="1350" w:type="dxa"/>
          </w:tcPr>
          <w:p w14:paraId="7B6F18E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01BCD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75A6C6E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A29FA1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67F2780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ED18B9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7E483C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350" w:type="dxa"/>
            <w:vAlign w:val="bottom"/>
          </w:tcPr>
          <w:p w14:paraId="349F7EE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4,0%</w:t>
            </w:r>
          </w:p>
        </w:tc>
        <w:tc>
          <w:tcPr>
            <w:tcW w:w="1425" w:type="dxa"/>
            <w:vAlign w:val="bottom"/>
          </w:tcPr>
          <w:p w14:paraId="65D3F3B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10" w:type="dxa"/>
            <w:vAlign w:val="bottom"/>
          </w:tcPr>
          <w:p w14:paraId="0F3A0CE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25" w:type="dxa"/>
            <w:vAlign w:val="bottom"/>
          </w:tcPr>
          <w:p w14:paraId="410E983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26572349"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BF4978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5165620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350" w:type="dxa"/>
            <w:vAlign w:val="bottom"/>
          </w:tcPr>
          <w:p w14:paraId="396F179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3,7%</w:t>
            </w:r>
          </w:p>
        </w:tc>
        <w:tc>
          <w:tcPr>
            <w:tcW w:w="1425" w:type="dxa"/>
            <w:vAlign w:val="bottom"/>
          </w:tcPr>
          <w:p w14:paraId="75E8BC4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10" w:type="dxa"/>
            <w:vAlign w:val="bottom"/>
          </w:tcPr>
          <w:p w14:paraId="7C8C6B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31F886C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3,5%</w:t>
            </w:r>
          </w:p>
        </w:tc>
      </w:tr>
      <w:tr w:rsidR="00A1780C" w14:paraId="5CB973DA"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7F17AB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5FCA39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Arenys de Mar</w:t>
            </w:r>
          </w:p>
        </w:tc>
        <w:tc>
          <w:tcPr>
            <w:tcW w:w="1350" w:type="dxa"/>
            <w:vAlign w:val="bottom"/>
          </w:tcPr>
          <w:p w14:paraId="481D39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tcPr>
          <w:p w14:paraId="2443A03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516678D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33754B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38F392DF"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19E52B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41D79B6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Almuñécar</w:t>
            </w:r>
          </w:p>
        </w:tc>
        <w:tc>
          <w:tcPr>
            <w:tcW w:w="1350" w:type="dxa"/>
            <w:vAlign w:val="bottom"/>
          </w:tcPr>
          <w:p w14:paraId="0772B53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3,8%</w:t>
            </w:r>
          </w:p>
        </w:tc>
        <w:tc>
          <w:tcPr>
            <w:tcW w:w="1425" w:type="dxa"/>
          </w:tcPr>
          <w:p w14:paraId="569EA1D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1EB2E0E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4F6A380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21105C7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3564F4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Barcelona</w:t>
            </w:r>
          </w:p>
        </w:tc>
        <w:tc>
          <w:tcPr>
            <w:tcW w:w="2175" w:type="dxa"/>
            <w:vAlign w:val="bottom"/>
          </w:tcPr>
          <w:p w14:paraId="512D121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Calella</w:t>
            </w:r>
          </w:p>
        </w:tc>
        <w:tc>
          <w:tcPr>
            <w:tcW w:w="1350" w:type="dxa"/>
          </w:tcPr>
          <w:p w14:paraId="491BE36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DEEF7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638970E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ABC9E4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171B466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BB7F8D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2BD1AE5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Náquera</w:t>
            </w:r>
          </w:p>
        </w:tc>
        <w:tc>
          <w:tcPr>
            <w:tcW w:w="1350" w:type="dxa"/>
          </w:tcPr>
          <w:p w14:paraId="26190FF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A86A64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AA62EC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45CCC6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2E5AABB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C69420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D16C12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Cubelles</w:t>
            </w:r>
          </w:p>
        </w:tc>
        <w:tc>
          <w:tcPr>
            <w:tcW w:w="1350" w:type="dxa"/>
            <w:vAlign w:val="bottom"/>
          </w:tcPr>
          <w:p w14:paraId="2CFC373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62DE976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106388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58A1BD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4055B7DB"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77B916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0A86268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Benetússer</w:t>
            </w:r>
          </w:p>
        </w:tc>
        <w:tc>
          <w:tcPr>
            <w:tcW w:w="1350" w:type="dxa"/>
            <w:vAlign w:val="bottom"/>
          </w:tcPr>
          <w:p w14:paraId="5780405D"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6E32024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F8E5D7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3A4B23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3,4%</w:t>
            </w:r>
          </w:p>
        </w:tc>
      </w:tr>
      <w:tr w:rsidR="00A1780C" w14:paraId="0030DEA5"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37B182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145AC14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Churriana de la Vega</w:t>
            </w:r>
          </w:p>
        </w:tc>
        <w:tc>
          <w:tcPr>
            <w:tcW w:w="1350" w:type="dxa"/>
            <w:vAlign w:val="bottom"/>
          </w:tcPr>
          <w:p w14:paraId="78B669B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5,1%</w:t>
            </w:r>
          </w:p>
        </w:tc>
        <w:tc>
          <w:tcPr>
            <w:tcW w:w="1425" w:type="dxa"/>
          </w:tcPr>
          <w:p w14:paraId="0903251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8B1DA0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3A0580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1267E2BC"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DA16C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62A91BB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Poio</w:t>
            </w:r>
          </w:p>
        </w:tc>
        <w:tc>
          <w:tcPr>
            <w:tcW w:w="1350" w:type="dxa"/>
            <w:vAlign w:val="bottom"/>
          </w:tcPr>
          <w:p w14:paraId="0C99766E"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25" w:type="dxa"/>
          </w:tcPr>
          <w:p w14:paraId="766114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569E68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ABEBD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55EE4F0D"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6720A8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500BD5A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Joan D'Alacant</w:t>
            </w:r>
          </w:p>
        </w:tc>
        <w:tc>
          <w:tcPr>
            <w:tcW w:w="1350" w:type="dxa"/>
            <w:vAlign w:val="bottom"/>
          </w:tcPr>
          <w:p w14:paraId="710F7ED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4,6%</w:t>
            </w:r>
          </w:p>
        </w:tc>
        <w:tc>
          <w:tcPr>
            <w:tcW w:w="1425" w:type="dxa"/>
          </w:tcPr>
          <w:p w14:paraId="7A81F9E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75C560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C5C246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795BB2C4"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25B7D5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7AE34CD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Benidorm</w:t>
            </w:r>
          </w:p>
        </w:tc>
        <w:tc>
          <w:tcPr>
            <w:tcW w:w="1350" w:type="dxa"/>
            <w:vAlign w:val="bottom"/>
          </w:tcPr>
          <w:p w14:paraId="7D089C3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25" w:type="dxa"/>
            <w:vAlign w:val="bottom"/>
          </w:tcPr>
          <w:p w14:paraId="4E5DD36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10" w:type="dxa"/>
            <w:vAlign w:val="bottom"/>
          </w:tcPr>
          <w:p w14:paraId="008406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6,4%</w:t>
            </w:r>
          </w:p>
        </w:tc>
        <w:tc>
          <w:tcPr>
            <w:tcW w:w="1425" w:type="dxa"/>
            <w:vAlign w:val="bottom"/>
          </w:tcPr>
          <w:p w14:paraId="63EC3F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3A0A2A43"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DE6038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0C23769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Vic</w:t>
            </w:r>
          </w:p>
        </w:tc>
        <w:tc>
          <w:tcPr>
            <w:tcW w:w="1350" w:type="dxa"/>
          </w:tcPr>
          <w:p w14:paraId="478A53E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0C2A4B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6635860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2E637EF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5C270BE0"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3041B1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175" w:type="dxa"/>
            <w:vAlign w:val="bottom"/>
          </w:tcPr>
          <w:p w14:paraId="3F90178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Bartolomé de Tirajana</w:t>
            </w:r>
          </w:p>
        </w:tc>
        <w:tc>
          <w:tcPr>
            <w:tcW w:w="1350" w:type="dxa"/>
          </w:tcPr>
          <w:p w14:paraId="15E345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AE18C7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vAlign w:val="bottom"/>
          </w:tcPr>
          <w:p w14:paraId="49D779A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A62676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6578162B"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0FF888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4626BD4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Pola</w:t>
            </w:r>
          </w:p>
        </w:tc>
        <w:tc>
          <w:tcPr>
            <w:tcW w:w="1350" w:type="dxa"/>
            <w:vAlign w:val="bottom"/>
          </w:tcPr>
          <w:p w14:paraId="573812C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1D3528C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5,5%</w:t>
            </w:r>
          </w:p>
        </w:tc>
        <w:tc>
          <w:tcPr>
            <w:tcW w:w="1410" w:type="dxa"/>
            <w:vAlign w:val="bottom"/>
          </w:tcPr>
          <w:p w14:paraId="1B6ADF0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6,7%</w:t>
            </w:r>
          </w:p>
        </w:tc>
        <w:tc>
          <w:tcPr>
            <w:tcW w:w="1425" w:type="dxa"/>
            <w:vAlign w:val="bottom"/>
          </w:tcPr>
          <w:p w14:paraId="6DFB87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007E6200"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AF76EE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175" w:type="dxa"/>
            <w:vAlign w:val="bottom"/>
          </w:tcPr>
          <w:p w14:paraId="116744E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Seu d'Urgell</w:t>
            </w:r>
          </w:p>
        </w:tc>
        <w:tc>
          <w:tcPr>
            <w:tcW w:w="1350" w:type="dxa"/>
            <w:vAlign w:val="bottom"/>
          </w:tcPr>
          <w:p w14:paraId="41CA29D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3B480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EAA668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A2C4C7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7AA3498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B825BA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23025A8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Paiporta</w:t>
            </w:r>
          </w:p>
        </w:tc>
        <w:tc>
          <w:tcPr>
            <w:tcW w:w="1350" w:type="dxa"/>
            <w:vAlign w:val="bottom"/>
          </w:tcPr>
          <w:p w14:paraId="2C58AC8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tcPr>
          <w:p w14:paraId="60DE817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319244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690C35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r>
      <w:tr w:rsidR="00A1780C" w14:paraId="110D3BC7"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549C21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59A7258C"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Monachil</w:t>
            </w:r>
          </w:p>
        </w:tc>
        <w:tc>
          <w:tcPr>
            <w:tcW w:w="1350" w:type="dxa"/>
          </w:tcPr>
          <w:p w14:paraId="7C58531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3793E8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D6177E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F42644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5C4C677D"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3BB082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175" w:type="dxa"/>
            <w:vAlign w:val="bottom"/>
          </w:tcPr>
          <w:p w14:paraId="793579BD"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Ayamonte</w:t>
            </w:r>
          </w:p>
        </w:tc>
        <w:tc>
          <w:tcPr>
            <w:tcW w:w="1350" w:type="dxa"/>
          </w:tcPr>
          <w:p w14:paraId="138C4E3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8A20F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C4B4B1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F8CEC2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3CA56FBA"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A2AFFA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5E9E69F4"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Pontevedra Capital</w:t>
            </w:r>
          </w:p>
        </w:tc>
        <w:tc>
          <w:tcPr>
            <w:tcW w:w="1350" w:type="dxa"/>
            <w:vAlign w:val="bottom"/>
          </w:tcPr>
          <w:p w14:paraId="7E53B02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3,9%</w:t>
            </w:r>
          </w:p>
        </w:tc>
        <w:tc>
          <w:tcPr>
            <w:tcW w:w="1425" w:type="dxa"/>
            <w:vAlign w:val="bottom"/>
          </w:tcPr>
          <w:p w14:paraId="6B997AF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4,5%</w:t>
            </w:r>
          </w:p>
        </w:tc>
        <w:tc>
          <w:tcPr>
            <w:tcW w:w="1410" w:type="dxa"/>
            <w:vAlign w:val="bottom"/>
          </w:tcPr>
          <w:p w14:paraId="7A0F5BE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4,7%</w:t>
            </w:r>
          </w:p>
        </w:tc>
        <w:tc>
          <w:tcPr>
            <w:tcW w:w="1425" w:type="dxa"/>
            <w:vAlign w:val="bottom"/>
          </w:tcPr>
          <w:p w14:paraId="3A46793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56486ADE"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1BBFB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3A2A76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Cardedeu</w:t>
            </w:r>
          </w:p>
        </w:tc>
        <w:tc>
          <w:tcPr>
            <w:tcW w:w="1350" w:type="dxa"/>
          </w:tcPr>
          <w:p w14:paraId="61FE175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BD2C33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F9807E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674B4C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40FB0013"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338BD6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175" w:type="dxa"/>
            <w:vAlign w:val="bottom"/>
          </w:tcPr>
          <w:p w14:paraId="22C73B2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Peñíscola / Peníscola</w:t>
            </w:r>
          </w:p>
        </w:tc>
        <w:tc>
          <w:tcPr>
            <w:tcW w:w="1350" w:type="dxa"/>
          </w:tcPr>
          <w:p w14:paraId="503581D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FC1F45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EC65C2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5ACB36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2AC9DBEC"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83EA6F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1698A90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Sitges</w:t>
            </w:r>
          </w:p>
        </w:tc>
        <w:tc>
          <w:tcPr>
            <w:tcW w:w="1350" w:type="dxa"/>
            <w:vAlign w:val="bottom"/>
          </w:tcPr>
          <w:p w14:paraId="799839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3,3%</w:t>
            </w:r>
          </w:p>
        </w:tc>
        <w:tc>
          <w:tcPr>
            <w:tcW w:w="1425" w:type="dxa"/>
            <w:vAlign w:val="bottom"/>
          </w:tcPr>
          <w:p w14:paraId="5FDAD95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10" w:type="dxa"/>
            <w:vAlign w:val="bottom"/>
          </w:tcPr>
          <w:p w14:paraId="69D102C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25" w:type="dxa"/>
            <w:vAlign w:val="bottom"/>
          </w:tcPr>
          <w:p w14:paraId="12643EC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4CF0D5D6"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D06AEF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24734FD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Granadilla de Abona</w:t>
            </w:r>
          </w:p>
        </w:tc>
        <w:tc>
          <w:tcPr>
            <w:tcW w:w="1350" w:type="dxa"/>
            <w:vAlign w:val="bottom"/>
          </w:tcPr>
          <w:p w14:paraId="76C9B1B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25" w:type="dxa"/>
          </w:tcPr>
          <w:p w14:paraId="32B4449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8B8908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6B8E4B6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1F559694"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485DF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4949A3C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Torrevieja</w:t>
            </w:r>
          </w:p>
        </w:tc>
        <w:tc>
          <w:tcPr>
            <w:tcW w:w="1350" w:type="dxa"/>
            <w:vAlign w:val="bottom"/>
          </w:tcPr>
          <w:p w14:paraId="291DA57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5,2%</w:t>
            </w:r>
          </w:p>
        </w:tc>
        <w:tc>
          <w:tcPr>
            <w:tcW w:w="1425" w:type="dxa"/>
            <w:vAlign w:val="bottom"/>
          </w:tcPr>
          <w:p w14:paraId="7162D18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770DF4F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6,6%</w:t>
            </w:r>
          </w:p>
        </w:tc>
        <w:tc>
          <w:tcPr>
            <w:tcW w:w="1425" w:type="dxa"/>
            <w:vAlign w:val="bottom"/>
          </w:tcPr>
          <w:p w14:paraId="6D7AE95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1C93B902"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17E70A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175" w:type="dxa"/>
            <w:vAlign w:val="bottom"/>
          </w:tcPr>
          <w:p w14:paraId="5AB3813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Torredembarra</w:t>
            </w:r>
          </w:p>
        </w:tc>
        <w:tc>
          <w:tcPr>
            <w:tcW w:w="1350" w:type="dxa"/>
          </w:tcPr>
          <w:p w14:paraId="3370113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6D5036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9552FE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41C4BC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32AB0FA4"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A2D3F8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4EB8BB7"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Just Desvern</w:t>
            </w:r>
          </w:p>
        </w:tc>
        <w:tc>
          <w:tcPr>
            <w:tcW w:w="1350" w:type="dxa"/>
          </w:tcPr>
          <w:p w14:paraId="3B5BCB9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B9F219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32D8C3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0C0773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6D0C66B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783CE0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4684FA3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Maracena</w:t>
            </w:r>
          </w:p>
        </w:tc>
        <w:tc>
          <w:tcPr>
            <w:tcW w:w="1350" w:type="dxa"/>
          </w:tcPr>
          <w:p w14:paraId="768068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73C74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53B75B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52023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6C59EA5F"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FCE6D4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7D43FA8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Massanassa</w:t>
            </w:r>
          </w:p>
        </w:tc>
        <w:tc>
          <w:tcPr>
            <w:tcW w:w="1350" w:type="dxa"/>
          </w:tcPr>
          <w:p w14:paraId="33F04D1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24CB337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282459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7AB4277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3,2%</w:t>
            </w:r>
          </w:p>
        </w:tc>
      </w:tr>
      <w:tr w:rsidR="00A1780C" w14:paraId="013404DC"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08133E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07B1D6D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Torremolinos</w:t>
            </w:r>
          </w:p>
        </w:tc>
        <w:tc>
          <w:tcPr>
            <w:tcW w:w="1350" w:type="dxa"/>
            <w:vAlign w:val="bottom"/>
          </w:tcPr>
          <w:p w14:paraId="4C8C352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4,9%</w:t>
            </w:r>
          </w:p>
        </w:tc>
        <w:tc>
          <w:tcPr>
            <w:tcW w:w="1425" w:type="dxa"/>
            <w:vAlign w:val="bottom"/>
          </w:tcPr>
          <w:p w14:paraId="39E0B9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10" w:type="dxa"/>
            <w:vAlign w:val="bottom"/>
          </w:tcPr>
          <w:p w14:paraId="7D474E2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5,7%</w:t>
            </w:r>
          </w:p>
        </w:tc>
        <w:tc>
          <w:tcPr>
            <w:tcW w:w="1425" w:type="dxa"/>
            <w:vAlign w:val="bottom"/>
          </w:tcPr>
          <w:p w14:paraId="338E9D4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0BDDFF57"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3AB268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Girona</w:t>
            </w:r>
          </w:p>
        </w:tc>
        <w:tc>
          <w:tcPr>
            <w:tcW w:w="2175" w:type="dxa"/>
            <w:vAlign w:val="bottom"/>
          </w:tcPr>
          <w:p w14:paraId="17F1717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Olot</w:t>
            </w:r>
          </w:p>
        </w:tc>
        <w:tc>
          <w:tcPr>
            <w:tcW w:w="1350" w:type="dxa"/>
          </w:tcPr>
          <w:p w14:paraId="2499D90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D28181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630304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1B9B19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641A40A1"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99632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D7DB20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 Masnou</w:t>
            </w:r>
          </w:p>
        </w:tc>
        <w:tc>
          <w:tcPr>
            <w:tcW w:w="1350" w:type="dxa"/>
          </w:tcPr>
          <w:p w14:paraId="1A2273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6C45C5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2616B0F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F900B9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3F277DD9"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2E3BF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2EBFB75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350" w:type="dxa"/>
            <w:vAlign w:val="bottom"/>
          </w:tcPr>
          <w:p w14:paraId="0BE9766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4,1%</w:t>
            </w:r>
          </w:p>
        </w:tc>
        <w:tc>
          <w:tcPr>
            <w:tcW w:w="1425" w:type="dxa"/>
            <w:vAlign w:val="bottom"/>
          </w:tcPr>
          <w:p w14:paraId="1670E3B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4,8%</w:t>
            </w:r>
          </w:p>
        </w:tc>
        <w:tc>
          <w:tcPr>
            <w:tcW w:w="1410" w:type="dxa"/>
            <w:vAlign w:val="bottom"/>
          </w:tcPr>
          <w:p w14:paraId="03DC3B6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5,0%</w:t>
            </w:r>
          </w:p>
        </w:tc>
        <w:tc>
          <w:tcPr>
            <w:tcW w:w="1425" w:type="dxa"/>
            <w:vAlign w:val="bottom"/>
          </w:tcPr>
          <w:p w14:paraId="32DF64B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20903519"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13BE9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358412C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Vélez-Málaga</w:t>
            </w:r>
          </w:p>
        </w:tc>
        <w:tc>
          <w:tcPr>
            <w:tcW w:w="1350" w:type="dxa"/>
            <w:vAlign w:val="bottom"/>
          </w:tcPr>
          <w:p w14:paraId="26D2422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25" w:type="dxa"/>
            <w:vAlign w:val="bottom"/>
          </w:tcPr>
          <w:p w14:paraId="6B40996C"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p>
        </w:tc>
        <w:tc>
          <w:tcPr>
            <w:tcW w:w="1410" w:type="dxa"/>
            <w:vAlign w:val="bottom"/>
          </w:tcPr>
          <w:p w14:paraId="284ABA7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5,4%</w:t>
            </w:r>
          </w:p>
        </w:tc>
        <w:tc>
          <w:tcPr>
            <w:tcW w:w="1425" w:type="dxa"/>
            <w:vAlign w:val="bottom"/>
          </w:tcPr>
          <w:p w14:paraId="55E07FB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752E09D2"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751BA9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175" w:type="dxa"/>
            <w:vAlign w:val="bottom"/>
          </w:tcPr>
          <w:p w14:paraId="75707A7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Alhendín</w:t>
            </w:r>
          </w:p>
        </w:tc>
        <w:tc>
          <w:tcPr>
            <w:tcW w:w="1350" w:type="dxa"/>
          </w:tcPr>
          <w:p w14:paraId="7716FCD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47EFE8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59B8641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11E40F5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3,1%</w:t>
            </w:r>
          </w:p>
        </w:tc>
      </w:tr>
      <w:tr w:rsidR="00A1780C" w14:paraId="5470BAEA"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23BAF7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6C7D4A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Cugat del Vallès</w:t>
            </w:r>
          </w:p>
        </w:tc>
        <w:tc>
          <w:tcPr>
            <w:tcW w:w="1350" w:type="dxa"/>
            <w:vAlign w:val="bottom"/>
          </w:tcPr>
          <w:p w14:paraId="7B35014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3B7DE02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4,3%</w:t>
            </w:r>
          </w:p>
        </w:tc>
        <w:tc>
          <w:tcPr>
            <w:tcW w:w="1410" w:type="dxa"/>
            <w:vAlign w:val="bottom"/>
          </w:tcPr>
          <w:p w14:paraId="670CDAD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4,2%</w:t>
            </w:r>
          </w:p>
        </w:tc>
        <w:tc>
          <w:tcPr>
            <w:tcW w:w="1425" w:type="dxa"/>
            <w:vAlign w:val="bottom"/>
          </w:tcPr>
          <w:p w14:paraId="733507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3,0%</w:t>
            </w:r>
          </w:p>
        </w:tc>
      </w:tr>
      <w:tr w:rsidR="00A1780C" w14:paraId="5EF311C6"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3BF907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6716809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Cártama</w:t>
            </w:r>
          </w:p>
        </w:tc>
        <w:tc>
          <w:tcPr>
            <w:tcW w:w="1350" w:type="dxa"/>
          </w:tcPr>
          <w:p w14:paraId="6551279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756948F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6320F58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02785F7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3,0%</w:t>
            </w:r>
          </w:p>
        </w:tc>
      </w:tr>
      <w:tr w:rsidR="00A1780C" w14:paraId="0E94F14E"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DFDC5F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7B9FF72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Vilassar de Mar</w:t>
            </w:r>
          </w:p>
        </w:tc>
        <w:tc>
          <w:tcPr>
            <w:tcW w:w="1350" w:type="dxa"/>
          </w:tcPr>
          <w:p w14:paraId="42D8B6D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0EEBD1C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07DC113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208E4FB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3,0%</w:t>
            </w:r>
          </w:p>
        </w:tc>
      </w:tr>
      <w:tr w:rsidR="00A1780C" w14:paraId="53564080"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2F9FE4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B9D95F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Quirze del Vallès</w:t>
            </w:r>
          </w:p>
        </w:tc>
        <w:tc>
          <w:tcPr>
            <w:tcW w:w="1350" w:type="dxa"/>
          </w:tcPr>
          <w:p w14:paraId="778EA48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tcPr>
          <w:p w14:paraId="3649EB2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10" w:type="dxa"/>
          </w:tcPr>
          <w:p w14:paraId="4CCF7F4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Open Sans" w:eastAsia="Open Sans" w:hAnsi="Open Sans" w:cs="Open Sans"/>
                <w:color w:val="000000"/>
                <w:sz w:val="22"/>
                <w:szCs w:val="22"/>
              </w:rPr>
              <w:t>-</w:t>
            </w:r>
          </w:p>
        </w:tc>
        <w:tc>
          <w:tcPr>
            <w:tcW w:w="1425" w:type="dxa"/>
            <w:vAlign w:val="bottom"/>
          </w:tcPr>
          <w:p w14:paraId="4F538D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Pr>
                <w:rFonts w:ascii="Arial" w:eastAsia="Arial" w:hAnsi="Arial" w:cs="Arial"/>
                <w:color w:val="000000"/>
                <w:sz w:val="22"/>
                <w:szCs w:val="22"/>
              </w:rPr>
              <w:t>3,0%</w:t>
            </w:r>
          </w:p>
        </w:tc>
      </w:tr>
      <w:tr w:rsidR="00A1780C" w14:paraId="3FC08E88" w14:textId="77777777" w:rsidTr="00A1780C">
        <w:trPr>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EF54B1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134F5E7F"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Mijas</w:t>
            </w:r>
          </w:p>
        </w:tc>
        <w:tc>
          <w:tcPr>
            <w:tcW w:w="1350" w:type="dxa"/>
            <w:vAlign w:val="bottom"/>
          </w:tcPr>
          <w:p w14:paraId="66E8E22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0F3834C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410" w:type="dxa"/>
            <w:vAlign w:val="bottom"/>
          </w:tcPr>
          <w:p w14:paraId="7A4E7F6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5,7%</w:t>
            </w:r>
          </w:p>
        </w:tc>
        <w:tc>
          <w:tcPr>
            <w:tcW w:w="1425" w:type="dxa"/>
            <w:vAlign w:val="bottom"/>
          </w:tcPr>
          <w:p w14:paraId="30797D1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3,0%</w:t>
            </w:r>
          </w:p>
        </w:tc>
      </w:tr>
      <w:tr w:rsidR="00A1780C" w14:paraId="5C10EC2F" w14:textId="77777777" w:rsidTr="00A1780C">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928D39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175" w:type="dxa"/>
            <w:vAlign w:val="bottom"/>
          </w:tcPr>
          <w:p w14:paraId="0E494B8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Suances</w:t>
            </w:r>
          </w:p>
        </w:tc>
        <w:tc>
          <w:tcPr>
            <w:tcW w:w="1350" w:type="dxa"/>
          </w:tcPr>
          <w:p w14:paraId="2CE42CF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89D401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53B1909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E040A6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3,0%</w:t>
            </w:r>
          </w:p>
        </w:tc>
      </w:tr>
      <w:tr w:rsidR="00A1780C" w14:paraId="6CCF1124" w14:textId="77777777" w:rsidTr="00A1780C">
        <w:trPr>
          <w:trHeight w:val="416"/>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041B93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446A58C7"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Montgat</w:t>
            </w:r>
          </w:p>
        </w:tc>
        <w:tc>
          <w:tcPr>
            <w:tcW w:w="1350" w:type="dxa"/>
          </w:tcPr>
          <w:p w14:paraId="3EDCAB2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29FB1D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3377674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06C2735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3,0%</w:t>
            </w:r>
          </w:p>
        </w:tc>
      </w:tr>
      <w:tr w:rsidR="00A1780C" w14:paraId="704A4E16" w14:textId="77777777" w:rsidTr="00A1780C">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D171A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24033E1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Benalmádena</w:t>
            </w:r>
          </w:p>
        </w:tc>
        <w:tc>
          <w:tcPr>
            <w:tcW w:w="1350" w:type="dxa"/>
            <w:vAlign w:val="bottom"/>
          </w:tcPr>
          <w:p w14:paraId="2B71A0F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41390EC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5,1%</w:t>
            </w:r>
          </w:p>
        </w:tc>
        <w:tc>
          <w:tcPr>
            <w:tcW w:w="1410" w:type="dxa"/>
            <w:vAlign w:val="bottom"/>
          </w:tcPr>
          <w:p w14:paraId="44F9BD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c>
          <w:tcPr>
            <w:tcW w:w="1425" w:type="dxa"/>
            <w:vAlign w:val="bottom"/>
          </w:tcPr>
          <w:p w14:paraId="3BF9915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2D006BB5" w14:textId="77777777" w:rsidTr="00A1780C">
        <w:trPr>
          <w:trHeight w:val="26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A28FC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107209B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Rincón de la Victoria</w:t>
            </w:r>
          </w:p>
        </w:tc>
        <w:tc>
          <w:tcPr>
            <w:tcW w:w="1350" w:type="dxa"/>
            <w:vAlign w:val="bottom"/>
          </w:tcPr>
          <w:p w14:paraId="01EBEEF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vAlign w:val="bottom"/>
          </w:tcPr>
          <w:p w14:paraId="533BAE75"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0" w:type="dxa"/>
            <w:vAlign w:val="bottom"/>
          </w:tcPr>
          <w:p w14:paraId="33A09CD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33ADC8E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42B0781A" w14:textId="77777777" w:rsidTr="00A1780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430BDE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175" w:type="dxa"/>
            <w:vAlign w:val="bottom"/>
          </w:tcPr>
          <w:p w14:paraId="5CF2BEEE"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350" w:type="dxa"/>
            <w:vAlign w:val="bottom"/>
          </w:tcPr>
          <w:p w14:paraId="6793932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vAlign w:val="bottom"/>
          </w:tcPr>
          <w:p w14:paraId="2380AE6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5,1%</w:t>
            </w:r>
          </w:p>
        </w:tc>
        <w:tc>
          <w:tcPr>
            <w:tcW w:w="1410" w:type="dxa"/>
            <w:vAlign w:val="bottom"/>
          </w:tcPr>
          <w:p w14:paraId="1AAECB6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4,9%</w:t>
            </w:r>
          </w:p>
        </w:tc>
        <w:tc>
          <w:tcPr>
            <w:tcW w:w="1425" w:type="dxa"/>
            <w:vAlign w:val="bottom"/>
          </w:tcPr>
          <w:p w14:paraId="3EBF0F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465E1CCF" w14:textId="77777777" w:rsidTr="00A1780C">
        <w:trPr>
          <w:trHeight w:val="27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6FC61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1B2BABF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Puerto de la Cruz</w:t>
            </w:r>
          </w:p>
        </w:tc>
        <w:tc>
          <w:tcPr>
            <w:tcW w:w="1350" w:type="dxa"/>
          </w:tcPr>
          <w:p w14:paraId="7571FD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311CA2F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32A5D47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7,2%</w:t>
            </w:r>
          </w:p>
        </w:tc>
        <w:tc>
          <w:tcPr>
            <w:tcW w:w="1425" w:type="dxa"/>
            <w:vAlign w:val="bottom"/>
          </w:tcPr>
          <w:p w14:paraId="1ED4020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56AB6E79" w14:textId="77777777" w:rsidTr="00A1780C">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384045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1AA87BD1"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Baiona</w:t>
            </w:r>
          </w:p>
        </w:tc>
        <w:tc>
          <w:tcPr>
            <w:tcW w:w="1350" w:type="dxa"/>
          </w:tcPr>
          <w:p w14:paraId="4CA2C97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C1760C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47E7780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15F4429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63EE9D63" w14:textId="77777777" w:rsidTr="00A1780C">
        <w:trPr>
          <w:trHeight w:val="153"/>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9BA0D1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419441B5"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Oleiros</w:t>
            </w:r>
          </w:p>
        </w:tc>
        <w:tc>
          <w:tcPr>
            <w:tcW w:w="1350" w:type="dxa"/>
          </w:tcPr>
          <w:p w14:paraId="6FA9923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575C5E6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0D9E049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0221C0D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2DE0AF59" w14:textId="77777777" w:rsidTr="00A1780C">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418D72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5802CB2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Arona</w:t>
            </w:r>
          </w:p>
        </w:tc>
        <w:tc>
          <w:tcPr>
            <w:tcW w:w="1350" w:type="dxa"/>
            <w:vAlign w:val="bottom"/>
          </w:tcPr>
          <w:p w14:paraId="7E37BAA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5,8%</w:t>
            </w:r>
          </w:p>
        </w:tc>
        <w:tc>
          <w:tcPr>
            <w:tcW w:w="1425" w:type="dxa"/>
          </w:tcPr>
          <w:p w14:paraId="3AFFA62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C96F79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46A4731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2,9%</w:t>
            </w:r>
          </w:p>
        </w:tc>
      </w:tr>
      <w:tr w:rsidR="00A1780C" w14:paraId="69D9E241" w14:textId="77777777" w:rsidTr="00A1780C">
        <w:trPr>
          <w:trHeight w:val="265"/>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FB3A95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A738D4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Rocafort</w:t>
            </w:r>
          </w:p>
        </w:tc>
        <w:tc>
          <w:tcPr>
            <w:tcW w:w="1350" w:type="dxa"/>
          </w:tcPr>
          <w:p w14:paraId="4DFF92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096558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025B1B5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7C33CA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2,8%</w:t>
            </w:r>
          </w:p>
        </w:tc>
      </w:tr>
      <w:tr w:rsidR="00A1780C" w14:paraId="38B2BCB3" w14:textId="77777777" w:rsidTr="00A1780C">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6C9D09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67554B0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Pobla de Farnals</w:t>
            </w:r>
          </w:p>
        </w:tc>
        <w:tc>
          <w:tcPr>
            <w:tcW w:w="1350" w:type="dxa"/>
          </w:tcPr>
          <w:p w14:paraId="4E2B977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795EA73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3F41D3E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B6B268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2,8%</w:t>
            </w:r>
          </w:p>
        </w:tc>
      </w:tr>
      <w:tr w:rsidR="00A1780C" w14:paraId="4018FB30" w14:textId="77777777" w:rsidTr="00A1780C">
        <w:trPr>
          <w:trHeight w:val="155"/>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BFDF1D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1832FA7B"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Candelaria</w:t>
            </w:r>
          </w:p>
        </w:tc>
        <w:tc>
          <w:tcPr>
            <w:tcW w:w="1350" w:type="dxa"/>
          </w:tcPr>
          <w:p w14:paraId="76BFF77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3D8514E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357EB96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99B911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2,8%</w:t>
            </w:r>
          </w:p>
        </w:tc>
      </w:tr>
      <w:tr w:rsidR="00A1780C" w14:paraId="3643357C" w14:textId="77777777" w:rsidTr="00A1780C">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9693B4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7512E5C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Alhaurín El Grande</w:t>
            </w:r>
          </w:p>
        </w:tc>
        <w:tc>
          <w:tcPr>
            <w:tcW w:w="1350" w:type="dxa"/>
          </w:tcPr>
          <w:p w14:paraId="71061A3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227E9C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2040234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796262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2,8%</w:t>
            </w:r>
          </w:p>
        </w:tc>
      </w:tr>
      <w:tr w:rsidR="00A1780C" w14:paraId="4C334F53" w14:textId="77777777" w:rsidTr="00A1780C">
        <w:trPr>
          <w:trHeight w:val="30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B67A52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62385BA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 Orotava</w:t>
            </w:r>
          </w:p>
        </w:tc>
        <w:tc>
          <w:tcPr>
            <w:tcW w:w="1350" w:type="dxa"/>
          </w:tcPr>
          <w:p w14:paraId="272016B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515360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69C6EE4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0FAF1E8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2,8%</w:t>
            </w:r>
          </w:p>
        </w:tc>
      </w:tr>
      <w:tr w:rsidR="00A1780C" w14:paraId="6A8CC448" w14:textId="77777777" w:rsidTr="00A1780C">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777100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5DAE8D18"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Torrox</w:t>
            </w:r>
          </w:p>
        </w:tc>
        <w:tc>
          <w:tcPr>
            <w:tcW w:w="1350" w:type="dxa"/>
            <w:vAlign w:val="bottom"/>
          </w:tcPr>
          <w:p w14:paraId="0C67C68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tcPr>
          <w:p w14:paraId="0438301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A98BBC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5069166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5C8165FA" w14:textId="77777777" w:rsidTr="00A1780C">
        <w:trPr>
          <w:trHeight w:val="27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552E2B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47D030D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Villajoyosa / La Vila Joiosa</w:t>
            </w:r>
          </w:p>
        </w:tc>
        <w:tc>
          <w:tcPr>
            <w:tcW w:w="1350" w:type="dxa"/>
            <w:vAlign w:val="bottom"/>
          </w:tcPr>
          <w:p w14:paraId="18ED8D7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4,0%</w:t>
            </w:r>
          </w:p>
        </w:tc>
        <w:tc>
          <w:tcPr>
            <w:tcW w:w="1425" w:type="dxa"/>
          </w:tcPr>
          <w:p w14:paraId="6C58789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19168CA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111E8FD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33A452E1" w14:textId="77777777" w:rsidTr="00A1780C">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B32021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7887C14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350" w:type="dxa"/>
            <w:vAlign w:val="bottom"/>
          </w:tcPr>
          <w:p w14:paraId="0B0F1A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3,1%</w:t>
            </w:r>
          </w:p>
        </w:tc>
        <w:tc>
          <w:tcPr>
            <w:tcW w:w="1425" w:type="dxa"/>
            <w:vAlign w:val="bottom"/>
          </w:tcPr>
          <w:p w14:paraId="5D882D3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3,8%</w:t>
            </w:r>
          </w:p>
        </w:tc>
        <w:tc>
          <w:tcPr>
            <w:tcW w:w="1410" w:type="dxa"/>
            <w:vAlign w:val="bottom"/>
          </w:tcPr>
          <w:p w14:paraId="4C3A94C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4,5%</w:t>
            </w:r>
          </w:p>
        </w:tc>
        <w:tc>
          <w:tcPr>
            <w:tcW w:w="1425" w:type="dxa"/>
            <w:vAlign w:val="bottom"/>
          </w:tcPr>
          <w:p w14:paraId="7E6995C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778CF506" w14:textId="77777777" w:rsidTr="00A1780C">
        <w:trPr>
          <w:trHeight w:val="25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20C5C2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6F390D6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Dénia</w:t>
            </w:r>
          </w:p>
        </w:tc>
        <w:tc>
          <w:tcPr>
            <w:tcW w:w="1350" w:type="dxa"/>
            <w:vAlign w:val="bottom"/>
          </w:tcPr>
          <w:p w14:paraId="7AC4073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vAlign w:val="bottom"/>
          </w:tcPr>
          <w:p w14:paraId="4D552730"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10" w:type="dxa"/>
            <w:vAlign w:val="bottom"/>
          </w:tcPr>
          <w:p w14:paraId="56CD396C" w14:textId="77777777" w:rsidR="00A1780C" w:rsidRDefault="00A1780C">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1A20CE0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3B55E67E" w14:textId="77777777" w:rsidTr="00A1780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5A0EB8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175" w:type="dxa"/>
            <w:vAlign w:val="bottom"/>
          </w:tcPr>
          <w:p w14:paraId="39778550"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350" w:type="dxa"/>
            <w:vAlign w:val="bottom"/>
          </w:tcPr>
          <w:p w14:paraId="3942129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3,2%</w:t>
            </w:r>
          </w:p>
        </w:tc>
        <w:tc>
          <w:tcPr>
            <w:tcW w:w="1425" w:type="dxa"/>
            <w:vAlign w:val="bottom"/>
          </w:tcPr>
          <w:p w14:paraId="36D13F5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10" w:type="dxa"/>
            <w:vAlign w:val="bottom"/>
          </w:tcPr>
          <w:p w14:paraId="1476F34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425" w:type="dxa"/>
            <w:vAlign w:val="bottom"/>
          </w:tcPr>
          <w:p w14:paraId="3260818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4F5316A2" w14:textId="77777777" w:rsidTr="00A1780C">
        <w:trPr>
          <w:trHeight w:val="35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978506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Girona</w:t>
            </w:r>
          </w:p>
        </w:tc>
        <w:tc>
          <w:tcPr>
            <w:tcW w:w="2175" w:type="dxa"/>
            <w:vAlign w:val="bottom"/>
          </w:tcPr>
          <w:p w14:paraId="47B271F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Palamós</w:t>
            </w:r>
          </w:p>
        </w:tc>
        <w:tc>
          <w:tcPr>
            <w:tcW w:w="1350" w:type="dxa"/>
          </w:tcPr>
          <w:p w14:paraId="23C9E63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1390D6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3673217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79D72FD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3E76DEF2" w14:textId="77777777" w:rsidTr="00A1780C">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198224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046837C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Mutxamel</w:t>
            </w:r>
          </w:p>
        </w:tc>
        <w:tc>
          <w:tcPr>
            <w:tcW w:w="1350" w:type="dxa"/>
          </w:tcPr>
          <w:p w14:paraId="2D302D9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2C5226C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66A6F5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2E34E66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2,7%</w:t>
            </w:r>
          </w:p>
        </w:tc>
      </w:tr>
      <w:tr w:rsidR="00A1780C" w14:paraId="000E6733" w14:textId="77777777" w:rsidTr="00A1780C">
        <w:trPr>
          <w:trHeight w:val="23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153BD3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348F800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Andreu de Llavaneres</w:t>
            </w:r>
          </w:p>
        </w:tc>
        <w:tc>
          <w:tcPr>
            <w:tcW w:w="1350" w:type="dxa"/>
          </w:tcPr>
          <w:p w14:paraId="002FC00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2E5749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7B6FF0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42638C6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2,6%</w:t>
            </w:r>
          </w:p>
        </w:tc>
      </w:tr>
      <w:tr w:rsidR="00A1780C" w14:paraId="2E6CC3B7" w14:textId="77777777" w:rsidTr="00A1780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399B4D7"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7ABB877A"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350" w:type="dxa"/>
            <w:vAlign w:val="bottom"/>
          </w:tcPr>
          <w:p w14:paraId="074945F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vAlign w:val="bottom"/>
          </w:tcPr>
          <w:p w14:paraId="210DC4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410" w:type="dxa"/>
            <w:vAlign w:val="bottom"/>
          </w:tcPr>
          <w:p w14:paraId="2847F09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5,5%</w:t>
            </w:r>
          </w:p>
        </w:tc>
        <w:tc>
          <w:tcPr>
            <w:tcW w:w="1425" w:type="dxa"/>
            <w:vAlign w:val="bottom"/>
          </w:tcPr>
          <w:p w14:paraId="6AE6AC4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2,6%</w:t>
            </w:r>
          </w:p>
        </w:tc>
      </w:tr>
      <w:tr w:rsidR="00A1780C" w14:paraId="05F976CF" w14:textId="77777777" w:rsidTr="00A1780C">
        <w:trPr>
          <w:trHeight w:val="31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D9D10B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2D97BA30"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Alhaurín de la Torre</w:t>
            </w:r>
          </w:p>
        </w:tc>
        <w:tc>
          <w:tcPr>
            <w:tcW w:w="1350" w:type="dxa"/>
          </w:tcPr>
          <w:p w14:paraId="30CE9EA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01A83C2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2E17E6A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65F869A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2,6%</w:t>
            </w:r>
          </w:p>
        </w:tc>
      </w:tr>
      <w:tr w:rsidR="00A1780C" w14:paraId="25922B19" w14:textId="77777777" w:rsidTr="00A1780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E4FA43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175" w:type="dxa"/>
            <w:vAlign w:val="bottom"/>
          </w:tcPr>
          <w:p w14:paraId="605C851C"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350" w:type="dxa"/>
            <w:vAlign w:val="bottom"/>
          </w:tcPr>
          <w:p w14:paraId="586B71E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3,9%</w:t>
            </w:r>
          </w:p>
        </w:tc>
        <w:tc>
          <w:tcPr>
            <w:tcW w:w="1425" w:type="dxa"/>
            <w:vAlign w:val="bottom"/>
          </w:tcPr>
          <w:p w14:paraId="2CFE09A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10" w:type="dxa"/>
            <w:vAlign w:val="bottom"/>
          </w:tcPr>
          <w:p w14:paraId="28C632B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5694CD3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2,5%</w:t>
            </w:r>
          </w:p>
        </w:tc>
      </w:tr>
      <w:tr w:rsidR="00A1780C" w14:paraId="1CA5AD4E" w14:textId="77777777" w:rsidTr="00A1780C">
        <w:trPr>
          <w:trHeight w:val="275"/>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738C2FA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175" w:type="dxa"/>
            <w:vAlign w:val="bottom"/>
          </w:tcPr>
          <w:p w14:paraId="640DF8A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Tona</w:t>
            </w:r>
          </w:p>
        </w:tc>
        <w:tc>
          <w:tcPr>
            <w:tcW w:w="1350" w:type="dxa"/>
          </w:tcPr>
          <w:p w14:paraId="0708313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0543CE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1AB15F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21B44A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2,5%</w:t>
            </w:r>
          </w:p>
        </w:tc>
      </w:tr>
      <w:tr w:rsidR="00A1780C" w14:paraId="46DA5435" w14:textId="77777777" w:rsidTr="00A1780C">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AF64A3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758A5215"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Fuengirola</w:t>
            </w:r>
          </w:p>
        </w:tc>
        <w:tc>
          <w:tcPr>
            <w:tcW w:w="1350" w:type="dxa"/>
            <w:vAlign w:val="bottom"/>
          </w:tcPr>
          <w:p w14:paraId="567BE69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6A4AFFF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410" w:type="dxa"/>
            <w:vAlign w:val="bottom"/>
          </w:tcPr>
          <w:p w14:paraId="5A4A3B8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4,6%</w:t>
            </w:r>
          </w:p>
        </w:tc>
        <w:tc>
          <w:tcPr>
            <w:tcW w:w="1425" w:type="dxa"/>
            <w:vAlign w:val="bottom"/>
          </w:tcPr>
          <w:p w14:paraId="6CDBC9D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2,5%</w:t>
            </w:r>
          </w:p>
        </w:tc>
      </w:tr>
      <w:tr w:rsidR="00A1780C" w14:paraId="74D92A1C" w14:textId="77777777" w:rsidTr="00A1780C">
        <w:trPr>
          <w:trHeight w:val="358"/>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0DD43B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037B310D"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Marbella</w:t>
            </w:r>
          </w:p>
        </w:tc>
        <w:tc>
          <w:tcPr>
            <w:tcW w:w="1350" w:type="dxa"/>
            <w:vAlign w:val="bottom"/>
          </w:tcPr>
          <w:p w14:paraId="28157F5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425" w:type="dxa"/>
            <w:vAlign w:val="bottom"/>
          </w:tcPr>
          <w:p w14:paraId="5BC2E83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10" w:type="dxa"/>
            <w:vAlign w:val="bottom"/>
          </w:tcPr>
          <w:p w14:paraId="5F54A93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5,2%</w:t>
            </w:r>
          </w:p>
        </w:tc>
        <w:tc>
          <w:tcPr>
            <w:tcW w:w="1425" w:type="dxa"/>
            <w:vAlign w:val="bottom"/>
          </w:tcPr>
          <w:p w14:paraId="4DEC147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2,5%</w:t>
            </w:r>
          </w:p>
        </w:tc>
      </w:tr>
      <w:tr w:rsidR="00A1780C" w14:paraId="3A9A081F" w14:textId="77777777" w:rsidTr="00A1780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A31661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6425513F"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350" w:type="dxa"/>
            <w:vAlign w:val="bottom"/>
          </w:tcPr>
          <w:p w14:paraId="06AACB2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9,6%</w:t>
            </w:r>
          </w:p>
        </w:tc>
        <w:tc>
          <w:tcPr>
            <w:tcW w:w="1425" w:type="dxa"/>
            <w:vAlign w:val="bottom"/>
          </w:tcPr>
          <w:p w14:paraId="613FAAB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5,3%</w:t>
            </w:r>
          </w:p>
        </w:tc>
        <w:tc>
          <w:tcPr>
            <w:tcW w:w="1410" w:type="dxa"/>
            <w:vAlign w:val="bottom"/>
          </w:tcPr>
          <w:p w14:paraId="6286419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4,8%</w:t>
            </w:r>
          </w:p>
        </w:tc>
        <w:tc>
          <w:tcPr>
            <w:tcW w:w="1425" w:type="dxa"/>
            <w:vAlign w:val="bottom"/>
          </w:tcPr>
          <w:p w14:paraId="538F46C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45CC9468" w14:textId="77777777" w:rsidTr="00A1780C">
        <w:trPr>
          <w:trHeight w:val="120"/>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423654F8"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175" w:type="dxa"/>
            <w:vAlign w:val="bottom"/>
          </w:tcPr>
          <w:p w14:paraId="3966816A"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Estepona</w:t>
            </w:r>
          </w:p>
        </w:tc>
        <w:tc>
          <w:tcPr>
            <w:tcW w:w="1350" w:type="dxa"/>
            <w:vAlign w:val="bottom"/>
          </w:tcPr>
          <w:p w14:paraId="2C7F98C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4,3%</w:t>
            </w:r>
          </w:p>
        </w:tc>
        <w:tc>
          <w:tcPr>
            <w:tcW w:w="1425" w:type="dxa"/>
            <w:vAlign w:val="bottom"/>
          </w:tcPr>
          <w:p w14:paraId="3613BE0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4,9%</w:t>
            </w:r>
          </w:p>
        </w:tc>
        <w:tc>
          <w:tcPr>
            <w:tcW w:w="1410" w:type="dxa"/>
            <w:vAlign w:val="bottom"/>
          </w:tcPr>
          <w:p w14:paraId="2E6E59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5,3%</w:t>
            </w:r>
          </w:p>
        </w:tc>
        <w:tc>
          <w:tcPr>
            <w:tcW w:w="1425" w:type="dxa"/>
            <w:vAlign w:val="bottom"/>
          </w:tcPr>
          <w:p w14:paraId="5A7140B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09F3E7B8" w14:textId="77777777" w:rsidTr="00A1780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466312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6F7850B3"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Manacor</w:t>
            </w:r>
          </w:p>
        </w:tc>
        <w:tc>
          <w:tcPr>
            <w:tcW w:w="1350" w:type="dxa"/>
          </w:tcPr>
          <w:p w14:paraId="75BCD15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67B71F0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772DA96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2DC8C32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4938AEE4" w14:textId="77777777" w:rsidTr="00A1780C">
        <w:trPr>
          <w:trHeight w:val="33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D0D3FEE"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175" w:type="dxa"/>
            <w:vAlign w:val="bottom"/>
          </w:tcPr>
          <w:p w14:paraId="305A6F3E"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Donostia - San Sebastián</w:t>
            </w:r>
          </w:p>
        </w:tc>
        <w:tc>
          <w:tcPr>
            <w:tcW w:w="1350" w:type="dxa"/>
            <w:vAlign w:val="bottom"/>
          </w:tcPr>
          <w:p w14:paraId="186A7903"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3,0%</w:t>
            </w:r>
          </w:p>
        </w:tc>
        <w:tc>
          <w:tcPr>
            <w:tcW w:w="1425" w:type="dxa"/>
            <w:vAlign w:val="bottom"/>
          </w:tcPr>
          <w:p w14:paraId="47B1399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3,9%</w:t>
            </w:r>
          </w:p>
        </w:tc>
        <w:tc>
          <w:tcPr>
            <w:tcW w:w="1410" w:type="dxa"/>
            <w:vAlign w:val="bottom"/>
          </w:tcPr>
          <w:p w14:paraId="74FC077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3,8%</w:t>
            </w:r>
          </w:p>
        </w:tc>
        <w:tc>
          <w:tcPr>
            <w:tcW w:w="1425" w:type="dxa"/>
            <w:vAlign w:val="bottom"/>
          </w:tcPr>
          <w:p w14:paraId="03B81CE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6418019E" w14:textId="77777777" w:rsidTr="00A1780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1E9A41C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1EDA9782"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L'Eliana</w:t>
            </w:r>
          </w:p>
        </w:tc>
        <w:tc>
          <w:tcPr>
            <w:tcW w:w="1350" w:type="dxa"/>
            <w:vAlign w:val="bottom"/>
          </w:tcPr>
          <w:p w14:paraId="42F327C0"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0548BC35"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10" w:type="dxa"/>
            <w:vAlign w:val="bottom"/>
          </w:tcPr>
          <w:p w14:paraId="5268ED5B"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1E66AD6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773D46CA" w14:textId="77777777" w:rsidTr="00A1780C">
        <w:trPr>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802EE2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175" w:type="dxa"/>
            <w:vAlign w:val="bottom"/>
          </w:tcPr>
          <w:p w14:paraId="737638C2"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Adeje</w:t>
            </w:r>
          </w:p>
        </w:tc>
        <w:tc>
          <w:tcPr>
            <w:tcW w:w="1350" w:type="dxa"/>
            <w:vAlign w:val="bottom"/>
          </w:tcPr>
          <w:p w14:paraId="196C635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5,3%</w:t>
            </w:r>
          </w:p>
        </w:tc>
        <w:tc>
          <w:tcPr>
            <w:tcW w:w="1425" w:type="dxa"/>
          </w:tcPr>
          <w:p w14:paraId="6E2BB3A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1D971C1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491CF7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5530030F" w14:textId="77777777" w:rsidTr="00A1780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4D1BAA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7CF1871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Altea</w:t>
            </w:r>
          </w:p>
        </w:tc>
        <w:tc>
          <w:tcPr>
            <w:tcW w:w="1350" w:type="dxa"/>
            <w:vAlign w:val="bottom"/>
          </w:tcPr>
          <w:p w14:paraId="58D80D3D"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tcPr>
          <w:p w14:paraId="7380CA7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2EE4AB0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5,4%</w:t>
            </w:r>
          </w:p>
        </w:tc>
        <w:tc>
          <w:tcPr>
            <w:tcW w:w="1425" w:type="dxa"/>
            <w:vAlign w:val="bottom"/>
          </w:tcPr>
          <w:p w14:paraId="1582C79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13038B08" w14:textId="77777777" w:rsidTr="00A1780C">
        <w:trPr>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2DF2456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175" w:type="dxa"/>
            <w:vAlign w:val="bottom"/>
          </w:tcPr>
          <w:p w14:paraId="425DF416"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Alboraya</w:t>
            </w:r>
          </w:p>
        </w:tc>
        <w:tc>
          <w:tcPr>
            <w:tcW w:w="1350" w:type="dxa"/>
            <w:vAlign w:val="bottom"/>
          </w:tcPr>
          <w:p w14:paraId="2969BE2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425" w:type="dxa"/>
          </w:tcPr>
          <w:p w14:paraId="58B0563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7FE8BF2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5,6%</w:t>
            </w:r>
          </w:p>
        </w:tc>
        <w:tc>
          <w:tcPr>
            <w:tcW w:w="1425" w:type="dxa"/>
            <w:vAlign w:val="bottom"/>
          </w:tcPr>
          <w:p w14:paraId="1EFAB52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2,4%</w:t>
            </w:r>
          </w:p>
        </w:tc>
      </w:tr>
      <w:tr w:rsidR="00A1780C" w14:paraId="5637F0A4" w14:textId="77777777" w:rsidTr="00A1780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09F975C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175" w:type="dxa"/>
            <w:vAlign w:val="bottom"/>
          </w:tcPr>
          <w:p w14:paraId="4228B5F4"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Orihuela</w:t>
            </w:r>
          </w:p>
        </w:tc>
        <w:tc>
          <w:tcPr>
            <w:tcW w:w="1350" w:type="dxa"/>
            <w:vAlign w:val="bottom"/>
          </w:tcPr>
          <w:p w14:paraId="2ED916E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4,1%</w:t>
            </w:r>
          </w:p>
        </w:tc>
        <w:tc>
          <w:tcPr>
            <w:tcW w:w="1425" w:type="dxa"/>
          </w:tcPr>
          <w:p w14:paraId="594F62E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5592BF8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4,7%</w:t>
            </w:r>
          </w:p>
        </w:tc>
        <w:tc>
          <w:tcPr>
            <w:tcW w:w="1425" w:type="dxa"/>
            <w:vAlign w:val="bottom"/>
          </w:tcPr>
          <w:p w14:paraId="79CA053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2,3%</w:t>
            </w:r>
          </w:p>
        </w:tc>
      </w:tr>
      <w:tr w:rsidR="00A1780C" w14:paraId="4BE652C0" w14:textId="77777777" w:rsidTr="00A1780C">
        <w:trPr>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3B17AA9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15F8CCC9"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Calvià</w:t>
            </w:r>
          </w:p>
        </w:tc>
        <w:tc>
          <w:tcPr>
            <w:tcW w:w="1350" w:type="dxa"/>
            <w:vAlign w:val="bottom"/>
          </w:tcPr>
          <w:p w14:paraId="04D4F1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tcPr>
          <w:p w14:paraId="78470A6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5865F0F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vAlign w:val="bottom"/>
          </w:tcPr>
          <w:p w14:paraId="59DB44A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2,0%</w:t>
            </w:r>
          </w:p>
        </w:tc>
      </w:tr>
      <w:tr w:rsidR="00A1780C" w14:paraId="775DD607" w14:textId="77777777" w:rsidTr="00A1780C">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5E01688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77145956" w14:textId="77777777" w:rsidR="00A1780C"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Eivissa</w:t>
            </w:r>
          </w:p>
        </w:tc>
        <w:tc>
          <w:tcPr>
            <w:tcW w:w="1350" w:type="dxa"/>
            <w:vAlign w:val="bottom"/>
          </w:tcPr>
          <w:p w14:paraId="62B424F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4,4%</w:t>
            </w:r>
          </w:p>
        </w:tc>
        <w:tc>
          <w:tcPr>
            <w:tcW w:w="1425" w:type="dxa"/>
          </w:tcPr>
          <w:p w14:paraId="33FAE0C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vAlign w:val="bottom"/>
          </w:tcPr>
          <w:p w14:paraId="3A8E5CAE" w14:textId="77777777" w:rsidR="00A1780C" w:rsidRDefault="00A1780C">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425" w:type="dxa"/>
            <w:vAlign w:val="bottom"/>
          </w:tcPr>
          <w:p w14:paraId="02865B0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2,0%</w:t>
            </w:r>
          </w:p>
        </w:tc>
      </w:tr>
      <w:tr w:rsidR="00A1780C" w14:paraId="3442509F" w14:textId="77777777" w:rsidTr="00A1780C">
        <w:trPr>
          <w:trHeight w:val="244"/>
        </w:trPr>
        <w:tc>
          <w:tcPr>
            <w:cnfStyle w:val="001000000000" w:firstRow="0" w:lastRow="0" w:firstColumn="1" w:lastColumn="0" w:oddVBand="0" w:evenVBand="0" w:oddHBand="0" w:evenHBand="0" w:firstRowFirstColumn="0" w:firstRowLastColumn="0" w:lastRowFirstColumn="0" w:lastRowLastColumn="0"/>
            <w:tcW w:w="1575" w:type="dxa"/>
            <w:vAlign w:val="bottom"/>
          </w:tcPr>
          <w:p w14:paraId="65E8D23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175" w:type="dxa"/>
            <w:vAlign w:val="bottom"/>
          </w:tcPr>
          <w:p w14:paraId="2FD65D21" w14:textId="77777777" w:rsidR="00A1780C"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Eulària des Riu</w:t>
            </w:r>
          </w:p>
        </w:tc>
        <w:tc>
          <w:tcPr>
            <w:tcW w:w="1350" w:type="dxa"/>
          </w:tcPr>
          <w:p w14:paraId="4DBF953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tcPr>
          <w:p w14:paraId="49CBBA0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10" w:type="dxa"/>
          </w:tcPr>
          <w:p w14:paraId="27ACFC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25" w:type="dxa"/>
            <w:vAlign w:val="bottom"/>
          </w:tcPr>
          <w:p w14:paraId="326A54C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Arial" w:eastAsia="Arial" w:hAnsi="Arial" w:cs="Arial"/>
                <w:color w:val="000000"/>
                <w:sz w:val="22"/>
                <w:szCs w:val="22"/>
              </w:rPr>
              <w:t>2,0%</w:t>
            </w:r>
          </w:p>
        </w:tc>
      </w:tr>
    </w:tbl>
    <w:p w14:paraId="6F1BBBCD" w14:textId="77777777" w:rsidR="00A1780C" w:rsidRDefault="00A1780C">
      <w:pPr>
        <w:jc w:val="both"/>
        <w:rPr>
          <w:rFonts w:ascii="Open Sans Light" w:eastAsia="Open Sans Light" w:hAnsi="Open Sans Light" w:cs="Open Sans Light"/>
          <w:color w:val="404040"/>
        </w:rPr>
      </w:pPr>
    </w:p>
    <w:p w14:paraId="160091B9"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4. Rentabilidad de la vivienda por distritos de Madrid en 2019, 2023 y 2024</w:t>
      </w:r>
    </w:p>
    <w:tbl>
      <w:tblPr>
        <w:tblStyle w:val="a2"/>
        <w:tblpPr w:leftFromText="141" w:rightFromText="141" w:vertAnchor="text" w:tblpY="40"/>
        <w:tblW w:w="93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44"/>
        <w:gridCol w:w="2133"/>
        <w:gridCol w:w="1956"/>
        <w:gridCol w:w="2418"/>
      </w:tblGrid>
      <w:tr w:rsidR="00A1780C" w14:paraId="25BC01F2" w14:textId="77777777" w:rsidTr="008755E5">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844" w:type="dxa"/>
          </w:tcPr>
          <w:p w14:paraId="2EE32F9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Distritos de Madrid</w:t>
            </w:r>
          </w:p>
        </w:tc>
        <w:tc>
          <w:tcPr>
            <w:tcW w:w="2133" w:type="dxa"/>
            <w:vAlign w:val="center"/>
          </w:tcPr>
          <w:p w14:paraId="5CA47A7B"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2CFBB25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1T-2019</w:t>
            </w:r>
          </w:p>
          <w:p w14:paraId="4EF5EF3A"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(5 años)</w:t>
            </w:r>
          </w:p>
        </w:tc>
        <w:tc>
          <w:tcPr>
            <w:tcW w:w="1956" w:type="dxa"/>
            <w:vAlign w:val="center"/>
          </w:tcPr>
          <w:p w14:paraId="4BE75751"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050D90B3"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1T-2023</w:t>
            </w:r>
          </w:p>
          <w:p w14:paraId="7474E76F"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val="0"/>
                <w:color w:val="000000"/>
                <w:sz w:val="20"/>
                <w:szCs w:val="20"/>
              </w:rPr>
              <w:t>(1 año)</w:t>
            </w:r>
          </w:p>
        </w:tc>
        <w:tc>
          <w:tcPr>
            <w:tcW w:w="2418" w:type="dxa"/>
            <w:vAlign w:val="center"/>
          </w:tcPr>
          <w:p w14:paraId="43DF874F"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b w:val="0"/>
                <w:color w:val="000000"/>
                <w:sz w:val="20"/>
                <w:szCs w:val="20"/>
              </w:rPr>
              <w:t>Rentabilidad</w:t>
            </w:r>
          </w:p>
          <w:p w14:paraId="7156B072" w14:textId="77777777" w:rsidR="00A1780C"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color w:val="000000"/>
                <w:sz w:val="22"/>
                <w:szCs w:val="22"/>
              </w:rPr>
            </w:pPr>
            <w:r>
              <w:rPr>
                <w:rFonts w:ascii="Open Sans" w:eastAsia="Open Sans" w:hAnsi="Open Sans" w:cs="Open Sans"/>
                <w:b w:val="0"/>
                <w:color w:val="000000"/>
                <w:sz w:val="20"/>
                <w:szCs w:val="20"/>
              </w:rPr>
              <w:t>1T-2024</w:t>
            </w:r>
          </w:p>
        </w:tc>
      </w:tr>
      <w:tr w:rsidR="00A1780C" w14:paraId="01A2F07A" w14:textId="77777777" w:rsidTr="008755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8A3768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133" w:type="dxa"/>
            <w:vAlign w:val="bottom"/>
          </w:tcPr>
          <w:p w14:paraId="7208170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3B68418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w:t>
            </w:r>
          </w:p>
        </w:tc>
        <w:tc>
          <w:tcPr>
            <w:tcW w:w="2418" w:type="dxa"/>
            <w:vAlign w:val="bottom"/>
          </w:tcPr>
          <w:p w14:paraId="29A6DE1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r>
      <w:tr w:rsidR="00A1780C" w14:paraId="41F42BB8"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2F01CC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133" w:type="dxa"/>
            <w:vAlign w:val="bottom"/>
          </w:tcPr>
          <w:p w14:paraId="308E1CA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7,5%</w:t>
            </w:r>
          </w:p>
        </w:tc>
        <w:tc>
          <w:tcPr>
            <w:tcW w:w="1956" w:type="dxa"/>
            <w:vAlign w:val="bottom"/>
          </w:tcPr>
          <w:p w14:paraId="56EDDD6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c>
          <w:tcPr>
            <w:tcW w:w="2418" w:type="dxa"/>
            <w:vAlign w:val="bottom"/>
          </w:tcPr>
          <w:p w14:paraId="7E529A3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A1780C" w14:paraId="16CF7171" w14:textId="77777777" w:rsidTr="008755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F3DFA9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133" w:type="dxa"/>
            <w:vAlign w:val="bottom"/>
          </w:tcPr>
          <w:p w14:paraId="17C3A7B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1956" w:type="dxa"/>
            <w:vAlign w:val="bottom"/>
          </w:tcPr>
          <w:p w14:paraId="48069D34"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c>
          <w:tcPr>
            <w:tcW w:w="2418" w:type="dxa"/>
            <w:vAlign w:val="bottom"/>
          </w:tcPr>
          <w:p w14:paraId="40C9BFCA"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r>
      <w:tr w:rsidR="00A1780C" w14:paraId="015CD4BC"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F3FB35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133" w:type="dxa"/>
            <w:vAlign w:val="bottom"/>
          </w:tcPr>
          <w:p w14:paraId="39D0391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1956" w:type="dxa"/>
            <w:vAlign w:val="bottom"/>
          </w:tcPr>
          <w:p w14:paraId="042C214C"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c>
          <w:tcPr>
            <w:tcW w:w="2418" w:type="dxa"/>
            <w:vAlign w:val="bottom"/>
          </w:tcPr>
          <w:p w14:paraId="2C061B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r>
      <w:tr w:rsidR="00A1780C" w14:paraId="5C5B371C"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159ED36"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133" w:type="dxa"/>
            <w:vAlign w:val="bottom"/>
          </w:tcPr>
          <w:p w14:paraId="51EE24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1956" w:type="dxa"/>
            <w:vAlign w:val="bottom"/>
          </w:tcPr>
          <w:p w14:paraId="37F3BB0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2418" w:type="dxa"/>
            <w:vAlign w:val="bottom"/>
          </w:tcPr>
          <w:p w14:paraId="1C5AA43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1780C" w14:paraId="4CCF197E" w14:textId="77777777" w:rsidTr="008755E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25E188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133" w:type="dxa"/>
            <w:vAlign w:val="bottom"/>
          </w:tcPr>
          <w:p w14:paraId="5EE0717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w:t>
            </w:r>
          </w:p>
        </w:tc>
        <w:tc>
          <w:tcPr>
            <w:tcW w:w="1956" w:type="dxa"/>
            <w:vAlign w:val="bottom"/>
          </w:tcPr>
          <w:p w14:paraId="636F0FA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w:t>
            </w:r>
          </w:p>
        </w:tc>
        <w:tc>
          <w:tcPr>
            <w:tcW w:w="2418" w:type="dxa"/>
            <w:vAlign w:val="bottom"/>
          </w:tcPr>
          <w:p w14:paraId="36B8061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1780C" w14:paraId="1B7B7064"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011CEE4"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133" w:type="dxa"/>
            <w:vAlign w:val="bottom"/>
          </w:tcPr>
          <w:p w14:paraId="063ACBA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18A4BDA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2418" w:type="dxa"/>
            <w:vAlign w:val="bottom"/>
          </w:tcPr>
          <w:p w14:paraId="030CC202"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1780C" w14:paraId="27F238A7" w14:textId="77777777" w:rsidTr="008755E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69935F81"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133" w:type="dxa"/>
            <w:vAlign w:val="bottom"/>
          </w:tcPr>
          <w:p w14:paraId="55C3CB0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1956" w:type="dxa"/>
            <w:vAlign w:val="bottom"/>
          </w:tcPr>
          <w:p w14:paraId="5350AC59"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2418" w:type="dxa"/>
            <w:vAlign w:val="bottom"/>
          </w:tcPr>
          <w:p w14:paraId="58F0C63F"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A1780C" w14:paraId="3A48CE4B"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274296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133" w:type="dxa"/>
            <w:vAlign w:val="bottom"/>
          </w:tcPr>
          <w:p w14:paraId="0D63FF07"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503B570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c>
          <w:tcPr>
            <w:tcW w:w="2418" w:type="dxa"/>
            <w:vAlign w:val="bottom"/>
          </w:tcPr>
          <w:p w14:paraId="0F869D2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1780C" w14:paraId="2811C41F" w14:textId="77777777" w:rsidTr="008755E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61EF24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133" w:type="dxa"/>
            <w:vAlign w:val="bottom"/>
          </w:tcPr>
          <w:p w14:paraId="3C408DB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956" w:type="dxa"/>
            <w:vAlign w:val="bottom"/>
          </w:tcPr>
          <w:p w14:paraId="138A7B9B"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418" w:type="dxa"/>
            <w:vAlign w:val="bottom"/>
          </w:tcPr>
          <w:p w14:paraId="42B4AB05"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1780C" w14:paraId="68AD4539"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C9DA2EA"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133" w:type="dxa"/>
            <w:vAlign w:val="bottom"/>
          </w:tcPr>
          <w:p w14:paraId="567FDA0D"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01DD05E9"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418" w:type="dxa"/>
            <w:vAlign w:val="bottom"/>
          </w:tcPr>
          <w:p w14:paraId="17385F5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A1780C" w14:paraId="3A81F81D" w14:textId="77777777" w:rsidTr="008755E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5A457F4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Arganzuela</w:t>
            </w:r>
          </w:p>
        </w:tc>
        <w:tc>
          <w:tcPr>
            <w:tcW w:w="2133" w:type="dxa"/>
            <w:vAlign w:val="bottom"/>
          </w:tcPr>
          <w:p w14:paraId="3730FCB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956" w:type="dxa"/>
            <w:vAlign w:val="bottom"/>
          </w:tcPr>
          <w:p w14:paraId="6D5BF994"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w:t>
            </w:r>
          </w:p>
        </w:tc>
        <w:tc>
          <w:tcPr>
            <w:tcW w:w="2418" w:type="dxa"/>
            <w:vAlign w:val="bottom"/>
          </w:tcPr>
          <w:p w14:paraId="7C82A1B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r>
      <w:tr w:rsidR="00A1780C" w14:paraId="2EE5ECF8"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7185145"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133" w:type="dxa"/>
            <w:vAlign w:val="bottom"/>
          </w:tcPr>
          <w:p w14:paraId="6AF28AA6"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956" w:type="dxa"/>
            <w:vAlign w:val="bottom"/>
          </w:tcPr>
          <w:p w14:paraId="75BDE03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2418" w:type="dxa"/>
            <w:vAlign w:val="bottom"/>
          </w:tcPr>
          <w:p w14:paraId="104E823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r>
      <w:tr w:rsidR="00A1780C" w14:paraId="31BC245A" w14:textId="77777777" w:rsidTr="008755E5">
        <w:trPr>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5C0A509"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133" w:type="dxa"/>
            <w:vAlign w:val="bottom"/>
          </w:tcPr>
          <w:p w14:paraId="0A8813E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956" w:type="dxa"/>
            <w:vAlign w:val="bottom"/>
          </w:tcPr>
          <w:p w14:paraId="217133C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2418" w:type="dxa"/>
            <w:vAlign w:val="bottom"/>
          </w:tcPr>
          <w:p w14:paraId="0EDC3A7A"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1780C" w14:paraId="4F7B35B4"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9CB55D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133" w:type="dxa"/>
            <w:vAlign w:val="bottom"/>
          </w:tcPr>
          <w:p w14:paraId="28A97F23"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956" w:type="dxa"/>
            <w:vAlign w:val="bottom"/>
          </w:tcPr>
          <w:p w14:paraId="097F2D9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2418" w:type="dxa"/>
            <w:vAlign w:val="bottom"/>
          </w:tcPr>
          <w:p w14:paraId="6F05E04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1780C" w14:paraId="66FE15B9"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4C80FBC"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133" w:type="dxa"/>
            <w:vAlign w:val="bottom"/>
          </w:tcPr>
          <w:p w14:paraId="4A1074D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956" w:type="dxa"/>
            <w:vAlign w:val="bottom"/>
          </w:tcPr>
          <w:p w14:paraId="74602CC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2418" w:type="dxa"/>
            <w:vAlign w:val="bottom"/>
          </w:tcPr>
          <w:p w14:paraId="28A1EC97"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1780C" w14:paraId="561850F5" w14:textId="77777777" w:rsidTr="008755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C94553D"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133" w:type="dxa"/>
            <w:vAlign w:val="bottom"/>
          </w:tcPr>
          <w:p w14:paraId="2196E8BE"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956" w:type="dxa"/>
            <w:vAlign w:val="bottom"/>
          </w:tcPr>
          <w:p w14:paraId="356B83DC"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2418" w:type="dxa"/>
            <w:vAlign w:val="bottom"/>
          </w:tcPr>
          <w:p w14:paraId="78AE69A8"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A1780C" w14:paraId="2A1037AA"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7DE6BBD0"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133" w:type="dxa"/>
            <w:vAlign w:val="bottom"/>
          </w:tcPr>
          <w:p w14:paraId="17C0219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1956" w:type="dxa"/>
            <w:vAlign w:val="bottom"/>
          </w:tcPr>
          <w:p w14:paraId="40D53742"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2418" w:type="dxa"/>
            <w:vAlign w:val="bottom"/>
          </w:tcPr>
          <w:p w14:paraId="4EB5A88E"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A1780C" w14:paraId="3DBA0337" w14:textId="77777777" w:rsidTr="008755E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4B3433B2"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133" w:type="dxa"/>
            <w:vAlign w:val="bottom"/>
          </w:tcPr>
          <w:p w14:paraId="2CB023AF"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1956" w:type="dxa"/>
            <w:vAlign w:val="bottom"/>
          </w:tcPr>
          <w:p w14:paraId="7C55B940"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2418" w:type="dxa"/>
            <w:vAlign w:val="bottom"/>
          </w:tcPr>
          <w:p w14:paraId="7FB0D3C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A1780C" w14:paraId="5F71E8FC"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241A212F"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133" w:type="dxa"/>
            <w:vAlign w:val="bottom"/>
          </w:tcPr>
          <w:p w14:paraId="1977D780"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1956" w:type="dxa"/>
            <w:vAlign w:val="bottom"/>
          </w:tcPr>
          <w:p w14:paraId="259311A8"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2418" w:type="dxa"/>
            <w:vAlign w:val="bottom"/>
          </w:tcPr>
          <w:p w14:paraId="161930C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A1780C" w14:paraId="3EF682B1" w14:textId="77777777" w:rsidTr="008755E5">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3003F473"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133" w:type="dxa"/>
            <w:vAlign w:val="bottom"/>
          </w:tcPr>
          <w:p w14:paraId="22C59EA5"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1956" w:type="dxa"/>
            <w:vAlign w:val="bottom"/>
          </w:tcPr>
          <w:p w14:paraId="1263E2A1"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2418" w:type="dxa"/>
            <w:vAlign w:val="bottom"/>
          </w:tcPr>
          <w:p w14:paraId="1CFA074B" w14:textId="77777777" w:rsidR="00A1780C"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A1780C" w14:paraId="084CA994" w14:textId="77777777" w:rsidTr="008755E5">
        <w:trPr>
          <w:trHeight w:val="289"/>
        </w:trPr>
        <w:tc>
          <w:tcPr>
            <w:cnfStyle w:val="001000000000" w:firstRow="0" w:lastRow="0" w:firstColumn="1" w:lastColumn="0" w:oddVBand="0" w:evenVBand="0" w:oddHBand="0" w:evenHBand="0" w:firstRowFirstColumn="0" w:firstRowLastColumn="0" w:lastRowFirstColumn="0" w:lastRowLastColumn="0"/>
            <w:tcW w:w="2844" w:type="dxa"/>
            <w:vAlign w:val="bottom"/>
          </w:tcPr>
          <w:p w14:paraId="12008DDB" w14:textId="77777777" w:rsidR="00A1780C" w:rsidRDefault="00000000">
            <w:pPr>
              <w:rPr>
                <w:rFonts w:ascii="Open Sans" w:eastAsia="Open Sans" w:hAnsi="Open Sans" w:cs="Open Sans"/>
                <w:sz w:val="22"/>
                <w:szCs w:val="22"/>
              </w:rPr>
            </w:pPr>
            <w:r>
              <w:rPr>
                <w:rFonts w:ascii="Open Sans" w:eastAsia="Open Sans" w:hAnsi="Open Sans" w:cs="Open Sans"/>
                <w:b w:val="0"/>
                <w:sz w:val="22"/>
                <w:szCs w:val="22"/>
              </w:rPr>
              <w:t>Fuencarral</w:t>
            </w:r>
          </w:p>
        </w:tc>
        <w:tc>
          <w:tcPr>
            <w:tcW w:w="2133" w:type="dxa"/>
            <w:vAlign w:val="bottom"/>
          </w:tcPr>
          <w:p w14:paraId="3A4EBDF6"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956" w:type="dxa"/>
            <w:vAlign w:val="bottom"/>
          </w:tcPr>
          <w:p w14:paraId="79DA5111"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2418" w:type="dxa"/>
            <w:vAlign w:val="bottom"/>
          </w:tcPr>
          <w:p w14:paraId="4764FD0D" w14:textId="77777777" w:rsidR="00A1780C"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00123BAE" w14:textId="77777777" w:rsidR="00A1780C" w:rsidRDefault="00A1780C">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color w:val="303AB2"/>
        </w:rPr>
      </w:pPr>
    </w:p>
    <w:p w14:paraId="56883C6E" w14:textId="77777777" w:rsidR="00A1780C"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rPr>
        <w:t>Tabla 5. Rentabilidad de la vivienda por distritos de Barcelona en 2019, 2023 y 2024</w:t>
      </w:r>
    </w:p>
    <w:tbl>
      <w:tblPr>
        <w:tblStyle w:val="a3"/>
        <w:tblW w:w="9351"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830"/>
        <w:gridCol w:w="2127"/>
        <w:gridCol w:w="2218"/>
        <w:gridCol w:w="2176"/>
      </w:tblGrid>
      <w:tr w:rsidR="00A1780C" w14:paraId="61A2C3E0" w14:textId="77777777" w:rsidTr="008755E5">
        <w:trPr>
          <w:trHeight w:val="559"/>
        </w:trPr>
        <w:tc>
          <w:tcPr>
            <w:tcW w:w="2830" w:type="dxa"/>
            <w:tcBorders>
              <w:top w:val="single" w:sz="4" w:space="0" w:color="FFFFFF"/>
              <w:left w:val="single" w:sz="4" w:space="0" w:color="FFFFFF"/>
              <w:right w:val="nil"/>
            </w:tcBorders>
            <w:shd w:val="clear" w:color="auto" w:fill="4472C4"/>
            <w:vAlign w:val="center"/>
          </w:tcPr>
          <w:p w14:paraId="438326F9"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Distritos de Barcelona</w:t>
            </w:r>
          </w:p>
        </w:tc>
        <w:tc>
          <w:tcPr>
            <w:tcW w:w="2127" w:type="dxa"/>
            <w:tcBorders>
              <w:top w:val="single" w:sz="4" w:space="0" w:color="FFFFFF"/>
              <w:left w:val="nil"/>
              <w:right w:val="nil"/>
            </w:tcBorders>
            <w:shd w:val="clear" w:color="auto" w:fill="4472C4"/>
            <w:vAlign w:val="center"/>
          </w:tcPr>
          <w:p w14:paraId="197AEBDC" w14:textId="77777777" w:rsidR="00A1780C"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1BB722C0" w14:textId="77777777" w:rsidR="00A1780C"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1T-2019</w:t>
            </w:r>
          </w:p>
          <w:p w14:paraId="5BBCF2B2"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0"/>
                <w:szCs w:val="20"/>
              </w:rPr>
              <w:t>(5 años)</w:t>
            </w:r>
          </w:p>
        </w:tc>
        <w:tc>
          <w:tcPr>
            <w:tcW w:w="2218" w:type="dxa"/>
            <w:tcBorders>
              <w:top w:val="single" w:sz="4" w:space="0" w:color="FFFFFF"/>
              <w:left w:val="nil"/>
              <w:right w:val="nil"/>
            </w:tcBorders>
            <w:shd w:val="clear" w:color="auto" w:fill="4472C4"/>
            <w:vAlign w:val="center"/>
          </w:tcPr>
          <w:p w14:paraId="7AB7736C" w14:textId="77777777" w:rsidR="00A1780C"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6AD3F17D" w14:textId="77777777" w:rsidR="00A1780C"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1T-2023</w:t>
            </w:r>
          </w:p>
          <w:p w14:paraId="5FE440F8" w14:textId="77777777" w:rsidR="00A1780C" w:rsidRDefault="00000000">
            <w:pPr>
              <w:pBdr>
                <w:top w:val="nil"/>
                <w:left w:val="nil"/>
                <w:bottom w:val="nil"/>
                <w:right w:val="nil"/>
                <w:between w:val="nil"/>
              </w:pBdr>
              <w:jc w:val="center"/>
              <w:rPr>
                <w:rFonts w:ascii="Open Sans" w:eastAsia="Open Sans" w:hAnsi="Open Sans" w:cs="Open Sans"/>
                <w:color w:val="FFFFFF"/>
                <w:sz w:val="22"/>
                <w:szCs w:val="22"/>
              </w:rPr>
            </w:pPr>
            <w:r>
              <w:rPr>
                <w:rFonts w:ascii="Open Sans" w:eastAsia="Open Sans" w:hAnsi="Open Sans" w:cs="Open Sans"/>
                <w:color w:val="FFFFFF"/>
                <w:sz w:val="20"/>
                <w:szCs w:val="20"/>
              </w:rPr>
              <w:t>(1 año)</w:t>
            </w:r>
          </w:p>
        </w:tc>
        <w:tc>
          <w:tcPr>
            <w:tcW w:w="2176" w:type="dxa"/>
            <w:tcBorders>
              <w:top w:val="single" w:sz="4" w:space="0" w:color="FFFFFF"/>
              <w:left w:val="nil"/>
              <w:right w:val="single" w:sz="4" w:space="0" w:color="FFFFFF"/>
            </w:tcBorders>
            <w:shd w:val="clear" w:color="auto" w:fill="4472C4"/>
            <w:vAlign w:val="center"/>
          </w:tcPr>
          <w:p w14:paraId="529D4DF9" w14:textId="77777777" w:rsidR="00A1780C" w:rsidRDefault="00000000">
            <w:pPr>
              <w:pBdr>
                <w:top w:val="nil"/>
                <w:left w:val="nil"/>
                <w:bottom w:val="nil"/>
                <w:right w:val="nil"/>
                <w:between w:val="nil"/>
              </w:pBdr>
              <w:jc w:val="center"/>
              <w:rPr>
                <w:rFonts w:ascii="Open Sans" w:eastAsia="Open Sans" w:hAnsi="Open Sans" w:cs="Open Sans"/>
                <w:color w:val="FFFFFF"/>
                <w:sz w:val="20"/>
                <w:szCs w:val="20"/>
              </w:rPr>
            </w:pPr>
            <w:r>
              <w:rPr>
                <w:rFonts w:ascii="Open Sans" w:eastAsia="Open Sans" w:hAnsi="Open Sans" w:cs="Open Sans"/>
                <w:color w:val="FFFFFF"/>
                <w:sz w:val="20"/>
                <w:szCs w:val="20"/>
              </w:rPr>
              <w:t>Rentabilidad</w:t>
            </w:r>
          </w:p>
          <w:p w14:paraId="77C5282A" w14:textId="77777777" w:rsidR="00A1780C" w:rsidRDefault="00000000">
            <w:pPr>
              <w:pBdr>
                <w:top w:val="nil"/>
                <w:left w:val="nil"/>
                <w:bottom w:val="nil"/>
                <w:right w:val="nil"/>
                <w:between w:val="nil"/>
              </w:pBdr>
              <w:jc w:val="center"/>
              <w:rPr>
                <w:rFonts w:ascii="Open Sans" w:eastAsia="Open Sans" w:hAnsi="Open Sans" w:cs="Open Sans"/>
                <w:i/>
                <w:color w:val="FFFFFF"/>
                <w:sz w:val="22"/>
                <w:szCs w:val="22"/>
              </w:rPr>
            </w:pPr>
            <w:r>
              <w:rPr>
                <w:rFonts w:ascii="Open Sans" w:eastAsia="Open Sans" w:hAnsi="Open Sans" w:cs="Open Sans"/>
                <w:color w:val="FFFFFF"/>
                <w:sz w:val="20"/>
                <w:szCs w:val="20"/>
              </w:rPr>
              <w:t>1T-2024</w:t>
            </w:r>
          </w:p>
        </w:tc>
      </w:tr>
      <w:tr w:rsidR="00A1780C" w14:paraId="3822DC14" w14:textId="77777777" w:rsidTr="008755E5">
        <w:trPr>
          <w:trHeight w:val="279"/>
        </w:trPr>
        <w:tc>
          <w:tcPr>
            <w:tcW w:w="2830" w:type="dxa"/>
            <w:tcBorders>
              <w:left w:val="single" w:sz="4" w:space="0" w:color="FFFFFF"/>
            </w:tcBorders>
            <w:shd w:val="clear" w:color="auto" w:fill="4472C4"/>
            <w:vAlign w:val="bottom"/>
          </w:tcPr>
          <w:p w14:paraId="3C414284"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Nou Barris</w:t>
            </w:r>
          </w:p>
        </w:tc>
        <w:tc>
          <w:tcPr>
            <w:tcW w:w="2127" w:type="dxa"/>
            <w:shd w:val="clear" w:color="auto" w:fill="B4C6E7"/>
            <w:vAlign w:val="bottom"/>
          </w:tcPr>
          <w:p w14:paraId="2EA18923"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2218" w:type="dxa"/>
            <w:shd w:val="clear" w:color="auto" w:fill="B4C6E7"/>
            <w:vAlign w:val="bottom"/>
          </w:tcPr>
          <w:p w14:paraId="0616CCA0"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7,0%</w:t>
            </w:r>
          </w:p>
        </w:tc>
        <w:tc>
          <w:tcPr>
            <w:tcW w:w="2176" w:type="dxa"/>
            <w:shd w:val="clear" w:color="auto" w:fill="B4C6E7"/>
            <w:vAlign w:val="bottom"/>
          </w:tcPr>
          <w:p w14:paraId="33B4BF7D"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A1780C" w14:paraId="2958836F" w14:textId="77777777" w:rsidTr="008755E5">
        <w:trPr>
          <w:trHeight w:val="279"/>
        </w:trPr>
        <w:tc>
          <w:tcPr>
            <w:tcW w:w="2830" w:type="dxa"/>
            <w:tcBorders>
              <w:left w:val="single" w:sz="4" w:space="0" w:color="FFFFFF"/>
            </w:tcBorders>
            <w:shd w:val="clear" w:color="auto" w:fill="4472C4"/>
            <w:vAlign w:val="bottom"/>
          </w:tcPr>
          <w:p w14:paraId="2C61B18D"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Sants - Montjuïc</w:t>
            </w:r>
          </w:p>
        </w:tc>
        <w:tc>
          <w:tcPr>
            <w:tcW w:w="2127" w:type="dxa"/>
            <w:shd w:val="clear" w:color="auto" w:fill="D9E2F3"/>
            <w:vAlign w:val="bottom"/>
          </w:tcPr>
          <w:p w14:paraId="3AE5303C"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2218" w:type="dxa"/>
            <w:shd w:val="clear" w:color="auto" w:fill="D9E2F3"/>
            <w:vAlign w:val="bottom"/>
          </w:tcPr>
          <w:p w14:paraId="0578489D"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6,5%</w:t>
            </w:r>
          </w:p>
        </w:tc>
        <w:tc>
          <w:tcPr>
            <w:tcW w:w="2176" w:type="dxa"/>
            <w:shd w:val="clear" w:color="auto" w:fill="D9E2F3"/>
            <w:vAlign w:val="bottom"/>
          </w:tcPr>
          <w:p w14:paraId="72866834"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A1780C" w14:paraId="3476D184" w14:textId="77777777" w:rsidTr="008755E5">
        <w:trPr>
          <w:trHeight w:val="294"/>
        </w:trPr>
        <w:tc>
          <w:tcPr>
            <w:tcW w:w="2830" w:type="dxa"/>
            <w:tcBorders>
              <w:left w:val="single" w:sz="4" w:space="0" w:color="FFFFFF"/>
            </w:tcBorders>
            <w:shd w:val="clear" w:color="auto" w:fill="4472C4"/>
            <w:vAlign w:val="bottom"/>
          </w:tcPr>
          <w:p w14:paraId="43B70C92"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Andreu</w:t>
            </w:r>
          </w:p>
        </w:tc>
        <w:tc>
          <w:tcPr>
            <w:tcW w:w="2127" w:type="dxa"/>
            <w:shd w:val="clear" w:color="auto" w:fill="B4C6E7"/>
            <w:vAlign w:val="bottom"/>
          </w:tcPr>
          <w:p w14:paraId="606A0F4F"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2218" w:type="dxa"/>
            <w:shd w:val="clear" w:color="auto" w:fill="B4C6E7"/>
            <w:vAlign w:val="bottom"/>
          </w:tcPr>
          <w:p w14:paraId="5FDA3478"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2176" w:type="dxa"/>
            <w:shd w:val="clear" w:color="auto" w:fill="B4C6E7"/>
            <w:vAlign w:val="bottom"/>
          </w:tcPr>
          <w:p w14:paraId="511BD994"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3,5%</w:t>
            </w:r>
          </w:p>
        </w:tc>
      </w:tr>
      <w:tr w:rsidR="00A1780C" w14:paraId="2AA35659" w14:textId="77777777" w:rsidTr="008755E5">
        <w:trPr>
          <w:trHeight w:val="279"/>
        </w:trPr>
        <w:tc>
          <w:tcPr>
            <w:tcW w:w="2830" w:type="dxa"/>
            <w:tcBorders>
              <w:left w:val="single" w:sz="4" w:space="0" w:color="FFFFFF"/>
            </w:tcBorders>
            <w:shd w:val="clear" w:color="auto" w:fill="4472C4"/>
            <w:vAlign w:val="bottom"/>
          </w:tcPr>
          <w:p w14:paraId="4D508B1F"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Ciutat Vella</w:t>
            </w:r>
          </w:p>
        </w:tc>
        <w:tc>
          <w:tcPr>
            <w:tcW w:w="2127" w:type="dxa"/>
            <w:shd w:val="clear" w:color="auto" w:fill="D9E2F3"/>
            <w:vAlign w:val="bottom"/>
          </w:tcPr>
          <w:p w14:paraId="25F5F9C2"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2218" w:type="dxa"/>
            <w:shd w:val="clear" w:color="auto" w:fill="D9E2F3"/>
            <w:vAlign w:val="bottom"/>
          </w:tcPr>
          <w:p w14:paraId="687B449E"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5,5%</w:t>
            </w:r>
          </w:p>
        </w:tc>
        <w:tc>
          <w:tcPr>
            <w:tcW w:w="2176" w:type="dxa"/>
            <w:shd w:val="clear" w:color="auto" w:fill="D9E2F3"/>
            <w:vAlign w:val="bottom"/>
          </w:tcPr>
          <w:p w14:paraId="5C0443A1"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3,4%</w:t>
            </w:r>
          </w:p>
        </w:tc>
      </w:tr>
      <w:tr w:rsidR="00A1780C" w14:paraId="54237280" w14:textId="77777777" w:rsidTr="008755E5">
        <w:trPr>
          <w:trHeight w:val="279"/>
        </w:trPr>
        <w:tc>
          <w:tcPr>
            <w:tcW w:w="2830" w:type="dxa"/>
            <w:tcBorders>
              <w:left w:val="single" w:sz="4" w:space="0" w:color="FFFFFF"/>
            </w:tcBorders>
            <w:shd w:val="clear" w:color="auto" w:fill="4472C4"/>
            <w:vAlign w:val="bottom"/>
          </w:tcPr>
          <w:p w14:paraId="57346C86"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Horta - Guinardó</w:t>
            </w:r>
          </w:p>
        </w:tc>
        <w:tc>
          <w:tcPr>
            <w:tcW w:w="2127" w:type="dxa"/>
            <w:shd w:val="clear" w:color="auto" w:fill="B4C6E7"/>
            <w:vAlign w:val="bottom"/>
          </w:tcPr>
          <w:p w14:paraId="11342281"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218" w:type="dxa"/>
            <w:shd w:val="clear" w:color="auto" w:fill="B4C6E7"/>
            <w:vAlign w:val="bottom"/>
          </w:tcPr>
          <w:p w14:paraId="181C6FD4"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2176" w:type="dxa"/>
            <w:shd w:val="clear" w:color="auto" w:fill="B4C6E7"/>
            <w:vAlign w:val="bottom"/>
          </w:tcPr>
          <w:p w14:paraId="15FADE00"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A1780C" w14:paraId="66692E98" w14:textId="77777777" w:rsidTr="008755E5">
        <w:trPr>
          <w:trHeight w:val="279"/>
        </w:trPr>
        <w:tc>
          <w:tcPr>
            <w:tcW w:w="2830" w:type="dxa"/>
            <w:tcBorders>
              <w:left w:val="single" w:sz="4" w:space="0" w:color="FFFFFF"/>
            </w:tcBorders>
            <w:shd w:val="clear" w:color="auto" w:fill="4472C4"/>
            <w:vAlign w:val="bottom"/>
          </w:tcPr>
          <w:p w14:paraId="6EEC83CB"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Sant Martí</w:t>
            </w:r>
          </w:p>
        </w:tc>
        <w:tc>
          <w:tcPr>
            <w:tcW w:w="2127" w:type="dxa"/>
            <w:shd w:val="clear" w:color="auto" w:fill="D9E2F3"/>
            <w:vAlign w:val="bottom"/>
          </w:tcPr>
          <w:p w14:paraId="02890726"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218" w:type="dxa"/>
            <w:shd w:val="clear" w:color="auto" w:fill="D9E2F3"/>
            <w:vAlign w:val="bottom"/>
          </w:tcPr>
          <w:p w14:paraId="5DE3EEC8"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2176" w:type="dxa"/>
            <w:shd w:val="clear" w:color="auto" w:fill="D9E2F3"/>
            <w:vAlign w:val="bottom"/>
          </w:tcPr>
          <w:p w14:paraId="0C4C4E6C"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3,2%</w:t>
            </w:r>
          </w:p>
        </w:tc>
      </w:tr>
      <w:tr w:rsidR="00A1780C" w14:paraId="62BEA8E8" w14:textId="77777777" w:rsidTr="008755E5">
        <w:trPr>
          <w:trHeight w:val="279"/>
        </w:trPr>
        <w:tc>
          <w:tcPr>
            <w:tcW w:w="2830" w:type="dxa"/>
            <w:tcBorders>
              <w:left w:val="single" w:sz="4" w:space="0" w:color="FFFFFF"/>
            </w:tcBorders>
            <w:shd w:val="clear" w:color="auto" w:fill="4472C4"/>
            <w:vAlign w:val="bottom"/>
          </w:tcPr>
          <w:p w14:paraId="6C2D613F"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Gràcia</w:t>
            </w:r>
          </w:p>
        </w:tc>
        <w:tc>
          <w:tcPr>
            <w:tcW w:w="2127" w:type="dxa"/>
            <w:shd w:val="clear" w:color="auto" w:fill="B4C6E7"/>
            <w:vAlign w:val="bottom"/>
          </w:tcPr>
          <w:p w14:paraId="23F89A89"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2218" w:type="dxa"/>
            <w:shd w:val="clear" w:color="auto" w:fill="B4C6E7"/>
            <w:vAlign w:val="bottom"/>
          </w:tcPr>
          <w:p w14:paraId="134D3BEF"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5,3%</w:t>
            </w:r>
          </w:p>
        </w:tc>
        <w:tc>
          <w:tcPr>
            <w:tcW w:w="2176" w:type="dxa"/>
            <w:shd w:val="clear" w:color="auto" w:fill="B4C6E7"/>
            <w:vAlign w:val="bottom"/>
          </w:tcPr>
          <w:p w14:paraId="15010237"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1780C" w14:paraId="6EBBB980" w14:textId="77777777" w:rsidTr="008755E5">
        <w:trPr>
          <w:trHeight w:val="279"/>
        </w:trPr>
        <w:tc>
          <w:tcPr>
            <w:tcW w:w="2830" w:type="dxa"/>
            <w:tcBorders>
              <w:left w:val="single" w:sz="4" w:space="0" w:color="FFFFFF"/>
            </w:tcBorders>
            <w:shd w:val="clear" w:color="auto" w:fill="4472C4"/>
            <w:vAlign w:val="bottom"/>
          </w:tcPr>
          <w:p w14:paraId="4762BD93"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Les Corts</w:t>
            </w:r>
          </w:p>
        </w:tc>
        <w:tc>
          <w:tcPr>
            <w:tcW w:w="2127" w:type="dxa"/>
            <w:shd w:val="clear" w:color="auto" w:fill="D9E2F3"/>
            <w:vAlign w:val="bottom"/>
          </w:tcPr>
          <w:p w14:paraId="320F7C75"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3,9%</w:t>
            </w:r>
          </w:p>
        </w:tc>
        <w:tc>
          <w:tcPr>
            <w:tcW w:w="2218" w:type="dxa"/>
            <w:shd w:val="clear" w:color="auto" w:fill="D9E2F3"/>
            <w:vAlign w:val="bottom"/>
          </w:tcPr>
          <w:p w14:paraId="172655FE"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2176" w:type="dxa"/>
            <w:shd w:val="clear" w:color="auto" w:fill="D9E2F3"/>
            <w:vAlign w:val="bottom"/>
          </w:tcPr>
          <w:p w14:paraId="34BDC1AC"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A1780C" w14:paraId="188A2AE5" w14:textId="77777777" w:rsidTr="008755E5">
        <w:trPr>
          <w:trHeight w:val="294"/>
        </w:trPr>
        <w:tc>
          <w:tcPr>
            <w:tcW w:w="2830" w:type="dxa"/>
            <w:tcBorders>
              <w:left w:val="single" w:sz="4" w:space="0" w:color="FFFFFF"/>
            </w:tcBorders>
            <w:shd w:val="clear" w:color="auto" w:fill="4472C4"/>
            <w:vAlign w:val="bottom"/>
          </w:tcPr>
          <w:p w14:paraId="32C8516C"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Sarrià - Sant Gervasi</w:t>
            </w:r>
          </w:p>
        </w:tc>
        <w:tc>
          <w:tcPr>
            <w:tcW w:w="2127" w:type="dxa"/>
            <w:shd w:val="clear" w:color="auto" w:fill="B4C6E7"/>
            <w:vAlign w:val="bottom"/>
          </w:tcPr>
          <w:p w14:paraId="49E861B1"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3,7%</w:t>
            </w:r>
          </w:p>
        </w:tc>
        <w:tc>
          <w:tcPr>
            <w:tcW w:w="2218" w:type="dxa"/>
            <w:shd w:val="clear" w:color="auto" w:fill="B4C6E7"/>
            <w:vAlign w:val="bottom"/>
          </w:tcPr>
          <w:p w14:paraId="72F8ABBF"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4,0%</w:t>
            </w:r>
          </w:p>
        </w:tc>
        <w:tc>
          <w:tcPr>
            <w:tcW w:w="2176" w:type="dxa"/>
            <w:shd w:val="clear" w:color="auto" w:fill="B4C6E7"/>
            <w:vAlign w:val="bottom"/>
          </w:tcPr>
          <w:p w14:paraId="48E1C688"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2,6%</w:t>
            </w:r>
          </w:p>
        </w:tc>
      </w:tr>
      <w:tr w:rsidR="00A1780C" w14:paraId="4C2A2858" w14:textId="77777777" w:rsidTr="008755E5">
        <w:trPr>
          <w:trHeight w:val="279"/>
        </w:trPr>
        <w:tc>
          <w:tcPr>
            <w:tcW w:w="2830" w:type="dxa"/>
            <w:tcBorders>
              <w:left w:val="single" w:sz="4" w:space="0" w:color="FFFFFF"/>
              <w:bottom w:val="single" w:sz="4" w:space="0" w:color="FFFFFF"/>
            </w:tcBorders>
            <w:shd w:val="clear" w:color="auto" w:fill="4472C4"/>
            <w:vAlign w:val="bottom"/>
          </w:tcPr>
          <w:p w14:paraId="079C64B8" w14:textId="77777777" w:rsidR="00A1780C" w:rsidRDefault="00000000">
            <w:pPr>
              <w:rPr>
                <w:rFonts w:ascii="Open Sans" w:eastAsia="Open Sans" w:hAnsi="Open Sans" w:cs="Open Sans"/>
                <w:color w:val="FFFFFF"/>
                <w:sz w:val="22"/>
                <w:szCs w:val="22"/>
              </w:rPr>
            </w:pPr>
            <w:r>
              <w:rPr>
                <w:rFonts w:ascii="Open Sans" w:eastAsia="Open Sans" w:hAnsi="Open Sans" w:cs="Open Sans"/>
                <w:color w:val="FFFFFF"/>
                <w:sz w:val="22"/>
                <w:szCs w:val="22"/>
              </w:rPr>
              <w:t>Eixample</w:t>
            </w:r>
          </w:p>
        </w:tc>
        <w:tc>
          <w:tcPr>
            <w:tcW w:w="2127" w:type="dxa"/>
            <w:shd w:val="clear" w:color="auto" w:fill="D9E2F3"/>
            <w:vAlign w:val="bottom"/>
          </w:tcPr>
          <w:p w14:paraId="15D08BF0"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4,2%</w:t>
            </w:r>
          </w:p>
        </w:tc>
        <w:tc>
          <w:tcPr>
            <w:tcW w:w="2218" w:type="dxa"/>
            <w:shd w:val="clear" w:color="auto" w:fill="D9E2F3"/>
            <w:vAlign w:val="bottom"/>
          </w:tcPr>
          <w:p w14:paraId="7C95264A"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2176" w:type="dxa"/>
            <w:shd w:val="clear" w:color="auto" w:fill="D9E2F3"/>
            <w:vAlign w:val="bottom"/>
          </w:tcPr>
          <w:p w14:paraId="00EAD641" w14:textId="77777777" w:rsidR="00A1780C" w:rsidRDefault="00000000">
            <w:pPr>
              <w:jc w:val="center"/>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bl>
    <w:p w14:paraId="085AA2AC" w14:textId="77777777" w:rsidR="00A1780C" w:rsidRDefault="00A1780C">
      <w:pPr>
        <w:spacing w:line="276" w:lineRule="auto"/>
        <w:ind w:right="-574"/>
        <w:jc w:val="right"/>
        <w:rPr>
          <w:rFonts w:ascii="Open Sans Light" w:eastAsia="Open Sans Light" w:hAnsi="Open Sans Light" w:cs="Open Sans Light"/>
          <w:b/>
          <w:color w:val="303AB2"/>
        </w:rPr>
      </w:pPr>
    </w:p>
    <w:p w14:paraId="181F523D" w14:textId="77777777" w:rsidR="00A1780C" w:rsidRDefault="00A1780C">
      <w:pPr>
        <w:spacing w:line="276" w:lineRule="auto"/>
        <w:ind w:right="-574"/>
        <w:jc w:val="right"/>
        <w:rPr>
          <w:rFonts w:ascii="Open Sans Light" w:eastAsia="Open Sans Light" w:hAnsi="Open Sans Light" w:cs="Open Sans Light"/>
          <w:b/>
          <w:color w:val="303AB2"/>
        </w:rPr>
      </w:pPr>
    </w:p>
    <w:p w14:paraId="36240E36" w14:textId="77777777" w:rsidR="008755E5" w:rsidRDefault="008755E5" w:rsidP="008755E5">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042085C" w14:textId="77777777" w:rsidR="008755E5" w:rsidRDefault="008755E5" w:rsidP="008755E5">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3" w:name="_heading=h.2s8eyo1" w:colFirst="0" w:colLast="0"/>
    <w:bookmarkEnd w:id="3"/>
    <w:p w14:paraId="204763A0" w14:textId="77777777" w:rsidR="008755E5" w:rsidRDefault="008755E5" w:rsidP="008755E5">
      <w:pPr>
        <w:shd w:val="clear" w:color="auto" w:fill="FFFFFF"/>
        <w:spacing w:before="280" w:after="280" w:line="276" w:lineRule="auto"/>
        <w:ind w:right="-574"/>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9">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6DC5BF6C" w14:textId="77777777" w:rsidR="008755E5" w:rsidRDefault="00000000" w:rsidP="008755E5">
      <w:pPr>
        <w:shd w:val="clear" w:color="auto" w:fill="FFFFFF"/>
        <w:spacing w:before="280" w:after="280" w:line="276" w:lineRule="auto"/>
        <w:ind w:right="-574"/>
        <w:jc w:val="both"/>
        <w:rPr>
          <w:rFonts w:ascii="Open Sans" w:eastAsia="Open Sans" w:hAnsi="Open Sans" w:cs="Open Sans"/>
          <w:color w:val="000000"/>
          <w:sz w:val="22"/>
          <w:szCs w:val="22"/>
        </w:rPr>
      </w:pPr>
      <w:hyperlink r:id="rId20">
        <w:r w:rsidR="008755E5">
          <w:rPr>
            <w:rFonts w:ascii="Open Sans" w:eastAsia="Open Sans" w:hAnsi="Open Sans" w:cs="Open Sans"/>
            <w:color w:val="0000FF"/>
            <w:sz w:val="22"/>
            <w:szCs w:val="22"/>
            <w:u w:val="single"/>
          </w:rPr>
          <w:t>Más información sobre Fotocasa</w:t>
        </w:r>
      </w:hyperlink>
      <w:r w:rsidR="008755E5">
        <w:rPr>
          <w:rFonts w:ascii="Open Sans" w:eastAsia="Open Sans" w:hAnsi="Open Sans" w:cs="Open Sans"/>
          <w:color w:val="000000"/>
          <w:sz w:val="22"/>
          <w:szCs w:val="22"/>
        </w:rPr>
        <w:t xml:space="preserve">. </w:t>
      </w:r>
    </w:p>
    <w:p w14:paraId="564D8B51" w14:textId="77777777" w:rsidR="008755E5" w:rsidRDefault="008755E5" w:rsidP="008755E5">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 Spain</w:t>
      </w:r>
    </w:p>
    <w:p w14:paraId="77E690A4" w14:textId="77777777" w:rsidR="008755E5" w:rsidRDefault="008755E5" w:rsidP="008755E5">
      <w:pPr>
        <w:spacing w:before="143" w:after="200"/>
        <w:ind w:right="-574"/>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6">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6347EB32" w14:textId="77777777" w:rsidR="008755E5" w:rsidRDefault="008755E5" w:rsidP="008755E5">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916D4AC" w14:textId="77777777" w:rsidR="008755E5" w:rsidRDefault="008755E5" w:rsidP="008755E5">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5BE9BFD2" w14:textId="77777777" w:rsidR="008755E5" w:rsidRDefault="008755E5" w:rsidP="008755E5">
      <w:pPr>
        <w:spacing w:after="16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7">
        <w:r>
          <w:rPr>
            <w:rFonts w:ascii="Open Sans" w:eastAsia="Open Sans" w:hAnsi="Open Sans" w:cs="Open Sans"/>
            <w:color w:val="1155CC"/>
            <w:sz w:val="22"/>
            <w:szCs w:val="22"/>
            <w:u w:val="single"/>
          </w:rPr>
          <w:t>adevinta.es</w:t>
        </w:r>
      </w:hyperlink>
    </w:p>
    <w:p w14:paraId="3170C65D" w14:textId="77777777" w:rsidR="008755E5" w:rsidRDefault="008755E5" w:rsidP="008755E5">
      <w:pPr>
        <w:spacing w:after="160"/>
        <w:ind w:right="-574"/>
        <w:jc w:val="both"/>
        <w:rPr>
          <w:rFonts w:ascii="Open Sans" w:eastAsia="Open Sans" w:hAnsi="Open Sans" w:cs="Open Sans"/>
        </w:rPr>
      </w:pPr>
    </w:p>
    <w:p w14:paraId="4E76A6EA" w14:textId="77777777" w:rsidR="008755E5" w:rsidRDefault="008755E5" w:rsidP="008755E5">
      <w:pPr>
        <w:spacing w:after="160"/>
        <w:ind w:right="-574"/>
        <w:jc w:val="both"/>
        <w:rPr>
          <w:rFonts w:ascii="Open Sans" w:eastAsia="Open Sans" w:hAnsi="Open Sans" w:cs="Open Sans"/>
        </w:rPr>
      </w:pPr>
    </w:p>
    <w:p w14:paraId="38EE43A3" w14:textId="77777777" w:rsidR="008755E5" w:rsidRDefault="008755E5" w:rsidP="008755E5">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7A59BE2" w14:textId="77777777" w:rsidR="008755E5" w:rsidRDefault="008755E5" w:rsidP="008755E5">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759F483" w14:textId="77777777" w:rsidR="008755E5" w:rsidRDefault="00000000" w:rsidP="008755E5">
      <w:pPr>
        <w:shd w:val="clear" w:color="auto" w:fill="FFFFFF"/>
        <w:spacing w:line="276" w:lineRule="auto"/>
        <w:ind w:right="-574"/>
        <w:rPr>
          <w:rFonts w:ascii="Open Sans" w:eastAsia="Open Sans" w:hAnsi="Open Sans" w:cs="Open Sans"/>
          <w:color w:val="0000FF"/>
          <w:sz w:val="22"/>
          <w:szCs w:val="22"/>
          <w:u w:val="single"/>
        </w:rPr>
      </w:pPr>
      <w:hyperlink r:id="rId28">
        <w:r w:rsidR="008755E5">
          <w:rPr>
            <w:rFonts w:ascii="Open Sans" w:eastAsia="Open Sans" w:hAnsi="Open Sans" w:cs="Open Sans"/>
            <w:color w:val="0000FF"/>
            <w:sz w:val="22"/>
            <w:szCs w:val="22"/>
            <w:u w:val="single"/>
          </w:rPr>
          <w:t>comunicacion@fotocasa.es</w:t>
        </w:r>
      </w:hyperlink>
    </w:p>
    <w:p w14:paraId="7105FD09" w14:textId="77777777" w:rsidR="008755E5" w:rsidRDefault="008755E5" w:rsidP="008755E5">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DC92BFF" w14:textId="77777777" w:rsidR="008755E5" w:rsidRDefault="008755E5" w:rsidP="008755E5">
      <w:pPr>
        <w:spacing w:line="276" w:lineRule="auto"/>
        <w:ind w:right="-574"/>
        <w:rPr>
          <w:rFonts w:ascii="Open Sans Light" w:eastAsia="Open Sans Light" w:hAnsi="Open Sans Light" w:cs="Open Sans Light"/>
          <w:b/>
          <w:color w:val="303AB2"/>
          <w:sz w:val="22"/>
          <w:szCs w:val="22"/>
        </w:rPr>
      </w:pPr>
    </w:p>
    <w:p w14:paraId="79A99480" w14:textId="77777777" w:rsidR="008755E5" w:rsidRDefault="008755E5" w:rsidP="008755E5">
      <w:pPr>
        <w:spacing w:line="276" w:lineRule="auto"/>
        <w:ind w:right="-574"/>
        <w:rPr>
          <w:rFonts w:ascii="Open Sans Light" w:eastAsia="Open Sans Light" w:hAnsi="Open Sans Light" w:cs="Open Sans Light"/>
          <w:b/>
          <w:color w:val="303AB2"/>
          <w:sz w:val="22"/>
          <w:szCs w:val="22"/>
        </w:rPr>
      </w:pPr>
    </w:p>
    <w:p w14:paraId="79B2DB8C" w14:textId="77777777" w:rsidR="008755E5" w:rsidRDefault="008755E5" w:rsidP="008755E5">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D9D7D2C" w14:textId="77777777" w:rsidR="008755E5" w:rsidRDefault="008755E5" w:rsidP="008755E5">
      <w:pPr>
        <w:shd w:val="clear" w:color="auto" w:fill="FFFFFF"/>
        <w:spacing w:line="276" w:lineRule="auto"/>
        <w:ind w:right="-574"/>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7DD7EFCD" w14:textId="77777777" w:rsidR="008755E5" w:rsidRPr="000C5AD7" w:rsidRDefault="00000000" w:rsidP="008755E5">
      <w:pPr>
        <w:shd w:val="clear" w:color="auto" w:fill="FFFFFF"/>
        <w:spacing w:line="276" w:lineRule="auto"/>
        <w:ind w:right="-574"/>
        <w:rPr>
          <w:rFonts w:ascii="Open Sans" w:eastAsia="Open Sans" w:hAnsi="Open Sans" w:cs="Open Sans"/>
          <w:color w:val="0000FF"/>
          <w:sz w:val="22"/>
          <w:szCs w:val="22"/>
          <w:u w:val="single"/>
          <w:lang w:val="en-US"/>
        </w:rPr>
      </w:pPr>
      <w:hyperlink r:id="rId29">
        <w:r w:rsidR="008755E5" w:rsidRPr="000C5AD7">
          <w:rPr>
            <w:rFonts w:ascii="Open Sans" w:eastAsia="Open Sans" w:hAnsi="Open Sans" w:cs="Open Sans"/>
            <w:color w:val="0000FF"/>
            <w:sz w:val="22"/>
            <w:szCs w:val="22"/>
            <w:u w:val="single"/>
            <w:lang w:val="en-US"/>
          </w:rPr>
          <w:t>rtorne@llorenteycuenca.com</w:t>
        </w:r>
      </w:hyperlink>
      <w:r w:rsidR="008755E5" w:rsidRPr="000C5AD7">
        <w:rPr>
          <w:rFonts w:ascii="Open Sans" w:eastAsia="Open Sans" w:hAnsi="Open Sans" w:cs="Open Sans"/>
          <w:color w:val="0000FF"/>
          <w:sz w:val="22"/>
          <w:szCs w:val="22"/>
          <w:lang w:val="en-US"/>
        </w:rPr>
        <w:tab/>
      </w:r>
      <w:r w:rsidR="008755E5" w:rsidRPr="000C5AD7">
        <w:rPr>
          <w:rFonts w:ascii="Open Sans" w:eastAsia="Open Sans" w:hAnsi="Open Sans" w:cs="Open Sans"/>
          <w:color w:val="0000FF"/>
          <w:sz w:val="22"/>
          <w:szCs w:val="22"/>
          <w:lang w:val="en-US"/>
        </w:rPr>
        <w:tab/>
      </w:r>
      <w:r w:rsidR="008755E5" w:rsidRPr="000C5AD7">
        <w:rPr>
          <w:rFonts w:ascii="Open Sans" w:eastAsia="Open Sans" w:hAnsi="Open Sans" w:cs="Open Sans"/>
          <w:color w:val="0000FF"/>
          <w:sz w:val="22"/>
          <w:szCs w:val="22"/>
          <w:lang w:val="en-US"/>
        </w:rPr>
        <w:tab/>
      </w:r>
    </w:p>
    <w:p w14:paraId="60177E1C" w14:textId="77777777" w:rsidR="008755E5" w:rsidRPr="000C5AD7" w:rsidRDefault="008755E5" w:rsidP="008755E5">
      <w:pPr>
        <w:shd w:val="clear" w:color="auto" w:fill="FFFFFF"/>
        <w:spacing w:line="276" w:lineRule="auto"/>
        <w:ind w:right="-574"/>
        <w:rPr>
          <w:rFonts w:ascii="Open Sans" w:eastAsia="Open Sans" w:hAnsi="Open Sans" w:cs="Open Sans"/>
          <w:color w:val="000000"/>
          <w:sz w:val="22"/>
          <w:szCs w:val="22"/>
          <w:lang w:val="en-US"/>
        </w:rPr>
      </w:pPr>
      <w:r w:rsidRPr="000C5AD7">
        <w:rPr>
          <w:rFonts w:ascii="Open Sans" w:eastAsia="Open Sans" w:hAnsi="Open Sans" w:cs="Open Sans"/>
          <w:color w:val="000000"/>
          <w:sz w:val="22"/>
          <w:szCs w:val="22"/>
          <w:lang w:val="en-US"/>
        </w:rPr>
        <w:t xml:space="preserve">638 68 19 85      </w:t>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r w:rsidRPr="000C5AD7">
        <w:rPr>
          <w:rFonts w:ascii="Open Sans" w:eastAsia="Open Sans" w:hAnsi="Open Sans" w:cs="Open Sans"/>
          <w:color w:val="000000"/>
          <w:sz w:val="22"/>
          <w:szCs w:val="22"/>
          <w:lang w:val="en-US"/>
        </w:rPr>
        <w:tab/>
      </w:r>
    </w:p>
    <w:p w14:paraId="004DF515" w14:textId="77777777" w:rsidR="008755E5" w:rsidRPr="000C5AD7" w:rsidRDefault="008755E5" w:rsidP="008755E5">
      <w:pPr>
        <w:shd w:val="clear" w:color="auto" w:fill="FFFFFF"/>
        <w:ind w:right="-574"/>
        <w:rPr>
          <w:rFonts w:ascii="Arial" w:eastAsia="Arial" w:hAnsi="Arial" w:cs="Arial"/>
          <w:color w:val="222222"/>
          <w:sz w:val="22"/>
          <w:szCs w:val="22"/>
          <w:lang w:val="en-US"/>
        </w:rPr>
      </w:pPr>
      <w:r w:rsidRPr="000C5AD7">
        <w:rPr>
          <w:rFonts w:ascii="Arial" w:eastAsia="Arial" w:hAnsi="Arial" w:cs="Arial"/>
          <w:color w:val="222222"/>
          <w:sz w:val="22"/>
          <w:szCs w:val="22"/>
          <w:lang w:val="en-US"/>
        </w:rPr>
        <w:tab/>
      </w:r>
    </w:p>
    <w:p w14:paraId="49BFD23D" w14:textId="77777777" w:rsidR="008755E5" w:rsidRPr="000C5AD7" w:rsidRDefault="008755E5" w:rsidP="008755E5">
      <w:pPr>
        <w:shd w:val="clear" w:color="auto" w:fill="FFFFFF"/>
        <w:ind w:right="-574"/>
        <w:rPr>
          <w:rFonts w:ascii="Arial" w:eastAsia="Arial" w:hAnsi="Arial" w:cs="Arial"/>
          <w:color w:val="222222"/>
          <w:sz w:val="22"/>
          <w:szCs w:val="22"/>
          <w:lang w:val="en-US"/>
        </w:rPr>
      </w:pPr>
      <w:r w:rsidRPr="000C5AD7">
        <w:rPr>
          <w:rFonts w:ascii="Arial" w:eastAsia="Arial" w:hAnsi="Arial" w:cs="Arial"/>
          <w:color w:val="222222"/>
          <w:sz w:val="22"/>
          <w:szCs w:val="22"/>
          <w:lang w:val="en-US"/>
        </w:rPr>
        <w:tab/>
      </w:r>
      <w:r w:rsidRPr="000C5AD7">
        <w:rPr>
          <w:rFonts w:ascii="Arial" w:eastAsia="Arial" w:hAnsi="Arial" w:cs="Arial"/>
          <w:color w:val="222222"/>
          <w:sz w:val="22"/>
          <w:szCs w:val="22"/>
          <w:lang w:val="en-US"/>
        </w:rPr>
        <w:tab/>
      </w:r>
      <w:r w:rsidRPr="000C5AD7">
        <w:rPr>
          <w:rFonts w:ascii="Arial" w:eastAsia="Arial" w:hAnsi="Arial" w:cs="Arial"/>
          <w:color w:val="222222"/>
          <w:sz w:val="22"/>
          <w:szCs w:val="22"/>
          <w:lang w:val="en-US"/>
        </w:rPr>
        <w:tab/>
      </w:r>
      <w:r w:rsidRPr="000C5AD7">
        <w:rPr>
          <w:rFonts w:ascii="Arial" w:eastAsia="Arial" w:hAnsi="Arial" w:cs="Arial"/>
          <w:color w:val="222222"/>
          <w:sz w:val="22"/>
          <w:szCs w:val="22"/>
          <w:lang w:val="en-US"/>
        </w:rPr>
        <w:tab/>
      </w:r>
      <w:r w:rsidRPr="000C5AD7">
        <w:rPr>
          <w:rFonts w:ascii="Arial" w:eastAsia="Arial" w:hAnsi="Arial" w:cs="Arial"/>
          <w:color w:val="222222"/>
          <w:sz w:val="22"/>
          <w:szCs w:val="22"/>
          <w:lang w:val="en-US"/>
        </w:rPr>
        <w:tab/>
      </w:r>
      <w:r w:rsidRPr="000C5AD7">
        <w:rPr>
          <w:rFonts w:ascii="Arial" w:eastAsia="Arial" w:hAnsi="Arial" w:cs="Arial"/>
          <w:color w:val="222222"/>
          <w:sz w:val="22"/>
          <w:szCs w:val="22"/>
          <w:lang w:val="en-US"/>
        </w:rPr>
        <w:tab/>
        <w:t xml:space="preserve">     </w:t>
      </w:r>
    </w:p>
    <w:p w14:paraId="5EF13D0F" w14:textId="77777777" w:rsidR="008755E5" w:rsidRPr="000C5AD7" w:rsidRDefault="008755E5" w:rsidP="008755E5">
      <w:pPr>
        <w:shd w:val="clear" w:color="auto" w:fill="FFFFFF"/>
        <w:ind w:right="-574"/>
        <w:rPr>
          <w:rFonts w:ascii="Open Sans" w:eastAsia="Open Sans" w:hAnsi="Open Sans" w:cs="Open Sans"/>
          <w:b/>
          <w:color w:val="000000"/>
          <w:sz w:val="22"/>
          <w:szCs w:val="22"/>
          <w:lang w:val="en-US"/>
        </w:rPr>
      </w:pPr>
      <w:r w:rsidRPr="000C5AD7">
        <w:rPr>
          <w:rFonts w:ascii="Open Sans" w:eastAsia="Open Sans" w:hAnsi="Open Sans" w:cs="Open Sans"/>
          <w:b/>
          <w:color w:val="000000"/>
          <w:sz w:val="22"/>
          <w:szCs w:val="22"/>
          <w:lang w:val="en-US"/>
        </w:rPr>
        <w:t>Fanny Merino</w:t>
      </w:r>
    </w:p>
    <w:p w14:paraId="67C05AF0" w14:textId="77777777" w:rsidR="008755E5" w:rsidRPr="000C5AD7" w:rsidRDefault="00000000" w:rsidP="008755E5">
      <w:pPr>
        <w:shd w:val="clear" w:color="auto" w:fill="FFFFFF"/>
        <w:ind w:right="-574"/>
        <w:rPr>
          <w:rFonts w:ascii="Open Sans" w:eastAsia="Open Sans" w:hAnsi="Open Sans" w:cs="Open Sans"/>
          <w:b/>
          <w:color w:val="000000"/>
          <w:sz w:val="22"/>
          <w:szCs w:val="22"/>
          <w:lang w:val="en-US"/>
        </w:rPr>
      </w:pPr>
      <w:hyperlink r:id="rId30">
        <w:r w:rsidR="008755E5" w:rsidRPr="000C5AD7">
          <w:rPr>
            <w:rFonts w:ascii="Open Sans" w:eastAsia="Open Sans" w:hAnsi="Open Sans" w:cs="Open Sans"/>
            <w:color w:val="0000FF"/>
            <w:sz w:val="22"/>
            <w:szCs w:val="22"/>
            <w:u w:val="single"/>
            <w:lang w:val="en-US"/>
          </w:rPr>
          <w:t>emerino@llorenteycuenca.com</w:t>
        </w:r>
      </w:hyperlink>
      <w:r w:rsidR="008755E5" w:rsidRPr="000C5AD7">
        <w:rPr>
          <w:rFonts w:ascii="Open Sans" w:eastAsia="Open Sans" w:hAnsi="Open Sans" w:cs="Open Sans"/>
          <w:color w:val="0000FF"/>
          <w:sz w:val="22"/>
          <w:szCs w:val="22"/>
          <w:lang w:val="en-US"/>
        </w:rPr>
        <w:tab/>
      </w:r>
      <w:r w:rsidR="008755E5" w:rsidRPr="000C5AD7">
        <w:rPr>
          <w:rFonts w:ascii="Open Sans" w:eastAsia="Open Sans" w:hAnsi="Open Sans" w:cs="Open Sans"/>
          <w:color w:val="0000FF"/>
          <w:sz w:val="22"/>
          <w:szCs w:val="22"/>
          <w:lang w:val="en-US"/>
        </w:rPr>
        <w:tab/>
      </w:r>
    </w:p>
    <w:p w14:paraId="596D9801" w14:textId="77777777" w:rsidR="008755E5" w:rsidRDefault="008755E5" w:rsidP="008755E5">
      <w:pPr>
        <w:shd w:val="clear" w:color="auto" w:fill="FFFFFF"/>
        <w:ind w:right="-574"/>
        <w:rPr>
          <w:rFonts w:ascii="Open Sans" w:eastAsia="Open Sans" w:hAnsi="Open Sans" w:cs="Open Sans"/>
          <w:color w:val="000000"/>
          <w:sz w:val="22"/>
          <w:szCs w:val="22"/>
        </w:rPr>
      </w:pPr>
      <w:r>
        <w:rPr>
          <w:rFonts w:ascii="Open Sans" w:eastAsia="Open Sans" w:hAnsi="Open Sans" w:cs="Open Sans"/>
          <w:color w:val="000000"/>
          <w:sz w:val="22"/>
          <w:szCs w:val="22"/>
        </w:rPr>
        <w:t>663 35 69 75 </w:t>
      </w:r>
    </w:p>
    <w:p w14:paraId="5C6D5101" w14:textId="77777777" w:rsidR="008755E5" w:rsidRDefault="008755E5" w:rsidP="008755E5">
      <w:pPr>
        <w:shd w:val="clear" w:color="auto" w:fill="FFFFFF"/>
        <w:ind w:right="-574"/>
        <w:rPr>
          <w:rFonts w:ascii="Open Sans" w:eastAsia="Open Sans" w:hAnsi="Open Sans" w:cs="Open Sans"/>
          <w:color w:val="000000"/>
          <w:sz w:val="22"/>
          <w:szCs w:val="22"/>
        </w:rPr>
      </w:pPr>
    </w:p>
    <w:p w14:paraId="68C969C1" w14:textId="77777777" w:rsidR="008755E5" w:rsidRDefault="008755E5" w:rsidP="008755E5">
      <w:pPr>
        <w:shd w:val="clear" w:color="auto" w:fill="FFFFFF"/>
        <w:ind w:right="-574"/>
        <w:rPr>
          <w:rFonts w:ascii="Open Sans" w:eastAsia="Open Sans" w:hAnsi="Open Sans" w:cs="Open Sans"/>
          <w:color w:val="000000"/>
          <w:sz w:val="22"/>
          <w:szCs w:val="22"/>
        </w:rPr>
      </w:pPr>
    </w:p>
    <w:p w14:paraId="7047659A" w14:textId="68BD02DF" w:rsidR="00A1780C" w:rsidRDefault="00A1780C" w:rsidP="008755E5">
      <w:pPr>
        <w:spacing w:line="276" w:lineRule="auto"/>
        <w:ind w:right="-574"/>
        <w:jc w:val="right"/>
        <w:rPr>
          <w:rFonts w:ascii="Open Sans" w:eastAsia="Open Sans" w:hAnsi="Open Sans" w:cs="Open Sans"/>
          <w:color w:val="000000"/>
          <w:sz w:val="21"/>
          <w:szCs w:val="21"/>
        </w:rPr>
      </w:pPr>
    </w:p>
    <w:sectPr w:rsidR="00A1780C">
      <w:footerReference w:type="default" r:id="rId31"/>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80A7A" w14:textId="77777777" w:rsidR="004978D3" w:rsidRDefault="004978D3">
      <w:r>
        <w:separator/>
      </w:r>
    </w:p>
  </w:endnote>
  <w:endnote w:type="continuationSeparator" w:id="0">
    <w:p w14:paraId="6660772F" w14:textId="77777777" w:rsidR="004978D3" w:rsidRDefault="00497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08E121F-B924-4E58-BBB3-04E178FD714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2F3518-0046-4B94-94CC-8D2B8E322C7C}"/>
    <w:embedBold r:id="rId3" w:fontKey="{22767A92-20F2-4FE7-90A2-DB44995ADA19}"/>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6BEB6815-A28E-4214-B763-95C4E610B5D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F32286F3-57A6-4B3B-9EE1-CB0DDAD410FD}"/>
    <w:embedItalic r:id="rId6" w:fontKey="{4F09390A-FA6D-4971-A9AA-AF99B05907A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C5214CE-8323-4D5B-A88E-956C3CE930ED}"/>
    <w:embedBold r:id="rId8" w:fontKey="{91E7D3B1-C200-41A7-8E90-D93B12260283}"/>
    <w:embedItalic r:id="rId9" w:fontKey="{6EB3EB9A-E27C-4981-99D9-2751C4A828CA}"/>
    <w:embedBoldItalic r:id="rId10" w:fontKey="{D026F8CE-5078-4C62-AE70-5A98785536B4}"/>
  </w:font>
  <w:font w:name="Open Sans Light">
    <w:charset w:val="00"/>
    <w:family w:val="swiss"/>
    <w:pitch w:val="variable"/>
    <w:sig w:usb0="E00002EF" w:usb1="4000205B" w:usb2="00000028" w:usb3="00000000" w:csb0="0000019F" w:csb1="00000000"/>
    <w:embedRegular r:id="rId11" w:fontKey="{39623FBA-E5A6-4FA6-8B8E-40E002078BEB}"/>
    <w:embedBold r:id="rId12" w:fontKey="{4DCDA3A4-8FEF-42D0-9C45-8CB59FEC7C1A}"/>
  </w:font>
  <w:font w:name="Calibri Light">
    <w:panose1 w:val="020F0302020204030204"/>
    <w:charset w:val="00"/>
    <w:family w:val="swiss"/>
    <w:pitch w:val="variable"/>
    <w:sig w:usb0="E4002EFF" w:usb1="C000247B" w:usb2="00000009" w:usb3="00000000" w:csb0="000001FF" w:csb1="00000000"/>
    <w:embedRegular r:id="rId13" w:fontKey="{0D40F1AC-A0F1-4968-8C13-B24280E906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09C3F" w14:textId="77777777" w:rsidR="00A1780C"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8F692F">
      <w:rPr>
        <w:noProof/>
        <w:color w:val="4472C4"/>
        <w:sz w:val="20"/>
        <w:szCs w:val="20"/>
      </w:rPr>
      <w:t>1</w:t>
    </w:r>
    <w:r>
      <w:rPr>
        <w:color w:val="4472C4"/>
        <w:sz w:val="20"/>
        <w:szCs w:val="20"/>
      </w:rPr>
      <w:fldChar w:fldCharType="end"/>
    </w:r>
  </w:p>
  <w:p w14:paraId="7BE70F00" w14:textId="77777777" w:rsidR="00A1780C" w:rsidRDefault="00A1780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6F5A4" w14:textId="77777777" w:rsidR="004978D3" w:rsidRDefault="004978D3">
      <w:r>
        <w:separator/>
      </w:r>
    </w:p>
  </w:footnote>
  <w:footnote w:type="continuationSeparator" w:id="0">
    <w:p w14:paraId="6D9C7757" w14:textId="77777777" w:rsidR="004978D3" w:rsidRDefault="004978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961962"/>
    <w:multiLevelType w:val="multilevel"/>
    <w:tmpl w:val="E37C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4138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80C"/>
    <w:rsid w:val="0003518A"/>
    <w:rsid w:val="004978D3"/>
    <w:rsid w:val="006E0FB3"/>
    <w:rsid w:val="008755E5"/>
    <w:rsid w:val="008F692F"/>
    <w:rsid w:val="00A178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E033"/>
  <w15:docId w15:val="{078DB0C2-A008-4615-B4E4-0F2B6608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4CA"/>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Refdecomentario">
    <w:name w:val="annotation reference"/>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link w:val="Textocomentario"/>
    <w:uiPriority w:val="99"/>
    <w:semiHidden/>
    <w:rsid w:val="00964BED"/>
    <w:rPr>
      <w:sz w:val="20"/>
      <w:szCs w:val="20"/>
    </w:rPr>
  </w:style>
  <w:style w:type="character" w:styleId="Mencinsinresolver">
    <w:name w:val="Unresolved Mention"/>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eastAsia="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exto">
    <w:name w:val="Texto"/>
    <w:basedOn w:val="Normal"/>
    <w:uiPriority w:val="99"/>
    <w:rsid w:val="0014415E"/>
    <w:rPr>
      <w:rFonts w:ascii="Gill Sans MT" w:eastAsia="Times New Roman" w:hAnsi="Gill Sans MT" w:cs="Arial"/>
      <w:sz w:val="22"/>
      <w:szCs w:val="22"/>
      <w:lang w:val="pt-BR" w:eastAsia="es-ES"/>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lang w:val="es-ES" w:eastAsia="es-ES"/>
    </w:rPr>
  </w:style>
  <w:style w:type="character" w:styleId="nfasis">
    <w:name w:val="Emphasis"/>
    <w:qFormat/>
    <w:rsid w:val="0014415E"/>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prensa.fotocasa.es" TargetMode="External"/><Relationship Id="rId26" Type="http://schemas.openxmlformats.org/officeDocument/2006/relationships/hyperlink" Target="https://www.milanuncios.com/"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fotocasa.es/indice/" TargetMode="External"/><Relationship Id="rId25" Type="http://schemas.openxmlformats.org/officeDocument/2006/relationships/hyperlink" Target="https://motos.coche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tocasa.es" TargetMode="External"/><Relationship Id="rId20" Type="http://schemas.openxmlformats.org/officeDocument/2006/relationships/hyperlink" Target="https://www.fotocasa.es/es/quienes-somos/" TargetMode="External"/><Relationship Id="rId29" Type="http://schemas.openxmlformats.org/officeDocument/2006/relationships/hyperlink" Target="mailto:rtorne@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https://www.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infojobs.net/" TargetMode="External"/><Relationship Id="rId28" Type="http://schemas.openxmlformats.org/officeDocument/2006/relationships/hyperlink" Target="mailto:comunicacion@fotocasa.es" TargetMode="External"/><Relationship Id="rId10" Type="http://schemas.openxmlformats.org/officeDocument/2006/relationships/chart" Target="charts/chart1.xml"/><Relationship Id="rId19" Type="http://schemas.openxmlformats.org/officeDocument/2006/relationships/hyperlink" Target="https://www.adevinta.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www.fotocasa.es" TargetMode="External"/><Relationship Id="rId22" Type="http://schemas.openxmlformats.org/officeDocument/2006/relationships/hyperlink" Target="https://www.habitaclia.com/" TargetMode="External"/><Relationship Id="rId27" Type="http://schemas.openxmlformats.org/officeDocument/2006/relationships/hyperlink" Target="http://adevinta.es" TargetMode="External"/><Relationship Id="rId30" Type="http://schemas.openxmlformats.org/officeDocument/2006/relationships/hyperlink" Target="mailto:emerino@llorenteycuenca.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4-ESTUDIO%20NdP\RENTABILIDAD\NOTAS%20DE%20PRENSA\2024\Prensa%20Rentabilidad%201T%202024.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Mi%20unidad\01-SCHIBSTED\04-ESTUDIO%20NdP\RENTABILIDAD\NOTAS%20DE%20PRENSA\2024\Prensa%20Rentabilidad%201T%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4.2807779326799314E-2"/>
          <c:y val="7.085882684632272E-2"/>
          <c:w val="0.93482775611606472"/>
          <c:h val="0.7406623258101025"/>
        </c:manualLayout>
      </c:layout>
      <c:barChart>
        <c:barDir val="col"/>
        <c:grouping val="clustered"/>
        <c:varyColors val="0"/>
        <c:ser>
          <c:idx val="0"/>
          <c:order val="0"/>
          <c:tx>
            <c:strRef>
              <c:f>Hoja1!$F$2</c:f>
              <c:strCache>
                <c:ptCount val="1"/>
                <c:pt idx="0">
                  <c:v>España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Hoja1!$E$3:$E$13</c:f>
              <c:strCache>
                <c:ptCount val="11"/>
                <c:pt idx="0">
                  <c:v>1T      2014</c:v>
                </c:pt>
                <c:pt idx="1">
                  <c:v>1T      2015</c:v>
                </c:pt>
                <c:pt idx="2">
                  <c:v>1T      2016</c:v>
                </c:pt>
                <c:pt idx="3">
                  <c:v>1T      2017</c:v>
                </c:pt>
                <c:pt idx="4">
                  <c:v>1T      2018</c:v>
                </c:pt>
                <c:pt idx="5">
                  <c:v>1T      2019</c:v>
                </c:pt>
                <c:pt idx="6">
                  <c:v>1T      2020</c:v>
                </c:pt>
                <c:pt idx="7">
                  <c:v>1T      2021</c:v>
                </c:pt>
                <c:pt idx="8">
                  <c:v>1T      2022</c:v>
                </c:pt>
                <c:pt idx="9">
                  <c:v>1T      2023</c:v>
                </c:pt>
                <c:pt idx="10">
                  <c:v>1T      2024</c:v>
                </c:pt>
              </c:strCache>
            </c:strRef>
          </c:cat>
          <c:val>
            <c:numRef>
              <c:f>Hoja1!$F$3:$F$13</c:f>
              <c:numCache>
                <c:formatCode>0.0%</c:formatCode>
                <c:ptCount val="11"/>
                <c:pt idx="0">
                  <c:v>4.8235679174437343E-2</c:v>
                </c:pt>
                <c:pt idx="1">
                  <c:v>5.1997997718566211E-2</c:v>
                </c:pt>
                <c:pt idx="2">
                  <c:v>5.2926580034405958E-2</c:v>
                </c:pt>
                <c:pt idx="3">
                  <c:v>5.7182249130007759E-2</c:v>
                </c:pt>
                <c:pt idx="4">
                  <c:v>6.4512782108592071E-2</c:v>
                </c:pt>
                <c:pt idx="5">
                  <c:v>6.2266146729606411E-2</c:v>
                </c:pt>
                <c:pt idx="6">
                  <c:v>7.0532832676533028E-2</c:v>
                </c:pt>
                <c:pt idx="7">
                  <c:v>6.6100542403972368E-2</c:v>
                </c:pt>
                <c:pt idx="8">
                  <c:v>6.6045378757389334E-2</c:v>
                </c:pt>
                <c:pt idx="9">
                  <c:v>6.5923716841940039E-2</c:v>
                </c:pt>
                <c:pt idx="10">
                  <c:v>6.5658242473339623E-2</c:v>
                </c:pt>
              </c:numCache>
            </c:numRef>
          </c:val>
          <c:extLst>
            <c:ext xmlns:c16="http://schemas.microsoft.com/office/drawing/2014/chart" uri="{C3380CC4-5D6E-409C-BE32-E72D297353CC}">
              <c16:uniqueId val="{00000000-00BE-43AD-BEED-1A58DF4397C1}"/>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s>
    <c:plotArea>
      <c:layout>
        <c:manualLayout>
          <c:layoutTarget val="inner"/>
          <c:xMode val="edge"/>
          <c:yMode val="edge"/>
          <c:x val="0.11979393925970225"/>
          <c:y val="4.9255496078626809E-2"/>
          <c:w val="0.85695814921868962"/>
          <c:h val="0.57262173347505152"/>
        </c:manualLayout>
      </c:layout>
      <c:barChart>
        <c:barDir val="col"/>
        <c:grouping val="clustered"/>
        <c:varyColors val="0"/>
        <c:ser>
          <c:idx val="0"/>
          <c:order val="0"/>
          <c:tx>
            <c:strRef>
              <c:f>Hoja1!$B$36</c:f>
              <c:strCache>
                <c:ptCount val="1"/>
                <c:pt idx="0">
                  <c:v>01/03/2024</c:v>
                </c:pt>
              </c:strCache>
            </c:strRef>
          </c:tx>
          <c:spPr>
            <a:solidFill>
              <a:schemeClr val="accent1"/>
            </a:solidFill>
            <a:ln>
              <a:noFill/>
            </a:ln>
            <a:effectLst/>
          </c:spPr>
          <c:invertIfNegative val="0"/>
          <c:dPt>
            <c:idx val="6"/>
            <c:invertIfNegative val="0"/>
            <c:bubble3D val="0"/>
            <c:spPr>
              <a:solidFill>
                <a:srgbClr val="0070C0"/>
              </a:solidFill>
              <a:ln>
                <a:noFill/>
              </a:ln>
              <a:effectLst/>
            </c:spPr>
            <c:extLst>
              <c:ext xmlns:c16="http://schemas.microsoft.com/office/drawing/2014/chart" uri="{C3380CC4-5D6E-409C-BE32-E72D297353CC}">
                <c16:uniqueId val="{00000001-AAA2-4B2D-9FAC-02A4F885FB73}"/>
              </c:ext>
            </c:extLst>
          </c:dPt>
          <c:dPt>
            <c:idx val="9"/>
            <c:invertIfNegative val="0"/>
            <c:bubble3D val="0"/>
            <c:spPr>
              <a:solidFill>
                <a:srgbClr val="FFC000"/>
              </a:solidFill>
              <a:ln>
                <a:noFill/>
              </a:ln>
              <a:effectLst/>
            </c:spPr>
            <c:extLst>
              <c:ext xmlns:c16="http://schemas.microsoft.com/office/drawing/2014/chart" uri="{C3380CC4-5D6E-409C-BE32-E72D297353CC}">
                <c16:uniqueId val="{00000003-AAA2-4B2D-9FAC-02A4F885FB7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Hoja1!$A$37:$A$54</c:f>
              <c:strCache>
                <c:ptCount val="18"/>
                <c:pt idx="0">
                  <c:v>Comunitat Valenciana</c:v>
                </c:pt>
                <c:pt idx="1">
                  <c:v>Región de Murcia</c:v>
                </c:pt>
                <c:pt idx="2">
                  <c:v>Cantabria</c:v>
                </c:pt>
                <c:pt idx="3">
                  <c:v>Castilla y León</c:v>
                </c:pt>
                <c:pt idx="4">
                  <c:v>Cataluña</c:v>
                </c:pt>
                <c:pt idx="5">
                  <c:v>Asturias</c:v>
                </c:pt>
                <c:pt idx="6">
                  <c:v>Castilla-La Mancha</c:v>
                </c:pt>
                <c:pt idx="7">
                  <c:v>Navarra</c:v>
                </c:pt>
                <c:pt idx="8">
                  <c:v>Aragón</c:v>
                </c:pt>
                <c:pt idx="9">
                  <c:v>España</c:v>
                </c:pt>
                <c:pt idx="10">
                  <c:v>Extremadura</c:v>
                </c:pt>
                <c:pt idx="11">
                  <c:v>La Rioja</c:v>
                </c:pt>
                <c:pt idx="12">
                  <c:v>Canarias</c:v>
                </c:pt>
                <c:pt idx="13">
                  <c:v>Galicia</c:v>
                </c:pt>
                <c:pt idx="14">
                  <c:v>Andalucía</c:v>
                </c:pt>
                <c:pt idx="15">
                  <c:v>País Vasco</c:v>
                </c:pt>
                <c:pt idx="16">
                  <c:v>Madrid</c:v>
                </c:pt>
                <c:pt idx="17">
                  <c:v>Baleares</c:v>
                </c:pt>
              </c:strCache>
            </c:strRef>
          </c:cat>
          <c:val>
            <c:numRef>
              <c:f>Hoja1!$B$37:$B$54</c:f>
              <c:numCache>
                <c:formatCode>0.0%</c:formatCode>
                <c:ptCount val="18"/>
                <c:pt idx="0">
                  <c:v>7.9079068020371873E-2</c:v>
                </c:pt>
                <c:pt idx="1">
                  <c:v>7.7244787093125364E-2</c:v>
                </c:pt>
                <c:pt idx="2">
                  <c:v>7.4115389535627477E-2</c:v>
                </c:pt>
                <c:pt idx="3">
                  <c:v>7.0495874389169266E-2</c:v>
                </c:pt>
                <c:pt idx="4">
                  <c:v>7.000215793998095E-2</c:v>
                </c:pt>
                <c:pt idx="5">
                  <c:v>6.9933679440626603E-2</c:v>
                </c:pt>
                <c:pt idx="6">
                  <c:v>6.9297305381758351E-2</c:v>
                </c:pt>
                <c:pt idx="7">
                  <c:v>6.9129027928962319E-2</c:v>
                </c:pt>
                <c:pt idx="8">
                  <c:v>6.5999408856717304E-2</c:v>
                </c:pt>
                <c:pt idx="9">
                  <c:v>6.5658242473339623E-2</c:v>
                </c:pt>
                <c:pt idx="10">
                  <c:v>6.4960042444540234E-2</c:v>
                </c:pt>
                <c:pt idx="11">
                  <c:v>6.4498595887308635E-2</c:v>
                </c:pt>
                <c:pt idx="12">
                  <c:v>6.2967673473209487E-2</c:v>
                </c:pt>
                <c:pt idx="13">
                  <c:v>6.2390724210913767E-2</c:v>
                </c:pt>
                <c:pt idx="14">
                  <c:v>6.0755384214035195E-2</c:v>
                </c:pt>
                <c:pt idx="15">
                  <c:v>5.8685595585517843E-2</c:v>
                </c:pt>
                <c:pt idx="16">
                  <c:v>5.4850983669955951E-2</c:v>
                </c:pt>
                <c:pt idx="17">
                  <c:v>5.3048098152087345E-2</c:v>
                </c:pt>
              </c:numCache>
            </c:numRef>
          </c:val>
          <c:extLst>
            <c:ext xmlns:c16="http://schemas.microsoft.com/office/drawing/2014/chart" uri="{C3380CC4-5D6E-409C-BE32-E72D297353CC}">
              <c16:uniqueId val="{00000004-AAA2-4B2D-9FAC-02A4F885FB73}"/>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cross"/>
        <c:minorTickMark val="none"/>
        <c:tickLblPos val="nextTo"/>
        <c:spPr>
          <a:noFill/>
          <a:ln w="222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p0oEaBC1/OiqgSQT6IzCAG/lw==">CgMxLjAyCGguZ2pkZ3hzMgloLjMwajB6bGwyCWguMWZvYjl0ZTgAciExajVraFE2VzdUS2g2Y19fY0RFRER4Vl9DLXh2M2NhQmQ=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20</Pages>
  <Words>3854</Words>
  <Characters>21197</Characters>
  <Application>Microsoft Office Word</Application>
  <DocSecurity>0</DocSecurity>
  <Lines>176</Lines>
  <Paragraphs>50</Paragraphs>
  <ScaleCrop>false</ScaleCrop>
  <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2024-04-11T08:17:00Z</dcterms:created>
  <dcterms:modified xsi:type="dcterms:W3CDTF">2024-04-21T20:02:00Z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2024-01-19T15:19:58Z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82eb5872-edaf-4469-8a4f-0c79d20d794a</vt:lpwstr>
  </property>
  <property fmtid="{D5CDD505-2E9C-101B-9397-08002B2CF9AE}" pid="8" name="MSIP_Label_defa4170-0d19-0005-0004-bc88714345d2_ContentBits">
    <vt:lpwstr>0</vt:lpwstr>
  </property>
</Properties>
</file>