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FDBB4" w14:textId="77777777" w:rsidR="00DD7C91" w:rsidRDefault="00000000">
      <w:pPr>
        <w:ind w:right="-574"/>
      </w:pPr>
      <w:r>
        <w:rPr>
          <w:noProof/>
        </w:rPr>
        <w:drawing>
          <wp:anchor distT="0" distB="0" distL="114300" distR="114300" simplePos="0" relativeHeight="251658240" behindDoc="0" locked="0" layoutInCell="1" hidden="0" allowOverlap="1" wp14:anchorId="64B43758" wp14:editId="70BC28D8">
            <wp:simplePos x="0" y="0"/>
            <wp:positionH relativeFrom="column">
              <wp:posOffset>4057015</wp:posOffset>
            </wp:positionH>
            <wp:positionV relativeFrom="paragraph">
              <wp:posOffset>-321944</wp:posOffset>
            </wp:positionV>
            <wp:extent cx="2465949" cy="668401"/>
            <wp:effectExtent l="0" t="0" r="0" b="0"/>
            <wp:wrapNone/>
            <wp:docPr id="15056433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65949" cy="66840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D77ECA9" wp14:editId="7CBF1BE2">
            <wp:simplePos x="0" y="0"/>
            <wp:positionH relativeFrom="column">
              <wp:posOffset>-705780</wp:posOffset>
            </wp:positionH>
            <wp:positionV relativeFrom="paragraph">
              <wp:posOffset>-62506</wp:posOffset>
            </wp:positionV>
            <wp:extent cx="1748621" cy="400050"/>
            <wp:effectExtent l="0" t="0" r="0" b="0"/>
            <wp:wrapNone/>
            <wp:docPr id="15056433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48621" cy="400050"/>
                    </a:xfrm>
                    <a:prstGeom prst="rect">
                      <a:avLst/>
                    </a:prstGeom>
                    <a:ln/>
                  </pic:spPr>
                </pic:pic>
              </a:graphicData>
            </a:graphic>
          </wp:anchor>
        </w:drawing>
      </w:r>
    </w:p>
    <w:p w14:paraId="2ACC5B31" w14:textId="77777777" w:rsidR="00DD7C91" w:rsidRDefault="00DD7C91">
      <w:pPr>
        <w:ind w:right="-574"/>
        <w:jc w:val="right"/>
        <w:rPr>
          <w:rFonts w:ascii="National" w:eastAsia="National" w:hAnsi="National" w:cs="National"/>
          <w:color w:val="303AB2"/>
          <w:sz w:val="36"/>
          <w:szCs w:val="36"/>
        </w:rPr>
      </w:pPr>
    </w:p>
    <w:p w14:paraId="7CD32643" w14:textId="77777777" w:rsidR="00DD7C91" w:rsidRDefault="00DD7C91">
      <w:pPr>
        <w:ind w:right="-574"/>
        <w:jc w:val="right"/>
        <w:rPr>
          <w:rFonts w:ascii="National" w:eastAsia="National" w:hAnsi="National" w:cs="National"/>
          <w:color w:val="303AB2"/>
          <w:sz w:val="36"/>
          <w:szCs w:val="36"/>
        </w:rPr>
      </w:pPr>
    </w:p>
    <w:p w14:paraId="4B6FD2C6" w14:textId="77777777" w:rsidR="00DD7C91" w:rsidRDefault="00000000">
      <w:pPr>
        <w:spacing w:line="276" w:lineRule="auto"/>
        <w:ind w:right="-574"/>
        <w:jc w:val="center"/>
        <w:rPr>
          <w:rFonts w:ascii="National" w:eastAsia="National" w:hAnsi="National" w:cs="National"/>
          <w:b/>
          <w:color w:val="1DBDC5"/>
          <w:sz w:val="30"/>
          <w:szCs w:val="30"/>
        </w:rPr>
      </w:pPr>
      <w:r>
        <w:rPr>
          <w:rFonts w:ascii="National" w:eastAsia="National" w:hAnsi="National" w:cs="National"/>
          <w:b/>
          <w:color w:val="1DBDC5"/>
          <w:sz w:val="30"/>
          <w:szCs w:val="30"/>
        </w:rPr>
        <w:t>ANÁLISIS ACUMULATIVO PRECIO DEL ALQUILER EN ESPAÑA</w:t>
      </w:r>
    </w:p>
    <w:p w14:paraId="1BF5C847" w14:textId="77777777" w:rsidR="00DD7C91" w:rsidRDefault="00000000">
      <w:pPr>
        <w:jc w:val="center"/>
        <w:rPr>
          <w:rFonts w:ascii="National" w:eastAsia="National" w:hAnsi="National" w:cs="National"/>
          <w:b/>
          <w:color w:val="303AB2"/>
          <w:sz w:val="52"/>
          <w:szCs w:val="52"/>
        </w:rPr>
      </w:pPr>
      <w:r>
        <w:rPr>
          <w:rFonts w:ascii="National" w:eastAsia="National" w:hAnsi="National" w:cs="National"/>
          <w:b/>
          <w:color w:val="303AB2"/>
          <w:sz w:val="48"/>
          <w:szCs w:val="48"/>
        </w:rPr>
        <w:t>Hace</w:t>
      </w:r>
      <w:r>
        <w:rPr>
          <w:rFonts w:ascii="National" w:eastAsia="National" w:hAnsi="National" w:cs="National"/>
          <w:b/>
          <w:color w:val="303AB2"/>
          <w:sz w:val="52"/>
          <w:szCs w:val="52"/>
        </w:rPr>
        <w:t xml:space="preserve"> 10 años el alquiler de un piso en España costaba de media 553 euros al mes y ahora cuesta 984 euros </w:t>
      </w:r>
    </w:p>
    <w:p w14:paraId="3F11172C" w14:textId="77777777" w:rsidR="00DD7C91" w:rsidRDefault="00DD7C91">
      <w:p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p>
    <w:p w14:paraId="0DB2C27D" w14:textId="77777777" w:rsidR="00DD7C91"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En abril de 2024 se ha pagado por una vivienda en alquiler en España un 78% más que hace 10 años (en 2014)</w:t>
      </w:r>
    </w:p>
    <w:p w14:paraId="1DDBDE2C" w14:textId="77777777" w:rsidR="00DD7C91"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Los residentes de Estepona, Gandía, Mijas, Benalmádena, Palma de Mallorca y Valencia capital han visto encarecer sus alquileres más del 150% en una década</w:t>
      </w:r>
    </w:p>
    <w:p w14:paraId="16E710A2" w14:textId="77777777" w:rsidR="00DD7C91" w:rsidRDefault="00DD7C91">
      <w:pPr>
        <w:pBdr>
          <w:top w:val="nil"/>
          <w:left w:val="nil"/>
          <w:bottom w:val="nil"/>
          <w:right w:val="nil"/>
          <w:between w:val="nil"/>
        </w:pBdr>
        <w:spacing w:line="276" w:lineRule="auto"/>
        <w:ind w:left="284" w:right="-574"/>
        <w:rPr>
          <w:rFonts w:ascii="Open Sans Light" w:eastAsia="Open Sans Light" w:hAnsi="Open Sans Light" w:cs="Open Sans Light"/>
          <w:b/>
          <w:color w:val="303AB2"/>
        </w:rPr>
      </w:pPr>
    </w:p>
    <w:p w14:paraId="3975D7BD" w14:textId="77777777" w:rsidR="00DD7C91" w:rsidRDefault="00000000">
      <w:pPr>
        <w:pBdr>
          <w:top w:val="nil"/>
          <w:left w:val="nil"/>
          <w:bottom w:val="nil"/>
          <w:right w:val="nil"/>
          <w:between w:val="nil"/>
        </w:pBdr>
        <w:spacing w:line="276" w:lineRule="auto"/>
        <w:ind w:left="284" w:right="-574" w:hanging="284"/>
        <w:rPr>
          <w:rFonts w:ascii="Open Sans Light" w:eastAsia="Open Sans Light" w:hAnsi="Open Sans Light" w:cs="Open Sans Light"/>
          <w:b/>
          <w:color w:val="303AB2"/>
        </w:rPr>
      </w:pPr>
      <w:r>
        <w:rPr>
          <w:rFonts w:ascii="Open Sans Light" w:eastAsia="Open Sans Light" w:hAnsi="Open Sans Light" w:cs="Open Sans Light"/>
          <w:b/>
          <w:color w:val="303AB2"/>
        </w:rPr>
        <w:t>Madrid, 21 de mayo de 2024</w:t>
      </w:r>
    </w:p>
    <w:p w14:paraId="78E25309" w14:textId="77777777" w:rsidR="00DD7C91" w:rsidRDefault="00000000">
      <w:pPr>
        <w:pBdr>
          <w:top w:val="nil"/>
          <w:left w:val="nil"/>
          <w:bottom w:val="nil"/>
          <w:right w:val="nil"/>
          <w:between w:val="nil"/>
        </w:pBdr>
        <w:shd w:val="clear" w:color="auto" w:fill="FFFFFF"/>
        <w:spacing w:before="280" w:after="280" w:line="276" w:lineRule="auto"/>
        <w:ind w:right="-574"/>
        <w:jc w:val="both"/>
        <w:rPr>
          <w:rFonts w:ascii="Times New Roman" w:eastAsia="Times New Roman" w:hAnsi="Times New Roman" w:cs="Times New Roman"/>
          <w:color w:val="000000"/>
        </w:rPr>
      </w:pPr>
      <w:r>
        <w:rPr>
          <w:rFonts w:ascii="Open Sans" w:eastAsia="Open Sans" w:hAnsi="Open Sans" w:cs="Open Sans"/>
          <w:color w:val="000000"/>
          <w:sz w:val="22"/>
          <w:szCs w:val="22"/>
        </w:rPr>
        <w:t xml:space="preserve">El precio acumulativo de la vivienda en alquiler </w:t>
      </w:r>
      <w:r>
        <w:rPr>
          <w:rFonts w:ascii="Open Sans" w:eastAsia="Open Sans" w:hAnsi="Open Sans" w:cs="Open Sans"/>
          <w:color w:val="0D0D0D"/>
          <w:sz w:val="22"/>
          <w:szCs w:val="22"/>
        </w:rPr>
        <w:t xml:space="preserve">ha subido en </w:t>
      </w:r>
      <w:r>
        <w:rPr>
          <w:rFonts w:ascii="Open Sans" w:eastAsia="Open Sans" w:hAnsi="Open Sans" w:cs="Open Sans"/>
          <w:color w:val="000000"/>
          <w:sz w:val="22"/>
          <w:szCs w:val="22"/>
        </w:rPr>
        <w:t xml:space="preserve">España un 78% en 10 años y un 24% en 5 años, mientras que el valor de hace un año ha subido un 5%, según el estudio a mitad de año de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Variación acumulativa de la vivienda en España en 2024”,</w:t>
      </w:r>
      <w:r>
        <w:rPr>
          <w:rFonts w:ascii="Open Sans" w:eastAsia="Open Sans" w:hAnsi="Open Sans" w:cs="Open Sans"/>
          <w:b/>
          <w:color w:val="000000"/>
          <w:sz w:val="22"/>
          <w:szCs w:val="22"/>
        </w:rPr>
        <w:t xml:space="preserve"> </w:t>
      </w:r>
      <w:r>
        <w:rPr>
          <w:rFonts w:ascii="Open Sans" w:eastAsia="Open Sans" w:hAnsi="Open Sans" w:cs="Open Sans"/>
          <w:color w:val="000000"/>
          <w:sz w:val="22"/>
          <w:szCs w:val="22"/>
        </w:rPr>
        <w:t xml:space="preserve">basado en los precios de la vivienda en alquiler del mes de abril de los últimos 17 años del Índice Inmobiliario </w:t>
      </w:r>
      <w:hyperlink r:id="rId10">
        <w:r>
          <w:rPr>
            <w:rFonts w:ascii="Open Sans" w:eastAsia="Open Sans" w:hAnsi="Open Sans" w:cs="Open Sans"/>
            <w:color w:val="0000FF"/>
            <w:sz w:val="22"/>
            <w:szCs w:val="22"/>
            <w:u w:val="single"/>
          </w:rPr>
          <w:t>Fotocasa</w:t>
        </w:r>
      </w:hyperlink>
      <w:r>
        <w:rPr>
          <w:rFonts w:ascii="Open Sans" w:eastAsia="Open Sans" w:hAnsi="Open Sans" w:cs="Open Sans"/>
          <w:color w:val="0000FF"/>
          <w:sz w:val="22"/>
          <w:szCs w:val="22"/>
          <w:u w:val="single"/>
        </w:rPr>
        <w:t>.</w:t>
      </w:r>
      <w:r>
        <w:rPr>
          <w:rFonts w:ascii="Times New Roman" w:eastAsia="Times New Roman" w:hAnsi="Times New Roman" w:cs="Times New Roman"/>
          <w:color w:val="000000"/>
        </w:rPr>
        <w:t xml:space="preserve"> </w:t>
      </w:r>
    </w:p>
    <w:p w14:paraId="1D987742" w14:textId="77777777" w:rsidR="00DD7C91"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National" w:eastAsia="National" w:hAnsi="National" w:cs="National"/>
          <w:b/>
          <w:color w:val="303AB2"/>
          <w:sz w:val="28"/>
          <w:szCs w:val="28"/>
        </w:rPr>
        <w:t>Variación acumulativa (%) por años en España</w:t>
      </w:r>
    </w:p>
    <w:p w14:paraId="7D23E388" w14:textId="77777777" w:rsidR="00DD7C91" w:rsidRDefault="00000000">
      <w:pPr>
        <w:pBdr>
          <w:top w:val="nil"/>
          <w:left w:val="nil"/>
          <w:bottom w:val="nil"/>
          <w:right w:val="nil"/>
          <w:between w:val="nil"/>
        </w:pBdr>
        <w:shd w:val="clear" w:color="auto" w:fill="FFFFFF"/>
        <w:spacing w:before="280" w:after="280" w:line="276" w:lineRule="auto"/>
        <w:ind w:right="-574"/>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A9D9D1E" wp14:editId="32B8A5B1">
            <wp:extent cx="5524500" cy="2827020"/>
            <wp:effectExtent l="0" t="0" r="0" b="0"/>
            <wp:docPr id="1505643301" name="Gráfico 1505643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3890A2F" w14:textId="77777777" w:rsidR="003B46CA" w:rsidRDefault="003B46CA">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p>
    <w:p w14:paraId="0896BD2D" w14:textId="34B59749" w:rsidR="00DD7C91" w:rsidRDefault="00000000" w:rsidP="00200E1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“Estamos asistiendo al mayor encarecimiento del arrendamiento de los últimos años. En algunas comunidades el precio ha crecido más de un 150% en tan solo una década, lo que indica un contexto de sobreprecio de la renta. Esta tendencia supone una dificultad muy importante en el acceso a la vivienda. El coste del alquiler ha subido de forma significativa desde la recuperación económica debido al fomento de la vivienda de alquiler como principal solución habitacional tras la crisis de 2008. La reactivación de la demanda frente al déficit de oferta existente ha propiciado un tensionamiento de los precios que se ha hecho cada vez más intenso, hasta superar el precio registrado en la burbuja inmobiliaria de 2007 en un 33%”, </w:t>
      </w:r>
      <w:r w:rsidRPr="00200E10">
        <w:rPr>
          <w:rFonts w:ascii="Open Sans" w:eastAsia="Open Sans" w:hAnsi="Open Sans" w:cs="Open Sans"/>
          <w:b/>
          <w:bCs/>
          <w:sz w:val="22"/>
          <w:szCs w:val="22"/>
        </w:rPr>
        <w:t xml:space="preserve">comenta María Matos, directora de Estudios y portavoz de </w:t>
      </w:r>
      <w:hyperlink r:id="rId12">
        <w:r w:rsidRPr="00200E10">
          <w:rPr>
            <w:rFonts w:ascii="Open Sans" w:eastAsia="Open Sans" w:hAnsi="Open Sans" w:cs="Open Sans"/>
            <w:b/>
            <w:bCs/>
            <w:color w:val="1155CC"/>
            <w:sz w:val="22"/>
            <w:szCs w:val="22"/>
            <w:u w:val="single"/>
          </w:rPr>
          <w:t>Fotocasa</w:t>
        </w:r>
      </w:hyperlink>
      <w:r w:rsidRPr="00200E10">
        <w:rPr>
          <w:rFonts w:ascii="Open Sans" w:eastAsia="Open Sans" w:hAnsi="Open Sans" w:cs="Open Sans"/>
          <w:b/>
          <w:bCs/>
          <w:sz w:val="22"/>
          <w:szCs w:val="22"/>
        </w:rPr>
        <w:t xml:space="preserve">. </w:t>
      </w:r>
      <w:bookmarkStart w:id="0" w:name="_heading=h.gjdgxs" w:colFirst="0" w:colLast="0"/>
      <w:bookmarkEnd w:id="0"/>
    </w:p>
    <w:p w14:paraId="19E425D7" w14:textId="77777777" w:rsidR="00DD7C91" w:rsidRDefault="00000000">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t xml:space="preserve">CCAA con porcentajes (%) acumulativo  </w:t>
      </w:r>
    </w:p>
    <w:p w14:paraId="608C6F50" w14:textId="77777777" w:rsidR="00DD7C91" w:rsidRDefault="00DD7C91">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tbl>
      <w:tblPr>
        <w:tblStyle w:val="a"/>
        <w:tblW w:w="9055"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00" w:firstRow="0" w:lastRow="0" w:firstColumn="0" w:lastColumn="0" w:noHBand="0" w:noVBand="1"/>
      </w:tblPr>
      <w:tblGrid>
        <w:gridCol w:w="2117"/>
        <w:gridCol w:w="1726"/>
        <w:gridCol w:w="1750"/>
        <w:gridCol w:w="1750"/>
        <w:gridCol w:w="1712"/>
      </w:tblGrid>
      <w:tr w:rsidR="00DD7C91" w14:paraId="08FA9D32" w14:textId="77777777">
        <w:trPr>
          <w:trHeight w:val="684"/>
        </w:trPr>
        <w:tc>
          <w:tcPr>
            <w:tcW w:w="2117" w:type="dxa"/>
            <w:shd w:val="clear" w:color="auto" w:fill="ACB9CA"/>
            <w:vAlign w:val="center"/>
          </w:tcPr>
          <w:p w14:paraId="0697317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CCAA</w:t>
            </w:r>
          </w:p>
        </w:tc>
        <w:tc>
          <w:tcPr>
            <w:tcW w:w="1726" w:type="dxa"/>
            <w:shd w:val="clear" w:color="auto" w:fill="ACB9CA"/>
            <w:vAlign w:val="center"/>
          </w:tcPr>
          <w:p w14:paraId="7151A786"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 xml:space="preserve"> Acumulativo (%) de 15 años (abr-2024 vs abr-2009)</w:t>
            </w:r>
          </w:p>
        </w:tc>
        <w:tc>
          <w:tcPr>
            <w:tcW w:w="1750" w:type="dxa"/>
            <w:shd w:val="clear" w:color="auto" w:fill="ACB9CA"/>
            <w:vAlign w:val="center"/>
          </w:tcPr>
          <w:p w14:paraId="6494C533"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 xml:space="preserve"> Acumulativo (%) de 10 años (abr-2024 vs abr-2014)</w:t>
            </w:r>
          </w:p>
        </w:tc>
        <w:tc>
          <w:tcPr>
            <w:tcW w:w="1750" w:type="dxa"/>
            <w:shd w:val="clear" w:color="auto" w:fill="ACB9CA"/>
            <w:vAlign w:val="center"/>
          </w:tcPr>
          <w:p w14:paraId="3A5E29BE"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 xml:space="preserve"> Acumulativo (%) de 5 años (abr-2024 vs abr-2019)</w:t>
            </w:r>
          </w:p>
        </w:tc>
        <w:tc>
          <w:tcPr>
            <w:tcW w:w="1712" w:type="dxa"/>
            <w:shd w:val="clear" w:color="auto" w:fill="ACB9CA"/>
            <w:vAlign w:val="center"/>
          </w:tcPr>
          <w:p w14:paraId="49742D4C"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Acumulativo (%) de 1 año (abr-2024 vs abr-2023)</w:t>
            </w:r>
          </w:p>
        </w:tc>
      </w:tr>
      <w:tr w:rsidR="00DD7C91" w14:paraId="3993B761" w14:textId="77777777">
        <w:trPr>
          <w:trHeight w:val="199"/>
        </w:trPr>
        <w:tc>
          <w:tcPr>
            <w:tcW w:w="2117" w:type="dxa"/>
            <w:shd w:val="clear" w:color="auto" w:fill="auto"/>
            <w:vAlign w:val="bottom"/>
          </w:tcPr>
          <w:p w14:paraId="116D3FD0" w14:textId="77777777" w:rsidR="00DD7C91" w:rsidRDefault="00000000">
            <w:pPr>
              <w:rPr>
                <w:rFonts w:ascii="Open Sans" w:eastAsia="Open Sans" w:hAnsi="Open Sans" w:cs="Open Sans"/>
                <w:sz w:val="18"/>
                <w:szCs w:val="18"/>
              </w:rPr>
            </w:pPr>
            <w:r>
              <w:rPr>
                <w:rFonts w:ascii="Open Sans" w:eastAsia="Open Sans" w:hAnsi="Open Sans" w:cs="Open Sans"/>
                <w:sz w:val="18"/>
                <w:szCs w:val="18"/>
              </w:rPr>
              <w:t>Andalucía</w:t>
            </w:r>
          </w:p>
        </w:tc>
        <w:tc>
          <w:tcPr>
            <w:tcW w:w="1726" w:type="dxa"/>
            <w:shd w:val="clear" w:color="auto" w:fill="auto"/>
            <w:vAlign w:val="bottom"/>
          </w:tcPr>
          <w:p w14:paraId="2735CE54"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43%</w:t>
            </w:r>
          </w:p>
        </w:tc>
        <w:tc>
          <w:tcPr>
            <w:tcW w:w="1750" w:type="dxa"/>
            <w:vAlign w:val="bottom"/>
          </w:tcPr>
          <w:p w14:paraId="56393618"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78%</w:t>
            </w:r>
          </w:p>
        </w:tc>
        <w:tc>
          <w:tcPr>
            <w:tcW w:w="1750" w:type="dxa"/>
            <w:shd w:val="clear" w:color="auto" w:fill="auto"/>
            <w:vAlign w:val="bottom"/>
          </w:tcPr>
          <w:p w14:paraId="6BDD1ECB"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33%</w:t>
            </w:r>
          </w:p>
        </w:tc>
        <w:tc>
          <w:tcPr>
            <w:tcW w:w="1712" w:type="dxa"/>
            <w:vAlign w:val="bottom"/>
          </w:tcPr>
          <w:p w14:paraId="1CF3370D"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8%</w:t>
            </w:r>
          </w:p>
        </w:tc>
      </w:tr>
      <w:tr w:rsidR="00DD7C91" w14:paraId="7500B425" w14:textId="77777777">
        <w:trPr>
          <w:trHeight w:val="199"/>
        </w:trPr>
        <w:tc>
          <w:tcPr>
            <w:tcW w:w="2117" w:type="dxa"/>
            <w:shd w:val="clear" w:color="auto" w:fill="auto"/>
            <w:vAlign w:val="bottom"/>
          </w:tcPr>
          <w:p w14:paraId="72EECCE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Aragón</w:t>
            </w:r>
          </w:p>
        </w:tc>
        <w:tc>
          <w:tcPr>
            <w:tcW w:w="1726" w:type="dxa"/>
            <w:shd w:val="clear" w:color="auto" w:fill="auto"/>
            <w:vAlign w:val="bottom"/>
          </w:tcPr>
          <w:p w14:paraId="4E38348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w:t>
            </w:r>
          </w:p>
        </w:tc>
        <w:tc>
          <w:tcPr>
            <w:tcW w:w="1750" w:type="dxa"/>
            <w:vAlign w:val="bottom"/>
          </w:tcPr>
          <w:p w14:paraId="5D44F5B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53%</w:t>
            </w:r>
          </w:p>
        </w:tc>
        <w:tc>
          <w:tcPr>
            <w:tcW w:w="1750" w:type="dxa"/>
            <w:shd w:val="clear" w:color="auto" w:fill="auto"/>
            <w:vAlign w:val="bottom"/>
          </w:tcPr>
          <w:p w14:paraId="3992536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22%</w:t>
            </w:r>
          </w:p>
        </w:tc>
        <w:tc>
          <w:tcPr>
            <w:tcW w:w="1712" w:type="dxa"/>
            <w:vAlign w:val="bottom"/>
          </w:tcPr>
          <w:p w14:paraId="3D976B6B"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6%</w:t>
            </w:r>
          </w:p>
        </w:tc>
      </w:tr>
      <w:tr w:rsidR="00DD7C91" w14:paraId="62CCCE6E" w14:textId="77777777">
        <w:trPr>
          <w:trHeight w:val="199"/>
        </w:trPr>
        <w:tc>
          <w:tcPr>
            <w:tcW w:w="2117" w:type="dxa"/>
            <w:shd w:val="clear" w:color="auto" w:fill="auto"/>
            <w:vAlign w:val="bottom"/>
          </w:tcPr>
          <w:p w14:paraId="370BEC3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Asturias</w:t>
            </w:r>
          </w:p>
        </w:tc>
        <w:tc>
          <w:tcPr>
            <w:tcW w:w="1726" w:type="dxa"/>
            <w:shd w:val="clear" w:color="auto" w:fill="auto"/>
            <w:vAlign w:val="bottom"/>
          </w:tcPr>
          <w:p w14:paraId="5F7124A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30%</w:t>
            </w:r>
          </w:p>
        </w:tc>
        <w:tc>
          <w:tcPr>
            <w:tcW w:w="1750" w:type="dxa"/>
            <w:vAlign w:val="bottom"/>
          </w:tcPr>
          <w:p w14:paraId="12975F5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64%</w:t>
            </w:r>
          </w:p>
        </w:tc>
        <w:tc>
          <w:tcPr>
            <w:tcW w:w="1750" w:type="dxa"/>
            <w:shd w:val="clear" w:color="auto" w:fill="auto"/>
            <w:vAlign w:val="bottom"/>
          </w:tcPr>
          <w:p w14:paraId="5430D26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40%</w:t>
            </w:r>
          </w:p>
        </w:tc>
        <w:tc>
          <w:tcPr>
            <w:tcW w:w="1712" w:type="dxa"/>
            <w:vAlign w:val="bottom"/>
          </w:tcPr>
          <w:p w14:paraId="7003F4A2"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17%</w:t>
            </w:r>
          </w:p>
        </w:tc>
      </w:tr>
      <w:tr w:rsidR="00DD7C91" w14:paraId="3686E484" w14:textId="77777777">
        <w:trPr>
          <w:trHeight w:val="199"/>
        </w:trPr>
        <w:tc>
          <w:tcPr>
            <w:tcW w:w="2117" w:type="dxa"/>
            <w:shd w:val="clear" w:color="auto" w:fill="auto"/>
            <w:vAlign w:val="bottom"/>
          </w:tcPr>
          <w:p w14:paraId="66183B3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Baleares</w:t>
            </w:r>
          </w:p>
        </w:tc>
        <w:tc>
          <w:tcPr>
            <w:tcW w:w="1726" w:type="dxa"/>
            <w:shd w:val="clear" w:color="auto" w:fill="auto"/>
            <w:vAlign w:val="bottom"/>
          </w:tcPr>
          <w:p w14:paraId="4AA54E8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112%</w:t>
            </w:r>
          </w:p>
        </w:tc>
        <w:tc>
          <w:tcPr>
            <w:tcW w:w="1750" w:type="dxa"/>
            <w:vAlign w:val="bottom"/>
          </w:tcPr>
          <w:p w14:paraId="42C17F4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158%</w:t>
            </w:r>
          </w:p>
        </w:tc>
        <w:tc>
          <w:tcPr>
            <w:tcW w:w="1750" w:type="dxa"/>
            <w:shd w:val="clear" w:color="auto" w:fill="auto"/>
            <w:vAlign w:val="bottom"/>
          </w:tcPr>
          <w:p w14:paraId="143DC86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45%</w:t>
            </w:r>
          </w:p>
        </w:tc>
        <w:tc>
          <w:tcPr>
            <w:tcW w:w="1712" w:type="dxa"/>
            <w:vAlign w:val="bottom"/>
          </w:tcPr>
          <w:p w14:paraId="213CDA14"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12%</w:t>
            </w:r>
          </w:p>
        </w:tc>
      </w:tr>
      <w:tr w:rsidR="00DD7C91" w14:paraId="6CEA1EBD" w14:textId="77777777">
        <w:trPr>
          <w:trHeight w:val="199"/>
        </w:trPr>
        <w:tc>
          <w:tcPr>
            <w:tcW w:w="2117" w:type="dxa"/>
            <w:shd w:val="clear" w:color="auto" w:fill="auto"/>
            <w:vAlign w:val="bottom"/>
          </w:tcPr>
          <w:p w14:paraId="6FF97F1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Canarias</w:t>
            </w:r>
          </w:p>
        </w:tc>
        <w:tc>
          <w:tcPr>
            <w:tcW w:w="1726" w:type="dxa"/>
            <w:shd w:val="clear" w:color="auto" w:fill="auto"/>
            <w:vAlign w:val="bottom"/>
          </w:tcPr>
          <w:p w14:paraId="518D2E6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92%</w:t>
            </w:r>
          </w:p>
        </w:tc>
        <w:tc>
          <w:tcPr>
            <w:tcW w:w="1750" w:type="dxa"/>
            <w:vAlign w:val="bottom"/>
          </w:tcPr>
          <w:p w14:paraId="303932D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137%</w:t>
            </w:r>
          </w:p>
        </w:tc>
        <w:tc>
          <w:tcPr>
            <w:tcW w:w="1750" w:type="dxa"/>
            <w:shd w:val="clear" w:color="auto" w:fill="auto"/>
            <w:vAlign w:val="bottom"/>
          </w:tcPr>
          <w:p w14:paraId="1D60B97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w:t>
            </w:r>
          </w:p>
        </w:tc>
        <w:tc>
          <w:tcPr>
            <w:tcW w:w="1712" w:type="dxa"/>
            <w:vAlign w:val="bottom"/>
          </w:tcPr>
          <w:p w14:paraId="22B74BF8"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12%</w:t>
            </w:r>
          </w:p>
        </w:tc>
      </w:tr>
      <w:tr w:rsidR="00DD7C91" w14:paraId="31075EA1" w14:textId="77777777">
        <w:trPr>
          <w:trHeight w:val="199"/>
        </w:trPr>
        <w:tc>
          <w:tcPr>
            <w:tcW w:w="2117" w:type="dxa"/>
            <w:shd w:val="clear" w:color="auto" w:fill="auto"/>
            <w:vAlign w:val="bottom"/>
          </w:tcPr>
          <w:p w14:paraId="6CAA3AF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Cantabria</w:t>
            </w:r>
          </w:p>
        </w:tc>
        <w:tc>
          <w:tcPr>
            <w:tcW w:w="1726" w:type="dxa"/>
            <w:shd w:val="clear" w:color="auto" w:fill="auto"/>
            <w:vAlign w:val="bottom"/>
          </w:tcPr>
          <w:p w14:paraId="59A4C46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65%</w:t>
            </w:r>
          </w:p>
        </w:tc>
        <w:tc>
          <w:tcPr>
            <w:tcW w:w="1750" w:type="dxa"/>
            <w:vAlign w:val="bottom"/>
          </w:tcPr>
          <w:p w14:paraId="210FD04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98%</w:t>
            </w:r>
          </w:p>
        </w:tc>
        <w:tc>
          <w:tcPr>
            <w:tcW w:w="1750" w:type="dxa"/>
            <w:shd w:val="clear" w:color="auto" w:fill="auto"/>
            <w:vAlign w:val="bottom"/>
          </w:tcPr>
          <w:p w14:paraId="76B60F5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w:t>
            </w:r>
          </w:p>
        </w:tc>
        <w:tc>
          <w:tcPr>
            <w:tcW w:w="1712" w:type="dxa"/>
            <w:vAlign w:val="bottom"/>
          </w:tcPr>
          <w:p w14:paraId="4177EE8D"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11%</w:t>
            </w:r>
          </w:p>
        </w:tc>
      </w:tr>
      <w:tr w:rsidR="00DD7C91" w14:paraId="69708821" w14:textId="77777777">
        <w:trPr>
          <w:trHeight w:val="199"/>
        </w:trPr>
        <w:tc>
          <w:tcPr>
            <w:tcW w:w="2117" w:type="dxa"/>
            <w:shd w:val="clear" w:color="auto" w:fill="auto"/>
            <w:vAlign w:val="bottom"/>
          </w:tcPr>
          <w:p w14:paraId="02C6244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Castilla y León</w:t>
            </w:r>
          </w:p>
        </w:tc>
        <w:tc>
          <w:tcPr>
            <w:tcW w:w="1726" w:type="dxa"/>
            <w:shd w:val="clear" w:color="auto" w:fill="auto"/>
            <w:vAlign w:val="bottom"/>
          </w:tcPr>
          <w:p w14:paraId="066B615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w:t>
            </w:r>
          </w:p>
        </w:tc>
        <w:tc>
          <w:tcPr>
            <w:tcW w:w="1750" w:type="dxa"/>
            <w:vAlign w:val="bottom"/>
          </w:tcPr>
          <w:p w14:paraId="6081DF0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63%</w:t>
            </w:r>
          </w:p>
        </w:tc>
        <w:tc>
          <w:tcPr>
            <w:tcW w:w="1750" w:type="dxa"/>
            <w:shd w:val="clear" w:color="auto" w:fill="auto"/>
            <w:vAlign w:val="bottom"/>
          </w:tcPr>
          <w:p w14:paraId="71562EF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32%</w:t>
            </w:r>
          </w:p>
        </w:tc>
        <w:tc>
          <w:tcPr>
            <w:tcW w:w="1712" w:type="dxa"/>
            <w:vAlign w:val="bottom"/>
          </w:tcPr>
          <w:p w14:paraId="1255321F"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10%</w:t>
            </w:r>
          </w:p>
        </w:tc>
      </w:tr>
      <w:tr w:rsidR="00DD7C91" w14:paraId="081067D4" w14:textId="77777777">
        <w:trPr>
          <w:trHeight w:val="199"/>
        </w:trPr>
        <w:tc>
          <w:tcPr>
            <w:tcW w:w="2117" w:type="dxa"/>
            <w:shd w:val="clear" w:color="auto" w:fill="auto"/>
            <w:vAlign w:val="bottom"/>
          </w:tcPr>
          <w:p w14:paraId="1D23550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Castilla-La Mancha</w:t>
            </w:r>
          </w:p>
        </w:tc>
        <w:tc>
          <w:tcPr>
            <w:tcW w:w="1726" w:type="dxa"/>
            <w:shd w:val="clear" w:color="auto" w:fill="auto"/>
            <w:vAlign w:val="bottom"/>
          </w:tcPr>
          <w:p w14:paraId="6F81846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w:t>
            </w:r>
          </w:p>
        </w:tc>
        <w:tc>
          <w:tcPr>
            <w:tcW w:w="1750" w:type="dxa"/>
            <w:vAlign w:val="bottom"/>
          </w:tcPr>
          <w:p w14:paraId="56C0FFE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w:t>
            </w:r>
          </w:p>
        </w:tc>
        <w:tc>
          <w:tcPr>
            <w:tcW w:w="1750" w:type="dxa"/>
            <w:shd w:val="clear" w:color="auto" w:fill="auto"/>
            <w:vAlign w:val="bottom"/>
          </w:tcPr>
          <w:p w14:paraId="4525A89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27%</w:t>
            </w:r>
          </w:p>
        </w:tc>
        <w:tc>
          <w:tcPr>
            <w:tcW w:w="1712" w:type="dxa"/>
            <w:vAlign w:val="bottom"/>
          </w:tcPr>
          <w:p w14:paraId="50C09B3E"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13%</w:t>
            </w:r>
          </w:p>
        </w:tc>
      </w:tr>
      <w:tr w:rsidR="00DD7C91" w14:paraId="574B94BE" w14:textId="77777777">
        <w:trPr>
          <w:trHeight w:val="199"/>
        </w:trPr>
        <w:tc>
          <w:tcPr>
            <w:tcW w:w="2117" w:type="dxa"/>
            <w:shd w:val="clear" w:color="auto" w:fill="auto"/>
            <w:vAlign w:val="bottom"/>
          </w:tcPr>
          <w:p w14:paraId="786BDC5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Cataluña</w:t>
            </w:r>
          </w:p>
        </w:tc>
        <w:tc>
          <w:tcPr>
            <w:tcW w:w="1726" w:type="dxa"/>
            <w:shd w:val="clear" w:color="auto" w:fill="auto"/>
            <w:vAlign w:val="bottom"/>
          </w:tcPr>
          <w:p w14:paraId="5CF216B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w:t>
            </w:r>
          </w:p>
        </w:tc>
        <w:tc>
          <w:tcPr>
            <w:tcW w:w="1750" w:type="dxa"/>
            <w:vAlign w:val="bottom"/>
          </w:tcPr>
          <w:p w14:paraId="4E5EE54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99%</w:t>
            </w:r>
          </w:p>
        </w:tc>
        <w:tc>
          <w:tcPr>
            <w:tcW w:w="1750" w:type="dxa"/>
            <w:shd w:val="clear" w:color="auto" w:fill="auto"/>
            <w:vAlign w:val="bottom"/>
          </w:tcPr>
          <w:p w14:paraId="298E39A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17%</w:t>
            </w:r>
          </w:p>
        </w:tc>
        <w:tc>
          <w:tcPr>
            <w:tcW w:w="1712" w:type="dxa"/>
            <w:vAlign w:val="bottom"/>
          </w:tcPr>
          <w:p w14:paraId="50473867"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7%</w:t>
            </w:r>
          </w:p>
        </w:tc>
      </w:tr>
      <w:tr w:rsidR="00DD7C91" w14:paraId="39FC0DF9" w14:textId="77777777">
        <w:trPr>
          <w:trHeight w:val="199"/>
        </w:trPr>
        <w:tc>
          <w:tcPr>
            <w:tcW w:w="2117" w:type="dxa"/>
            <w:shd w:val="clear" w:color="auto" w:fill="auto"/>
            <w:vAlign w:val="bottom"/>
          </w:tcPr>
          <w:p w14:paraId="0996284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Comunitat Valenciana</w:t>
            </w:r>
          </w:p>
        </w:tc>
        <w:tc>
          <w:tcPr>
            <w:tcW w:w="1726" w:type="dxa"/>
            <w:shd w:val="clear" w:color="auto" w:fill="auto"/>
            <w:vAlign w:val="bottom"/>
          </w:tcPr>
          <w:p w14:paraId="6092CFF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87%</w:t>
            </w:r>
          </w:p>
        </w:tc>
        <w:tc>
          <w:tcPr>
            <w:tcW w:w="1750" w:type="dxa"/>
            <w:vAlign w:val="bottom"/>
          </w:tcPr>
          <w:p w14:paraId="7B40A00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139%</w:t>
            </w:r>
          </w:p>
        </w:tc>
        <w:tc>
          <w:tcPr>
            <w:tcW w:w="1750" w:type="dxa"/>
            <w:shd w:val="clear" w:color="auto" w:fill="auto"/>
            <w:vAlign w:val="bottom"/>
          </w:tcPr>
          <w:p w14:paraId="794804F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59%</w:t>
            </w:r>
          </w:p>
        </w:tc>
        <w:tc>
          <w:tcPr>
            <w:tcW w:w="1712" w:type="dxa"/>
            <w:vAlign w:val="bottom"/>
          </w:tcPr>
          <w:p w14:paraId="5AF311BB"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10%</w:t>
            </w:r>
          </w:p>
        </w:tc>
      </w:tr>
      <w:tr w:rsidR="00DD7C91" w14:paraId="3BFB2A0E" w14:textId="77777777">
        <w:trPr>
          <w:trHeight w:val="199"/>
        </w:trPr>
        <w:tc>
          <w:tcPr>
            <w:tcW w:w="2117" w:type="dxa"/>
            <w:shd w:val="clear" w:color="auto" w:fill="auto"/>
            <w:vAlign w:val="bottom"/>
          </w:tcPr>
          <w:p w14:paraId="15B0D78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Extremadura</w:t>
            </w:r>
          </w:p>
        </w:tc>
        <w:tc>
          <w:tcPr>
            <w:tcW w:w="1726" w:type="dxa"/>
            <w:shd w:val="clear" w:color="auto" w:fill="auto"/>
            <w:vAlign w:val="bottom"/>
          </w:tcPr>
          <w:p w14:paraId="3C49609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29%</w:t>
            </w:r>
          </w:p>
        </w:tc>
        <w:tc>
          <w:tcPr>
            <w:tcW w:w="1750" w:type="dxa"/>
            <w:vAlign w:val="bottom"/>
          </w:tcPr>
          <w:p w14:paraId="660B2EB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w:t>
            </w:r>
          </w:p>
        </w:tc>
        <w:tc>
          <w:tcPr>
            <w:tcW w:w="1750" w:type="dxa"/>
            <w:shd w:val="clear" w:color="auto" w:fill="auto"/>
            <w:vAlign w:val="bottom"/>
          </w:tcPr>
          <w:p w14:paraId="560BDC4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33%</w:t>
            </w:r>
          </w:p>
        </w:tc>
        <w:tc>
          <w:tcPr>
            <w:tcW w:w="1712" w:type="dxa"/>
            <w:vAlign w:val="bottom"/>
          </w:tcPr>
          <w:p w14:paraId="200D5ED1"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7%</w:t>
            </w:r>
          </w:p>
        </w:tc>
      </w:tr>
      <w:tr w:rsidR="00DD7C91" w14:paraId="1564AEB6" w14:textId="77777777">
        <w:trPr>
          <w:trHeight w:val="199"/>
        </w:trPr>
        <w:tc>
          <w:tcPr>
            <w:tcW w:w="2117" w:type="dxa"/>
            <w:shd w:val="clear" w:color="auto" w:fill="auto"/>
            <w:vAlign w:val="bottom"/>
          </w:tcPr>
          <w:p w14:paraId="2D89226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Galicia</w:t>
            </w:r>
          </w:p>
        </w:tc>
        <w:tc>
          <w:tcPr>
            <w:tcW w:w="1726" w:type="dxa"/>
            <w:shd w:val="clear" w:color="auto" w:fill="auto"/>
            <w:vAlign w:val="bottom"/>
          </w:tcPr>
          <w:p w14:paraId="00FA39B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40%</w:t>
            </w:r>
          </w:p>
        </w:tc>
        <w:tc>
          <w:tcPr>
            <w:tcW w:w="1750" w:type="dxa"/>
            <w:vAlign w:val="bottom"/>
          </w:tcPr>
          <w:p w14:paraId="1A84E8F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70%</w:t>
            </w:r>
          </w:p>
        </w:tc>
        <w:tc>
          <w:tcPr>
            <w:tcW w:w="1750" w:type="dxa"/>
            <w:shd w:val="clear" w:color="auto" w:fill="auto"/>
            <w:vAlign w:val="bottom"/>
          </w:tcPr>
          <w:p w14:paraId="77EA0A2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38%</w:t>
            </w:r>
          </w:p>
        </w:tc>
        <w:tc>
          <w:tcPr>
            <w:tcW w:w="1712" w:type="dxa"/>
            <w:vAlign w:val="bottom"/>
          </w:tcPr>
          <w:p w14:paraId="68941E8B"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11%</w:t>
            </w:r>
          </w:p>
        </w:tc>
      </w:tr>
      <w:tr w:rsidR="00DD7C91" w14:paraId="50619B29" w14:textId="77777777">
        <w:trPr>
          <w:trHeight w:val="199"/>
        </w:trPr>
        <w:tc>
          <w:tcPr>
            <w:tcW w:w="2117" w:type="dxa"/>
            <w:shd w:val="clear" w:color="auto" w:fill="auto"/>
            <w:vAlign w:val="bottom"/>
          </w:tcPr>
          <w:p w14:paraId="528F4B6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 Rioja</w:t>
            </w:r>
          </w:p>
        </w:tc>
        <w:tc>
          <w:tcPr>
            <w:tcW w:w="1726" w:type="dxa"/>
            <w:shd w:val="clear" w:color="auto" w:fill="auto"/>
            <w:vAlign w:val="bottom"/>
          </w:tcPr>
          <w:p w14:paraId="5E4C1BE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29%</w:t>
            </w:r>
          </w:p>
        </w:tc>
        <w:tc>
          <w:tcPr>
            <w:tcW w:w="1750" w:type="dxa"/>
            <w:vAlign w:val="bottom"/>
          </w:tcPr>
          <w:p w14:paraId="28D798A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72%</w:t>
            </w:r>
          </w:p>
        </w:tc>
        <w:tc>
          <w:tcPr>
            <w:tcW w:w="1750" w:type="dxa"/>
            <w:shd w:val="clear" w:color="auto" w:fill="auto"/>
            <w:vAlign w:val="bottom"/>
          </w:tcPr>
          <w:p w14:paraId="720824C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39%</w:t>
            </w:r>
          </w:p>
        </w:tc>
        <w:tc>
          <w:tcPr>
            <w:tcW w:w="1712" w:type="dxa"/>
            <w:vAlign w:val="bottom"/>
          </w:tcPr>
          <w:p w14:paraId="3D786FB1"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7%</w:t>
            </w:r>
          </w:p>
        </w:tc>
      </w:tr>
      <w:tr w:rsidR="00DD7C91" w14:paraId="4EB17534" w14:textId="77777777">
        <w:trPr>
          <w:trHeight w:val="199"/>
        </w:trPr>
        <w:tc>
          <w:tcPr>
            <w:tcW w:w="2117" w:type="dxa"/>
            <w:shd w:val="clear" w:color="auto" w:fill="auto"/>
            <w:vAlign w:val="bottom"/>
          </w:tcPr>
          <w:p w14:paraId="4B8A672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Madrid</w:t>
            </w:r>
          </w:p>
        </w:tc>
        <w:tc>
          <w:tcPr>
            <w:tcW w:w="1726" w:type="dxa"/>
            <w:shd w:val="clear" w:color="auto" w:fill="auto"/>
            <w:vAlign w:val="bottom"/>
          </w:tcPr>
          <w:p w14:paraId="17A36B2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66%</w:t>
            </w:r>
          </w:p>
        </w:tc>
        <w:tc>
          <w:tcPr>
            <w:tcW w:w="1750" w:type="dxa"/>
            <w:vAlign w:val="bottom"/>
          </w:tcPr>
          <w:p w14:paraId="73519A6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103%</w:t>
            </w:r>
          </w:p>
        </w:tc>
        <w:tc>
          <w:tcPr>
            <w:tcW w:w="1750" w:type="dxa"/>
            <w:shd w:val="clear" w:color="auto" w:fill="auto"/>
            <w:vAlign w:val="bottom"/>
          </w:tcPr>
          <w:p w14:paraId="1C9DD50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23%</w:t>
            </w:r>
          </w:p>
        </w:tc>
        <w:tc>
          <w:tcPr>
            <w:tcW w:w="1712" w:type="dxa"/>
            <w:vAlign w:val="bottom"/>
          </w:tcPr>
          <w:p w14:paraId="6E019B58"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12%</w:t>
            </w:r>
          </w:p>
        </w:tc>
      </w:tr>
      <w:tr w:rsidR="00DD7C91" w14:paraId="535CE4E3" w14:textId="77777777">
        <w:trPr>
          <w:trHeight w:val="199"/>
        </w:trPr>
        <w:tc>
          <w:tcPr>
            <w:tcW w:w="2117" w:type="dxa"/>
            <w:shd w:val="clear" w:color="auto" w:fill="auto"/>
            <w:vAlign w:val="bottom"/>
          </w:tcPr>
          <w:p w14:paraId="08EA3E0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Navarra</w:t>
            </w:r>
          </w:p>
        </w:tc>
        <w:tc>
          <w:tcPr>
            <w:tcW w:w="1726" w:type="dxa"/>
            <w:shd w:val="clear" w:color="auto" w:fill="auto"/>
            <w:vAlign w:val="bottom"/>
          </w:tcPr>
          <w:p w14:paraId="1D599EB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38%</w:t>
            </w:r>
          </w:p>
        </w:tc>
        <w:tc>
          <w:tcPr>
            <w:tcW w:w="1750" w:type="dxa"/>
            <w:vAlign w:val="bottom"/>
          </w:tcPr>
          <w:p w14:paraId="122A404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74%</w:t>
            </w:r>
          </w:p>
        </w:tc>
        <w:tc>
          <w:tcPr>
            <w:tcW w:w="1750" w:type="dxa"/>
            <w:shd w:val="clear" w:color="auto" w:fill="auto"/>
            <w:vAlign w:val="bottom"/>
          </w:tcPr>
          <w:p w14:paraId="79F091F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47%</w:t>
            </w:r>
          </w:p>
        </w:tc>
        <w:tc>
          <w:tcPr>
            <w:tcW w:w="1712" w:type="dxa"/>
            <w:vAlign w:val="bottom"/>
          </w:tcPr>
          <w:p w14:paraId="1D1BECEC"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7%</w:t>
            </w:r>
          </w:p>
        </w:tc>
      </w:tr>
      <w:tr w:rsidR="00DD7C91" w14:paraId="494A2354" w14:textId="77777777">
        <w:trPr>
          <w:trHeight w:val="199"/>
        </w:trPr>
        <w:tc>
          <w:tcPr>
            <w:tcW w:w="2117" w:type="dxa"/>
            <w:shd w:val="clear" w:color="auto" w:fill="auto"/>
            <w:vAlign w:val="bottom"/>
          </w:tcPr>
          <w:p w14:paraId="2DC5B96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País Vasco</w:t>
            </w:r>
          </w:p>
        </w:tc>
        <w:tc>
          <w:tcPr>
            <w:tcW w:w="1726" w:type="dxa"/>
            <w:shd w:val="clear" w:color="auto" w:fill="auto"/>
            <w:vAlign w:val="bottom"/>
          </w:tcPr>
          <w:p w14:paraId="15673FB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w:t>
            </w:r>
          </w:p>
        </w:tc>
        <w:tc>
          <w:tcPr>
            <w:tcW w:w="1750" w:type="dxa"/>
            <w:vAlign w:val="bottom"/>
          </w:tcPr>
          <w:p w14:paraId="35046DB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62%</w:t>
            </w:r>
          </w:p>
        </w:tc>
        <w:tc>
          <w:tcPr>
            <w:tcW w:w="1750" w:type="dxa"/>
            <w:shd w:val="clear" w:color="auto" w:fill="auto"/>
            <w:vAlign w:val="bottom"/>
          </w:tcPr>
          <w:p w14:paraId="05F26A6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26%</w:t>
            </w:r>
          </w:p>
        </w:tc>
        <w:tc>
          <w:tcPr>
            <w:tcW w:w="1712" w:type="dxa"/>
            <w:vAlign w:val="bottom"/>
          </w:tcPr>
          <w:p w14:paraId="3FE82E6F"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10%</w:t>
            </w:r>
          </w:p>
        </w:tc>
      </w:tr>
      <w:tr w:rsidR="00DD7C91" w14:paraId="729C4FB5" w14:textId="77777777">
        <w:trPr>
          <w:trHeight w:val="199"/>
        </w:trPr>
        <w:tc>
          <w:tcPr>
            <w:tcW w:w="2117" w:type="dxa"/>
            <w:shd w:val="clear" w:color="auto" w:fill="auto"/>
            <w:vAlign w:val="bottom"/>
          </w:tcPr>
          <w:p w14:paraId="3C3A208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Región de Murcia</w:t>
            </w:r>
          </w:p>
        </w:tc>
        <w:tc>
          <w:tcPr>
            <w:tcW w:w="1726" w:type="dxa"/>
            <w:shd w:val="clear" w:color="auto" w:fill="auto"/>
            <w:vAlign w:val="bottom"/>
          </w:tcPr>
          <w:p w14:paraId="1CFF0B8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45%</w:t>
            </w:r>
          </w:p>
        </w:tc>
        <w:tc>
          <w:tcPr>
            <w:tcW w:w="1750" w:type="dxa"/>
            <w:vAlign w:val="bottom"/>
          </w:tcPr>
          <w:p w14:paraId="7F68FE4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83%</w:t>
            </w:r>
          </w:p>
        </w:tc>
        <w:tc>
          <w:tcPr>
            <w:tcW w:w="1750" w:type="dxa"/>
            <w:shd w:val="clear" w:color="auto" w:fill="auto"/>
            <w:vAlign w:val="bottom"/>
          </w:tcPr>
          <w:p w14:paraId="79EF95E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45%</w:t>
            </w:r>
          </w:p>
        </w:tc>
        <w:tc>
          <w:tcPr>
            <w:tcW w:w="1712" w:type="dxa"/>
            <w:vAlign w:val="bottom"/>
          </w:tcPr>
          <w:p w14:paraId="77577E7C"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12%</w:t>
            </w:r>
          </w:p>
        </w:tc>
      </w:tr>
      <w:tr w:rsidR="00DD7C91" w14:paraId="1753C431" w14:textId="77777777">
        <w:trPr>
          <w:trHeight w:val="199"/>
        </w:trPr>
        <w:tc>
          <w:tcPr>
            <w:tcW w:w="2117" w:type="dxa"/>
            <w:shd w:val="clear" w:color="auto" w:fill="ACB9CA"/>
            <w:vAlign w:val="bottom"/>
          </w:tcPr>
          <w:p w14:paraId="71AACBE9" w14:textId="77777777" w:rsidR="00DD7C91" w:rsidRDefault="00000000">
            <w:pPr>
              <w:rPr>
                <w:rFonts w:ascii="Open Sans" w:eastAsia="Open Sans" w:hAnsi="Open Sans" w:cs="Open Sans"/>
                <w:color w:val="000000"/>
                <w:sz w:val="18"/>
                <w:szCs w:val="18"/>
              </w:rPr>
            </w:pPr>
            <w:r>
              <w:rPr>
                <w:rFonts w:ascii="Open Sans" w:eastAsia="Open Sans" w:hAnsi="Open Sans" w:cs="Open Sans"/>
                <w:b/>
                <w:color w:val="000000"/>
                <w:sz w:val="18"/>
                <w:szCs w:val="18"/>
              </w:rPr>
              <w:t>España</w:t>
            </w:r>
          </w:p>
        </w:tc>
        <w:tc>
          <w:tcPr>
            <w:tcW w:w="1726" w:type="dxa"/>
            <w:shd w:val="clear" w:color="auto" w:fill="ACB9CA"/>
            <w:vAlign w:val="bottom"/>
          </w:tcPr>
          <w:p w14:paraId="405D9EE8" w14:textId="77777777" w:rsidR="00DD7C91" w:rsidRDefault="00000000">
            <w:pPr>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38%</w:t>
            </w:r>
          </w:p>
        </w:tc>
        <w:tc>
          <w:tcPr>
            <w:tcW w:w="1750" w:type="dxa"/>
            <w:shd w:val="clear" w:color="auto" w:fill="ACB9CA"/>
            <w:vAlign w:val="bottom"/>
          </w:tcPr>
          <w:p w14:paraId="62A60E75" w14:textId="77777777" w:rsidR="00DD7C91" w:rsidRDefault="00000000">
            <w:pPr>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78%</w:t>
            </w:r>
          </w:p>
        </w:tc>
        <w:tc>
          <w:tcPr>
            <w:tcW w:w="1750" w:type="dxa"/>
            <w:shd w:val="clear" w:color="auto" w:fill="ACB9CA"/>
            <w:vAlign w:val="bottom"/>
          </w:tcPr>
          <w:p w14:paraId="17859917" w14:textId="77777777" w:rsidR="00DD7C91" w:rsidRDefault="00000000">
            <w:pPr>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24%</w:t>
            </w:r>
          </w:p>
        </w:tc>
        <w:tc>
          <w:tcPr>
            <w:tcW w:w="1712" w:type="dxa"/>
            <w:shd w:val="clear" w:color="auto" w:fill="ACB9CA"/>
            <w:vAlign w:val="bottom"/>
          </w:tcPr>
          <w:p w14:paraId="7B4EC11F" w14:textId="77777777" w:rsidR="00DD7C91" w:rsidRDefault="00000000">
            <w:pPr>
              <w:jc w:val="center"/>
              <w:rPr>
                <w:rFonts w:ascii="Open Sans" w:eastAsia="Open Sans" w:hAnsi="Open Sans" w:cs="Open Sans"/>
                <w:b/>
                <w:color w:val="FF0000"/>
                <w:sz w:val="18"/>
                <w:szCs w:val="18"/>
              </w:rPr>
            </w:pPr>
            <w:r>
              <w:rPr>
                <w:rFonts w:ascii="Open Sans" w:eastAsia="Open Sans" w:hAnsi="Open Sans" w:cs="Open Sans"/>
                <w:b/>
                <w:color w:val="000000"/>
                <w:sz w:val="18"/>
                <w:szCs w:val="18"/>
              </w:rPr>
              <w:t>5%</w:t>
            </w:r>
          </w:p>
        </w:tc>
      </w:tr>
    </w:tbl>
    <w:p w14:paraId="158D5A53" w14:textId="77777777" w:rsidR="00200E10" w:rsidRDefault="00200E1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039A3E15" w14:textId="35799D1E" w:rsidR="00DD7C9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Analizando los incrementos porcentuales acumulados </w:t>
      </w:r>
      <w:r>
        <w:rPr>
          <w:rFonts w:ascii="Open Sans" w:eastAsia="Open Sans" w:hAnsi="Open Sans" w:cs="Open Sans"/>
          <w:b/>
          <w:color w:val="000000"/>
          <w:sz w:val="22"/>
          <w:szCs w:val="22"/>
        </w:rPr>
        <w:t xml:space="preserve">desde 2014, el precio medio del metro cuadrado de la vivienda en alquiler ha aumentado un 78% en España </w:t>
      </w:r>
      <w:r>
        <w:rPr>
          <w:rFonts w:ascii="Open Sans" w:eastAsia="Open Sans" w:hAnsi="Open Sans" w:cs="Open Sans"/>
          <w:color w:val="000000"/>
          <w:sz w:val="22"/>
          <w:szCs w:val="22"/>
        </w:rPr>
        <w:t>(de 6,91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en abril de 2014 a 12,30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en abril de 2024).  </w:t>
      </w:r>
    </w:p>
    <w:p w14:paraId="4F4C5A89" w14:textId="77777777" w:rsidR="00DD7C9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bookmarkStart w:id="1" w:name="_heading=h.30j0zll" w:colFirst="0" w:colLast="0"/>
      <w:bookmarkEnd w:id="1"/>
      <w:r>
        <w:rPr>
          <w:rFonts w:ascii="Open Sans" w:eastAsia="Open Sans" w:hAnsi="Open Sans" w:cs="Open Sans"/>
          <w:color w:val="000000"/>
          <w:sz w:val="22"/>
          <w:szCs w:val="22"/>
        </w:rPr>
        <w:t>Así, los españoles en 2014 debían pagar por el alquiler de una vivienda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una media de 553 euros/mes (abril de 2014, 6,91 €/m</w:t>
      </w:r>
      <w:r>
        <w:rPr>
          <w:rFonts w:ascii="Open Sans" w:eastAsia="Open Sans" w:hAnsi="Open Sans" w:cs="Open Sans"/>
          <w:color w:val="000000"/>
          <w:sz w:val="22"/>
          <w:szCs w:val="22"/>
          <w:vertAlign w:val="superscript"/>
        </w:rPr>
        <w:t xml:space="preserve">2 </w:t>
      </w:r>
      <w:r>
        <w:rPr>
          <w:rFonts w:ascii="Open Sans" w:eastAsia="Open Sans" w:hAnsi="Open Sans" w:cs="Open Sans"/>
          <w:color w:val="000000"/>
          <w:sz w:val="22"/>
          <w:szCs w:val="22"/>
        </w:rPr>
        <w:t>al mes) frente a los 984 euros/mes (abril de 2024, 12,30 €/m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que se paga como media en España en abril de 2024. </w:t>
      </w:r>
    </w:p>
    <w:p w14:paraId="1AC6E018" w14:textId="77777777" w:rsidR="00200E10" w:rsidRDefault="00200E1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3F3A085F" w14:textId="77777777" w:rsidR="00DD7C91" w:rsidRDefault="00000000">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lastRenderedPageBreak/>
        <w:t>Precio medio de una vivienda de 80 m</w:t>
      </w:r>
      <w:r>
        <w:rPr>
          <w:rFonts w:ascii="National" w:eastAsia="National" w:hAnsi="National" w:cs="National"/>
          <w:b/>
          <w:color w:val="303AB2"/>
          <w:sz w:val="28"/>
          <w:szCs w:val="28"/>
          <w:vertAlign w:val="superscript"/>
        </w:rPr>
        <w:t>2</w:t>
      </w:r>
      <w:r>
        <w:rPr>
          <w:rFonts w:ascii="National" w:eastAsia="National" w:hAnsi="National" w:cs="National"/>
          <w:b/>
          <w:color w:val="303AB2"/>
          <w:sz w:val="28"/>
          <w:szCs w:val="28"/>
        </w:rPr>
        <w:t xml:space="preserve"> España</w:t>
      </w:r>
    </w:p>
    <w:p w14:paraId="305FECBE" w14:textId="77777777" w:rsidR="00DD7C9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Times New Roman" w:eastAsia="Times New Roman" w:hAnsi="Times New Roman" w:cs="Times New Roman"/>
          <w:noProof/>
          <w:color w:val="000000"/>
        </w:rPr>
        <w:drawing>
          <wp:inline distT="0" distB="0" distL="0" distR="0" wp14:anchorId="1C5FBC9B" wp14:editId="1FD34C38">
            <wp:extent cx="5589767" cy="2536190"/>
            <wp:effectExtent l="0" t="0" r="0" b="0"/>
            <wp:docPr id="1505643302" name="Gráfico 1505643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0A12C2" w14:textId="77777777" w:rsidR="00DD7C91" w:rsidRDefault="00000000">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t>Precio medio de una vivienda de 80 m</w:t>
      </w:r>
      <w:r>
        <w:rPr>
          <w:rFonts w:ascii="National" w:eastAsia="National" w:hAnsi="National" w:cs="National"/>
          <w:b/>
          <w:color w:val="303AB2"/>
          <w:sz w:val="28"/>
          <w:szCs w:val="28"/>
          <w:vertAlign w:val="superscript"/>
        </w:rPr>
        <w:t>2</w:t>
      </w:r>
      <w:r>
        <w:rPr>
          <w:rFonts w:ascii="National" w:eastAsia="National" w:hAnsi="National" w:cs="National"/>
          <w:b/>
          <w:color w:val="303AB2"/>
          <w:sz w:val="28"/>
          <w:szCs w:val="28"/>
        </w:rPr>
        <w:t xml:space="preserve"> por CCAA</w:t>
      </w:r>
    </w:p>
    <w:p w14:paraId="7C7E7F3B" w14:textId="77777777" w:rsidR="00DD7C91" w:rsidRDefault="00DD7C91">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tbl>
      <w:tblPr>
        <w:tblStyle w:val="a0"/>
        <w:tblW w:w="9048"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00" w:firstRow="0" w:lastRow="0" w:firstColumn="0" w:lastColumn="0" w:noHBand="0" w:noVBand="1"/>
      </w:tblPr>
      <w:tblGrid>
        <w:gridCol w:w="2258"/>
        <w:gridCol w:w="1701"/>
        <w:gridCol w:w="1701"/>
        <w:gridCol w:w="1701"/>
        <w:gridCol w:w="1687"/>
      </w:tblGrid>
      <w:tr w:rsidR="00DD7C91" w14:paraId="667615B7" w14:textId="77777777">
        <w:trPr>
          <w:trHeight w:val="607"/>
        </w:trPr>
        <w:tc>
          <w:tcPr>
            <w:tcW w:w="2258" w:type="dxa"/>
            <w:shd w:val="clear" w:color="auto" w:fill="ACB9CA"/>
            <w:vAlign w:val="center"/>
          </w:tcPr>
          <w:p w14:paraId="1BE3E3D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CCAA</w:t>
            </w:r>
          </w:p>
        </w:tc>
        <w:tc>
          <w:tcPr>
            <w:tcW w:w="1701" w:type="dxa"/>
            <w:shd w:val="clear" w:color="auto" w:fill="ACB9CA"/>
            <w:vAlign w:val="center"/>
          </w:tcPr>
          <w:p w14:paraId="10A93848"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Vivienda en alquiler de 80m</w:t>
            </w:r>
            <w:r>
              <w:rPr>
                <w:rFonts w:ascii="Open Sans" w:eastAsia="Open Sans" w:hAnsi="Open Sans" w:cs="Open Sans"/>
                <w:sz w:val="18"/>
                <w:szCs w:val="18"/>
                <w:vertAlign w:val="superscript"/>
              </w:rPr>
              <w:t>2</w:t>
            </w:r>
            <w:r>
              <w:rPr>
                <w:rFonts w:ascii="Open Sans" w:eastAsia="Open Sans" w:hAnsi="Open Sans" w:cs="Open Sans"/>
                <w:sz w:val="18"/>
                <w:szCs w:val="18"/>
              </w:rPr>
              <w:t xml:space="preserve"> 01/4/2009</w:t>
            </w:r>
          </w:p>
        </w:tc>
        <w:tc>
          <w:tcPr>
            <w:tcW w:w="1701" w:type="dxa"/>
            <w:shd w:val="clear" w:color="auto" w:fill="ACB9CA"/>
            <w:vAlign w:val="center"/>
          </w:tcPr>
          <w:p w14:paraId="46E0CEF7"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Vivienda en alquiler de 80m</w:t>
            </w:r>
            <w:r>
              <w:rPr>
                <w:rFonts w:ascii="Open Sans" w:eastAsia="Open Sans" w:hAnsi="Open Sans" w:cs="Open Sans"/>
                <w:sz w:val="18"/>
                <w:szCs w:val="18"/>
                <w:vertAlign w:val="superscript"/>
              </w:rPr>
              <w:t>2</w:t>
            </w:r>
            <w:r>
              <w:rPr>
                <w:rFonts w:ascii="Open Sans" w:eastAsia="Open Sans" w:hAnsi="Open Sans" w:cs="Open Sans"/>
                <w:sz w:val="18"/>
                <w:szCs w:val="18"/>
              </w:rPr>
              <w:t xml:space="preserve"> 01/4/2014</w:t>
            </w:r>
          </w:p>
        </w:tc>
        <w:tc>
          <w:tcPr>
            <w:tcW w:w="1701" w:type="dxa"/>
            <w:shd w:val="clear" w:color="auto" w:fill="ACB9CA"/>
            <w:vAlign w:val="center"/>
          </w:tcPr>
          <w:p w14:paraId="3970A509"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Vivienda en alquiler de 80m</w:t>
            </w:r>
            <w:r>
              <w:rPr>
                <w:rFonts w:ascii="Open Sans" w:eastAsia="Open Sans" w:hAnsi="Open Sans" w:cs="Open Sans"/>
                <w:sz w:val="18"/>
                <w:szCs w:val="18"/>
                <w:vertAlign w:val="superscript"/>
              </w:rPr>
              <w:t>2</w:t>
            </w:r>
            <w:r>
              <w:rPr>
                <w:rFonts w:ascii="Open Sans" w:eastAsia="Open Sans" w:hAnsi="Open Sans" w:cs="Open Sans"/>
                <w:sz w:val="18"/>
                <w:szCs w:val="18"/>
              </w:rPr>
              <w:t xml:space="preserve"> 01/4/2019</w:t>
            </w:r>
          </w:p>
        </w:tc>
        <w:tc>
          <w:tcPr>
            <w:tcW w:w="1687" w:type="dxa"/>
            <w:shd w:val="clear" w:color="auto" w:fill="ACB9CA"/>
            <w:vAlign w:val="center"/>
          </w:tcPr>
          <w:p w14:paraId="317812CD"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Vivienda en alquiler de 80m</w:t>
            </w:r>
            <w:r>
              <w:rPr>
                <w:rFonts w:ascii="Open Sans" w:eastAsia="Open Sans" w:hAnsi="Open Sans" w:cs="Open Sans"/>
                <w:sz w:val="18"/>
                <w:szCs w:val="18"/>
                <w:vertAlign w:val="superscript"/>
              </w:rPr>
              <w:t>2</w:t>
            </w:r>
            <w:r>
              <w:rPr>
                <w:rFonts w:ascii="Open Sans" w:eastAsia="Open Sans" w:hAnsi="Open Sans" w:cs="Open Sans"/>
                <w:sz w:val="18"/>
                <w:szCs w:val="18"/>
              </w:rPr>
              <w:t xml:space="preserve"> 01/4/2024</w:t>
            </w:r>
          </w:p>
        </w:tc>
      </w:tr>
      <w:tr w:rsidR="00DD7C91" w14:paraId="4ACABE77" w14:textId="77777777">
        <w:trPr>
          <w:trHeight w:val="176"/>
        </w:trPr>
        <w:tc>
          <w:tcPr>
            <w:tcW w:w="2258" w:type="dxa"/>
            <w:shd w:val="clear" w:color="auto" w:fill="auto"/>
            <w:vAlign w:val="bottom"/>
          </w:tcPr>
          <w:p w14:paraId="5B2C061D" w14:textId="77777777" w:rsidR="00DD7C91" w:rsidRDefault="00000000">
            <w:pPr>
              <w:rPr>
                <w:rFonts w:ascii="Open Sans" w:eastAsia="Open Sans" w:hAnsi="Open Sans" w:cs="Open Sans"/>
                <w:sz w:val="18"/>
                <w:szCs w:val="18"/>
              </w:rPr>
            </w:pPr>
            <w:r>
              <w:rPr>
                <w:rFonts w:ascii="Open Sans" w:eastAsia="Open Sans" w:hAnsi="Open Sans" w:cs="Open Sans"/>
                <w:sz w:val="18"/>
                <w:szCs w:val="18"/>
              </w:rPr>
              <w:t>Andalucía</w:t>
            </w:r>
          </w:p>
        </w:tc>
        <w:tc>
          <w:tcPr>
            <w:tcW w:w="1701" w:type="dxa"/>
            <w:vAlign w:val="bottom"/>
          </w:tcPr>
          <w:p w14:paraId="42F3714F"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582 €</w:t>
            </w:r>
          </w:p>
        </w:tc>
        <w:tc>
          <w:tcPr>
            <w:tcW w:w="1701" w:type="dxa"/>
            <w:shd w:val="clear" w:color="auto" w:fill="auto"/>
            <w:vAlign w:val="bottom"/>
          </w:tcPr>
          <w:p w14:paraId="104EB753"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468 €</w:t>
            </w:r>
          </w:p>
        </w:tc>
        <w:tc>
          <w:tcPr>
            <w:tcW w:w="1701" w:type="dxa"/>
            <w:shd w:val="clear" w:color="auto" w:fill="auto"/>
            <w:vAlign w:val="bottom"/>
          </w:tcPr>
          <w:p w14:paraId="36DB938A"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626 €</w:t>
            </w:r>
          </w:p>
        </w:tc>
        <w:tc>
          <w:tcPr>
            <w:tcW w:w="1687" w:type="dxa"/>
            <w:vAlign w:val="bottom"/>
          </w:tcPr>
          <w:p w14:paraId="20B7EB4D"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832 €</w:t>
            </w:r>
          </w:p>
        </w:tc>
      </w:tr>
      <w:tr w:rsidR="00DD7C91" w14:paraId="4B458599" w14:textId="77777777">
        <w:trPr>
          <w:trHeight w:val="176"/>
        </w:trPr>
        <w:tc>
          <w:tcPr>
            <w:tcW w:w="2258" w:type="dxa"/>
            <w:shd w:val="clear" w:color="auto" w:fill="auto"/>
            <w:vAlign w:val="bottom"/>
          </w:tcPr>
          <w:p w14:paraId="5EF9BEB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Aragón</w:t>
            </w:r>
          </w:p>
        </w:tc>
        <w:tc>
          <w:tcPr>
            <w:tcW w:w="1701" w:type="dxa"/>
            <w:vAlign w:val="bottom"/>
          </w:tcPr>
          <w:p w14:paraId="2E17148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695 €</w:t>
            </w:r>
          </w:p>
        </w:tc>
        <w:tc>
          <w:tcPr>
            <w:tcW w:w="1701" w:type="dxa"/>
            <w:shd w:val="clear" w:color="auto" w:fill="auto"/>
            <w:vAlign w:val="bottom"/>
          </w:tcPr>
          <w:p w14:paraId="467B5DE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494 €</w:t>
            </w:r>
          </w:p>
        </w:tc>
        <w:tc>
          <w:tcPr>
            <w:tcW w:w="1701" w:type="dxa"/>
            <w:shd w:val="clear" w:color="auto" w:fill="auto"/>
            <w:vAlign w:val="bottom"/>
          </w:tcPr>
          <w:p w14:paraId="05CE3F1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616 €</w:t>
            </w:r>
          </w:p>
        </w:tc>
        <w:tc>
          <w:tcPr>
            <w:tcW w:w="1687" w:type="dxa"/>
            <w:vAlign w:val="bottom"/>
          </w:tcPr>
          <w:p w14:paraId="5457E6FE"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754 €</w:t>
            </w:r>
          </w:p>
        </w:tc>
      </w:tr>
      <w:tr w:rsidR="00DD7C91" w14:paraId="04DB6F09" w14:textId="77777777">
        <w:trPr>
          <w:trHeight w:val="176"/>
        </w:trPr>
        <w:tc>
          <w:tcPr>
            <w:tcW w:w="2258" w:type="dxa"/>
            <w:shd w:val="clear" w:color="auto" w:fill="auto"/>
            <w:vAlign w:val="bottom"/>
          </w:tcPr>
          <w:p w14:paraId="45232AE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Asturias</w:t>
            </w:r>
          </w:p>
        </w:tc>
        <w:tc>
          <w:tcPr>
            <w:tcW w:w="1701" w:type="dxa"/>
            <w:vAlign w:val="bottom"/>
          </w:tcPr>
          <w:p w14:paraId="7132B8F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615 €</w:t>
            </w:r>
          </w:p>
        </w:tc>
        <w:tc>
          <w:tcPr>
            <w:tcW w:w="1701" w:type="dxa"/>
            <w:shd w:val="clear" w:color="auto" w:fill="auto"/>
            <w:vAlign w:val="bottom"/>
          </w:tcPr>
          <w:p w14:paraId="41EEA0A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488 €</w:t>
            </w:r>
          </w:p>
        </w:tc>
        <w:tc>
          <w:tcPr>
            <w:tcW w:w="1701" w:type="dxa"/>
            <w:shd w:val="clear" w:color="auto" w:fill="auto"/>
            <w:vAlign w:val="bottom"/>
          </w:tcPr>
          <w:p w14:paraId="7A9677C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574 €</w:t>
            </w:r>
          </w:p>
        </w:tc>
        <w:tc>
          <w:tcPr>
            <w:tcW w:w="1687" w:type="dxa"/>
            <w:vAlign w:val="bottom"/>
          </w:tcPr>
          <w:p w14:paraId="797E7F02"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802 €</w:t>
            </w:r>
          </w:p>
        </w:tc>
      </w:tr>
      <w:tr w:rsidR="00DD7C91" w14:paraId="48DE37F2" w14:textId="77777777">
        <w:trPr>
          <w:trHeight w:val="176"/>
        </w:trPr>
        <w:tc>
          <w:tcPr>
            <w:tcW w:w="2258" w:type="dxa"/>
            <w:shd w:val="clear" w:color="auto" w:fill="auto"/>
            <w:vAlign w:val="bottom"/>
          </w:tcPr>
          <w:p w14:paraId="713F50C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Baleares</w:t>
            </w:r>
          </w:p>
        </w:tc>
        <w:tc>
          <w:tcPr>
            <w:tcW w:w="1701" w:type="dxa"/>
            <w:vAlign w:val="bottom"/>
          </w:tcPr>
          <w:p w14:paraId="250A0DE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685 €</w:t>
            </w:r>
          </w:p>
        </w:tc>
        <w:tc>
          <w:tcPr>
            <w:tcW w:w="1701" w:type="dxa"/>
            <w:shd w:val="clear" w:color="auto" w:fill="auto"/>
            <w:vAlign w:val="bottom"/>
          </w:tcPr>
          <w:p w14:paraId="0DC502D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562 €</w:t>
            </w:r>
          </w:p>
        </w:tc>
        <w:tc>
          <w:tcPr>
            <w:tcW w:w="1701" w:type="dxa"/>
            <w:shd w:val="clear" w:color="auto" w:fill="auto"/>
            <w:vAlign w:val="bottom"/>
          </w:tcPr>
          <w:p w14:paraId="5A0B698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1.003 €</w:t>
            </w:r>
          </w:p>
        </w:tc>
        <w:tc>
          <w:tcPr>
            <w:tcW w:w="1687" w:type="dxa"/>
            <w:vAlign w:val="bottom"/>
          </w:tcPr>
          <w:p w14:paraId="02DBE49E"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1.451 €</w:t>
            </w:r>
          </w:p>
        </w:tc>
      </w:tr>
      <w:tr w:rsidR="00DD7C91" w14:paraId="76141E9A" w14:textId="77777777">
        <w:trPr>
          <w:trHeight w:val="176"/>
        </w:trPr>
        <w:tc>
          <w:tcPr>
            <w:tcW w:w="2258" w:type="dxa"/>
            <w:shd w:val="clear" w:color="auto" w:fill="auto"/>
            <w:vAlign w:val="bottom"/>
          </w:tcPr>
          <w:p w14:paraId="101521C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Canarias</w:t>
            </w:r>
          </w:p>
        </w:tc>
        <w:tc>
          <w:tcPr>
            <w:tcW w:w="1701" w:type="dxa"/>
            <w:vAlign w:val="bottom"/>
          </w:tcPr>
          <w:p w14:paraId="15BC7D4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574 €</w:t>
            </w:r>
          </w:p>
        </w:tc>
        <w:tc>
          <w:tcPr>
            <w:tcW w:w="1701" w:type="dxa"/>
            <w:shd w:val="clear" w:color="auto" w:fill="auto"/>
            <w:vAlign w:val="bottom"/>
          </w:tcPr>
          <w:p w14:paraId="7B1E949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464 €</w:t>
            </w:r>
          </w:p>
        </w:tc>
        <w:tc>
          <w:tcPr>
            <w:tcW w:w="1701" w:type="dxa"/>
            <w:shd w:val="clear" w:color="auto" w:fill="auto"/>
            <w:vAlign w:val="bottom"/>
          </w:tcPr>
          <w:p w14:paraId="5F37142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782 €</w:t>
            </w:r>
          </w:p>
        </w:tc>
        <w:tc>
          <w:tcPr>
            <w:tcW w:w="1687" w:type="dxa"/>
            <w:vAlign w:val="bottom"/>
          </w:tcPr>
          <w:p w14:paraId="5F0C4DDE"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1.101 €</w:t>
            </w:r>
          </w:p>
        </w:tc>
      </w:tr>
      <w:tr w:rsidR="00DD7C91" w14:paraId="0D7059B4" w14:textId="77777777">
        <w:trPr>
          <w:trHeight w:val="176"/>
        </w:trPr>
        <w:tc>
          <w:tcPr>
            <w:tcW w:w="2258" w:type="dxa"/>
            <w:shd w:val="clear" w:color="auto" w:fill="auto"/>
            <w:vAlign w:val="bottom"/>
          </w:tcPr>
          <w:p w14:paraId="7CE6FBC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Cantabria</w:t>
            </w:r>
          </w:p>
        </w:tc>
        <w:tc>
          <w:tcPr>
            <w:tcW w:w="1701" w:type="dxa"/>
            <w:vAlign w:val="bottom"/>
          </w:tcPr>
          <w:p w14:paraId="445692B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608 €</w:t>
            </w:r>
          </w:p>
        </w:tc>
        <w:tc>
          <w:tcPr>
            <w:tcW w:w="1701" w:type="dxa"/>
            <w:shd w:val="clear" w:color="auto" w:fill="auto"/>
            <w:vAlign w:val="bottom"/>
          </w:tcPr>
          <w:p w14:paraId="4846FC4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507 €</w:t>
            </w:r>
          </w:p>
        </w:tc>
        <w:tc>
          <w:tcPr>
            <w:tcW w:w="1701" w:type="dxa"/>
            <w:shd w:val="clear" w:color="auto" w:fill="auto"/>
            <w:vAlign w:val="bottom"/>
          </w:tcPr>
          <w:p w14:paraId="6647FC9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653 €</w:t>
            </w:r>
          </w:p>
        </w:tc>
        <w:tc>
          <w:tcPr>
            <w:tcW w:w="1687" w:type="dxa"/>
            <w:vAlign w:val="bottom"/>
          </w:tcPr>
          <w:p w14:paraId="72B10DEE"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1.006 €</w:t>
            </w:r>
          </w:p>
        </w:tc>
      </w:tr>
      <w:tr w:rsidR="00DD7C91" w14:paraId="2B1D951E" w14:textId="77777777">
        <w:trPr>
          <w:trHeight w:val="176"/>
        </w:trPr>
        <w:tc>
          <w:tcPr>
            <w:tcW w:w="2258" w:type="dxa"/>
            <w:shd w:val="clear" w:color="auto" w:fill="auto"/>
            <w:vAlign w:val="bottom"/>
          </w:tcPr>
          <w:p w14:paraId="2A2DF3C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Castilla y León</w:t>
            </w:r>
          </w:p>
        </w:tc>
        <w:tc>
          <w:tcPr>
            <w:tcW w:w="1701" w:type="dxa"/>
            <w:vAlign w:val="bottom"/>
          </w:tcPr>
          <w:p w14:paraId="3FEE0BA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507 €</w:t>
            </w:r>
          </w:p>
        </w:tc>
        <w:tc>
          <w:tcPr>
            <w:tcW w:w="1701" w:type="dxa"/>
            <w:shd w:val="clear" w:color="auto" w:fill="auto"/>
            <w:vAlign w:val="bottom"/>
          </w:tcPr>
          <w:p w14:paraId="2A4126B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442 €</w:t>
            </w:r>
          </w:p>
        </w:tc>
        <w:tc>
          <w:tcPr>
            <w:tcW w:w="1701" w:type="dxa"/>
            <w:shd w:val="clear" w:color="auto" w:fill="auto"/>
            <w:vAlign w:val="bottom"/>
          </w:tcPr>
          <w:p w14:paraId="2077CED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548 €</w:t>
            </w:r>
          </w:p>
        </w:tc>
        <w:tc>
          <w:tcPr>
            <w:tcW w:w="1687" w:type="dxa"/>
            <w:vAlign w:val="bottom"/>
          </w:tcPr>
          <w:p w14:paraId="2F45FD92"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721 €</w:t>
            </w:r>
          </w:p>
        </w:tc>
      </w:tr>
      <w:tr w:rsidR="00DD7C91" w14:paraId="2FCBFACB" w14:textId="77777777">
        <w:trPr>
          <w:trHeight w:val="176"/>
        </w:trPr>
        <w:tc>
          <w:tcPr>
            <w:tcW w:w="2258" w:type="dxa"/>
            <w:shd w:val="clear" w:color="auto" w:fill="auto"/>
            <w:vAlign w:val="bottom"/>
          </w:tcPr>
          <w:p w14:paraId="28EE79E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Castilla-La Mancha</w:t>
            </w:r>
          </w:p>
        </w:tc>
        <w:tc>
          <w:tcPr>
            <w:tcW w:w="1701" w:type="dxa"/>
            <w:vAlign w:val="bottom"/>
          </w:tcPr>
          <w:p w14:paraId="5FC6D91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512 €</w:t>
            </w:r>
          </w:p>
        </w:tc>
        <w:tc>
          <w:tcPr>
            <w:tcW w:w="1701" w:type="dxa"/>
            <w:shd w:val="clear" w:color="auto" w:fill="auto"/>
            <w:vAlign w:val="bottom"/>
          </w:tcPr>
          <w:p w14:paraId="6A827F0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382 €</w:t>
            </w:r>
          </w:p>
        </w:tc>
        <w:tc>
          <w:tcPr>
            <w:tcW w:w="1701" w:type="dxa"/>
            <w:shd w:val="clear" w:color="auto" w:fill="auto"/>
            <w:vAlign w:val="bottom"/>
          </w:tcPr>
          <w:p w14:paraId="2B50E4B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441 €</w:t>
            </w:r>
          </w:p>
        </w:tc>
        <w:tc>
          <w:tcPr>
            <w:tcW w:w="1687" w:type="dxa"/>
            <w:vAlign w:val="bottom"/>
          </w:tcPr>
          <w:p w14:paraId="59626BBC"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559 €</w:t>
            </w:r>
          </w:p>
        </w:tc>
      </w:tr>
      <w:tr w:rsidR="00DD7C91" w14:paraId="6284C54D" w14:textId="77777777">
        <w:trPr>
          <w:trHeight w:val="176"/>
        </w:trPr>
        <w:tc>
          <w:tcPr>
            <w:tcW w:w="2258" w:type="dxa"/>
            <w:shd w:val="clear" w:color="auto" w:fill="auto"/>
            <w:vAlign w:val="bottom"/>
          </w:tcPr>
          <w:p w14:paraId="3F60FC0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Cataluña</w:t>
            </w:r>
          </w:p>
        </w:tc>
        <w:tc>
          <w:tcPr>
            <w:tcW w:w="1701" w:type="dxa"/>
            <w:vAlign w:val="bottom"/>
          </w:tcPr>
          <w:p w14:paraId="06B0D6C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882 €</w:t>
            </w:r>
          </w:p>
        </w:tc>
        <w:tc>
          <w:tcPr>
            <w:tcW w:w="1701" w:type="dxa"/>
            <w:shd w:val="clear" w:color="auto" w:fill="auto"/>
            <w:vAlign w:val="bottom"/>
          </w:tcPr>
          <w:p w14:paraId="492B97E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671 €</w:t>
            </w:r>
          </w:p>
        </w:tc>
        <w:tc>
          <w:tcPr>
            <w:tcW w:w="1701" w:type="dxa"/>
            <w:shd w:val="clear" w:color="auto" w:fill="auto"/>
            <w:vAlign w:val="bottom"/>
          </w:tcPr>
          <w:p w14:paraId="286E96E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1.144 €</w:t>
            </w:r>
          </w:p>
        </w:tc>
        <w:tc>
          <w:tcPr>
            <w:tcW w:w="1687" w:type="dxa"/>
            <w:vAlign w:val="bottom"/>
          </w:tcPr>
          <w:p w14:paraId="35A0525F"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1.337 €</w:t>
            </w:r>
          </w:p>
        </w:tc>
      </w:tr>
      <w:tr w:rsidR="00DD7C91" w14:paraId="65DB832A" w14:textId="77777777">
        <w:trPr>
          <w:trHeight w:val="176"/>
        </w:trPr>
        <w:tc>
          <w:tcPr>
            <w:tcW w:w="2258" w:type="dxa"/>
            <w:shd w:val="clear" w:color="auto" w:fill="auto"/>
            <w:vAlign w:val="bottom"/>
          </w:tcPr>
          <w:p w14:paraId="1A91FD0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Comunitat Valenciana</w:t>
            </w:r>
          </w:p>
        </w:tc>
        <w:tc>
          <w:tcPr>
            <w:tcW w:w="1701" w:type="dxa"/>
            <w:vAlign w:val="bottom"/>
          </w:tcPr>
          <w:p w14:paraId="6DA5D30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519 €</w:t>
            </w:r>
          </w:p>
        </w:tc>
        <w:tc>
          <w:tcPr>
            <w:tcW w:w="1701" w:type="dxa"/>
            <w:shd w:val="clear" w:color="auto" w:fill="auto"/>
            <w:vAlign w:val="bottom"/>
          </w:tcPr>
          <w:p w14:paraId="0D9CD42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406 €</w:t>
            </w:r>
          </w:p>
        </w:tc>
        <w:tc>
          <w:tcPr>
            <w:tcW w:w="1701" w:type="dxa"/>
            <w:shd w:val="clear" w:color="auto" w:fill="auto"/>
            <w:vAlign w:val="bottom"/>
          </w:tcPr>
          <w:p w14:paraId="5483FA0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611 €</w:t>
            </w:r>
          </w:p>
        </w:tc>
        <w:tc>
          <w:tcPr>
            <w:tcW w:w="1687" w:type="dxa"/>
            <w:vAlign w:val="bottom"/>
          </w:tcPr>
          <w:p w14:paraId="661C46F8"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972 €</w:t>
            </w:r>
          </w:p>
        </w:tc>
      </w:tr>
      <w:tr w:rsidR="00DD7C91" w14:paraId="24A2FC1D" w14:textId="77777777">
        <w:trPr>
          <w:trHeight w:val="176"/>
        </w:trPr>
        <w:tc>
          <w:tcPr>
            <w:tcW w:w="2258" w:type="dxa"/>
            <w:shd w:val="clear" w:color="auto" w:fill="auto"/>
            <w:vAlign w:val="bottom"/>
          </w:tcPr>
          <w:p w14:paraId="3143D1C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Extremadura</w:t>
            </w:r>
          </w:p>
        </w:tc>
        <w:tc>
          <w:tcPr>
            <w:tcW w:w="1701" w:type="dxa"/>
            <w:vAlign w:val="bottom"/>
          </w:tcPr>
          <w:p w14:paraId="11D2976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409 €</w:t>
            </w:r>
          </w:p>
        </w:tc>
        <w:tc>
          <w:tcPr>
            <w:tcW w:w="1701" w:type="dxa"/>
            <w:shd w:val="clear" w:color="auto" w:fill="auto"/>
            <w:vAlign w:val="bottom"/>
          </w:tcPr>
          <w:p w14:paraId="57063BE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355 €</w:t>
            </w:r>
          </w:p>
        </w:tc>
        <w:tc>
          <w:tcPr>
            <w:tcW w:w="1701" w:type="dxa"/>
            <w:shd w:val="clear" w:color="auto" w:fill="auto"/>
            <w:vAlign w:val="bottom"/>
          </w:tcPr>
          <w:p w14:paraId="2534FAB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398 €</w:t>
            </w:r>
          </w:p>
        </w:tc>
        <w:tc>
          <w:tcPr>
            <w:tcW w:w="1687" w:type="dxa"/>
            <w:vAlign w:val="bottom"/>
          </w:tcPr>
          <w:p w14:paraId="7C820FBF"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529 €</w:t>
            </w:r>
          </w:p>
        </w:tc>
      </w:tr>
      <w:tr w:rsidR="00DD7C91" w14:paraId="47629D90" w14:textId="77777777">
        <w:trPr>
          <w:trHeight w:val="176"/>
        </w:trPr>
        <w:tc>
          <w:tcPr>
            <w:tcW w:w="2258" w:type="dxa"/>
            <w:shd w:val="clear" w:color="auto" w:fill="auto"/>
            <w:vAlign w:val="bottom"/>
          </w:tcPr>
          <w:p w14:paraId="1BAEA36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Galicia</w:t>
            </w:r>
          </w:p>
        </w:tc>
        <w:tc>
          <w:tcPr>
            <w:tcW w:w="1701" w:type="dxa"/>
            <w:vAlign w:val="bottom"/>
          </w:tcPr>
          <w:p w14:paraId="15BF691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518 €</w:t>
            </w:r>
          </w:p>
        </w:tc>
        <w:tc>
          <w:tcPr>
            <w:tcW w:w="1701" w:type="dxa"/>
            <w:shd w:val="clear" w:color="auto" w:fill="auto"/>
            <w:vAlign w:val="bottom"/>
          </w:tcPr>
          <w:p w14:paraId="6B2FFD9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427 €</w:t>
            </w:r>
          </w:p>
        </w:tc>
        <w:tc>
          <w:tcPr>
            <w:tcW w:w="1701" w:type="dxa"/>
            <w:shd w:val="clear" w:color="auto" w:fill="auto"/>
            <w:vAlign w:val="bottom"/>
          </w:tcPr>
          <w:p w14:paraId="2B212A7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526 €</w:t>
            </w:r>
          </w:p>
        </w:tc>
        <w:tc>
          <w:tcPr>
            <w:tcW w:w="1687" w:type="dxa"/>
            <w:vAlign w:val="bottom"/>
          </w:tcPr>
          <w:p w14:paraId="32677E3C"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724 €</w:t>
            </w:r>
          </w:p>
        </w:tc>
      </w:tr>
      <w:tr w:rsidR="00DD7C91" w14:paraId="13231D03" w14:textId="77777777">
        <w:trPr>
          <w:trHeight w:val="176"/>
        </w:trPr>
        <w:tc>
          <w:tcPr>
            <w:tcW w:w="2258" w:type="dxa"/>
            <w:shd w:val="clear" w:color="auto" w:fill="auto"/>
            <w:vAlign w:val="bottom"/>
          </w:tcPr>
          <w:p w14:paraId="2D43680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 Rioja</w:t>
            </w:r>
          </w:p>
        </w:tc>
        <w:tc>
          <w:tcPr>
            <w:tcW w:w="1701" w:type="dxa"/>
            <w:vAlign w:val="bottom"/>
          </w:tcPr>
          <w:p w14:paraId="0DFA3EF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528 €</w:t>
            </w:r>
          </w:p>
        </w:tc>
        <w:tc>
          <w:tcPr>
            <w:tcW w:w="1701" w:type="dxa"/>
            <w:shd w:val="clear" w:color="auto" w:fill="auto"/>
            <w:vAlign w:val="bottom"/>
          </w:tcPr>
          <w:p w14:paraId="544E579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396 €</w:t>
            </w:r>
          </w:p>
        </w:tc>
        <w:tc>
          <w:tcPr>
            <w:tcW w:w="1701" w:type="dxa"/>
            <w:shd w:val="clear" w:color="auto" w:fill="auto"/>
            <w:vAlign w:val="bottom"/>
          </w:tcPr>
          <w:p w14:paraId="5C82BE6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491 €</w:t>
            </w:r>
          </w:p>
        </w:tc>
        <w:tc>
          <w:tcPr>
            <w:tcW w:w="1687" w:type="dxa"/>
            <w:vAlign w:val="bottom"/>
          </w:tcPr>
          <w:p w14:paraId="1ECF5601"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682 €</w:t>
            </w:r>
          </w:p>
        </w:tc>
      </w:tr>
      <w:tr w:rsidR="00DD7C91" w14:paraId="5F3040CA" w14:textId="77777777">
        <w:trPr>
          <w:trHeight w:val="176"/>
        </w:trPr>
        <w:tc>
          <w:tcPr>
            <w:tcW w:w="2258" w:type="dxa"/>
            <w:shd w:val="clear" w:color="auto" w:fill="auto"/>
            <w:vAlign w:val="bottom"/>
          </w:tcPr>
          <w:p w14:paraId="451CBBD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Madrid</w:t>
            </w:r>
          </w:p>
        </w:tc>
        <w:tc>
          <w:tcPr>
            <w:tcW w:w="1701" w:type="dxa"/>
            <w:vAlign w:val="bottom"/>
          </w:tcPr>
          <w:p w14:paraId="7A5F8A2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882 €</w:t>
            </w:r>
          </w:p>
        </w:tc>
        <w:tc>
          <w:tcPr>
            <w:tcW w:w="1701" w:type="dxa"/>
            <w:shd w:val="clear" w:color="auto" w:fill="auto"/>
            <w:vAlign w:val="bottom"/>
          </w:tcPr>
          <w:p w14:paraId="3E4348C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722 €</w:t>
            </w:r>
          </w:p>
        </w:tc>
        <w:tc>
          <w:tcPr>
            <w:tcW w:w="1701" w:type="dxa"/>
            <w:shd w:val="clear" w:color="auto" w:fill="auto"/>
            <w:vAlign w:val="bottom"/>
          </w:tcPr>
          <w:p w14:paraId="364C52C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1.188 €</w:t>
            </w:r>
          </w:p>
        </w:tc>
        <w:tc>
          <w:tcPr>
            <w:tcW w:w="1687" w:type="dxa"/>
            <w:vAlign w:val="bottom"/>
          </w:tcPr>
          <w:p w14:paraId="290FD377"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1.466 €</w:t>
            </w:r>
          </w:p>
        </w:tc>
      </w:tr>
      <w:tr w:rsidR="00DD7C91" w14:paraId="41CEE423" w14:textId="77777777">
        <w:trPr>
          <w:trHeight w:val="176"/>
        </w:trPr>
        <w:tc>
          <w:tcPr>
            <w:tcW w:w="2258" w:type="dxa"/>
            <w:shd w:val="clear" w:color="auto" w:fill="auto"/>
            <w:vAlign w:val="bottom"/>
          </w:tcPr>
          <w:p w14:paraId="593266F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Navarra</w:t>
            </w:r>
          </w:p>
        </w:tc>
        <w:tc>
          <w:tcPr>
            <w:tcW w:w="1701" w:type="dxa"/>
            <w:vAlign w:val="bottom"/>
          </w:tcPr>
          <w:p w14:paraId="7DA3F20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680 €</w:t>
            </w:r>
          </w:p>
        </w:tc>
        <w:tc>
          <w:tcPr>
            <w:tcW w:w="1701" w:type="dxa"/>
            <w:shd w:val="clear" w:color="auto" w:fill="auto"/>
            <w:vAlign w:val="bottom"/>
          </w:tcPr>
          <w:p w14:paraId="158A005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539 €</w:t>
            </w:r>
          </w:p>
        </w:tc>
        <w:tc>
          <w:tcPr>
            <w:tcW w:w="1701" w:type="dxa"/>
            <w:shd w:val="clear" w:color="auto" w:fill="auto"/>
            <w:vAlign w:val="bottom"/>
          </w:tcPr>
          <w:p w14:paraId="6A3CE49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641 €</w:t>
            </w:r>
          </w:p>
        </w:tc>
        <w:tc>
          <w:tcPr>
            <w:tcW w:w="1687" w:type="dxa"/>
            <w:vAlign w:val="bottom"/>
          </w:tcPr>
          <w:p w14:paraId="3D1AA23D"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940 €</w:t>
            </w:r>
          </w:p>
        </w:tc>
      </w:tr>
      <w:tr w:rsidR="00DD7C91" w14:paraId="43A7B945" w14:textId="77777777">
        <w:trPr>
          <w:trHeight w:val="176"/>
        </w:trPr>
        <w:tc>
          <w:tcPr>
            <w:tcW w:w="2258" w:type="dxa"/>
            <w:shd w:val="clear" w:color="auto" w:fill="auto"/>
            <w:vAlign w:val="bottom"/>
          </w:tcPr>
          <w:p w14:paraId="3912F4B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País Vasco</w:t>
            </w:r>
          </w:p>
        </w:tc>
        <w:tc>
          <w:tcPr>
            <w:tcW w:w="1701" w:type="dxa"/>
            <w:vAlign w:val="bottom"/>
          </w:tcPr>
          <w:p w14:paraId="2743272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916 €</w:t>
            </w:r>
          </w:p>
        </w:tc>
        <w:tc>
          <w:tcPr>
            <w:tcW w:w="1701" w:type="dxa"/>
            <w:shd w:val="clear" w:color="auto" w:fill="auto"/>
            <w:vAlign w:val="bottom"/>
          </w:tcPr>
          <w:p w14:paraId="5642347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761 €</w:t>
            </w:r>
          </w:p>
        </w:tc>
        <w:tc>
          <w:tcPr>
            <w:tcW w:w="1701" w:type="dxa"/>
            <w:shd w:val="clear" w:color="auto" w:fill="auto"/>
            <w:vAlign w:val="bottom"/>
          </w:tcPr>
          <w:p w14:paraId="44E2F07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978 €</w:t>
            </w:r>
          </w:p>
        </w:tc>
        <w:tc>
          <w:tcPr>
            <w:tcW w:w="1687" w:type="dxa"/>
            <w:vAlign w:val="bottom"/>
          </w:tcPr>
          <w:p w14:paraId="513043D9" w14:textId="77777777" w:rsidR="00DD7C91" w:rsidRDefault="00000000">
            <w:pPr>
              <w:jc w:val="center"/>
              <w:rPr>
                <w:rFonts w:ascii="Open Sans" w:eastAsia="Open Sans" w:hAnsi="Open Sans" w:cs="Open Sans"/>
                <w:color w:val="FF0000"/>
                <w:sz w:val="18"/>
                <w:szCs w:val="18"/>
              </w:rPr>
            </w:pPr>
            <w:r>
              <w:rPr>
                <w:rFonts w:ascii="Open Sans" w:eastAsia="Open Sans" w:hAnsi="Open Sans" w:cs="Open Sans"/>
                <w:color w:val="000000"/>
                <w:sz w:val="18"/>
                <w:szCs w:val="18"/>
              </w:rPr>
              <w:t>1.233 €</w:t>
            </w:r>
          </w:p>
        </w:tc>
      </w:tr>
      <w:tr w:rsidR="00DD7C91" w14:paraId="110F8D76" w14:textId="77777777">
        <w:trPr>
          <w:trHeight w:val="176"/>
        </w:trPr>
        <w:tc>
          <w:tcPr>
            <w:tcW w:w="2258" w:type="dxa"/>
            <w:shd w:val="clear" w:color="auto" w:fill="auto"/>
            <w:vAlign w:val="bottom"/>
          </w:tcPr>
          <w:p w14:paraId="147B52F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Región de Murcia</w:t>
            </w:r>
          </w:p>
        </w:tc>
        <w:tc>
          <w:tcPr>
            <w:tcW w:w="1701" w:type="dxa"/>
            <w:vAlign w:val="bottom"/>
          </w:tcPr>
          <w:p w14:paraId="5A2A07A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499 €</w:t>
            </w:r>
          </w:p>
        </w:tc>
        <w:tc>
          <w:tcPr>
            <w:tcW w:w="1701" w:type="dxa"/>
            <w:shd w:val="clear" w:color="auto" w:fill="auto"/>
            <w:vAlign w:val="bottom"/>
          </w:tcPr>
          <w:p w14:paraId="197531B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396 €</w:t>
            </w:r>
          </w:p>
        </w:tc>
        <w:tc>
          <w:tcPr>
            <w:tcW w:w="1701" w:type="dxa"/>
            <w:shd w:val="clear" w:color="auto" w:fill="auto"/>
            <w:vAlign w:val="bottom"/>
          </w:tcPr>
          <w:p w14:paraId="400035D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502 €</w:t>
            </w:r>
          </w:p>
        </w:tc>
        <w:tc>
          <w:tcPr>
            <w:tcW w:w="1687" w:type="dxa"/>
            <w:vAlign w:val="bottom"/>
          </w:tcPr>
          <w:p w14:paraId="631E00BF" w14:textId="77777777" w:rsidR="00DD7C91" w:rsidRDefault="00000000">
            <w:pPr>
              <w:jc w:val="center"/>
              <w:rPr>
                <w:rFonts w:ascii="Open Sans" w:eastAsia="Open Sans" w:hAnsi="Open Sans" w:cs="Open Sans"/>
                <w:sz w:val="18"/>
                <w:szCs w:val="18"/>
              </w:rPr>
            </w:pPr>
            <w:r>
              <w:rPr>
                <w:rFonts w:ascii="Open Sans" w:eastAsia="Open Sans" w:hAnsi="Open Sans" w:cs="Open Sans"/>
                <w:color w:val="000000"/>
                <w:sz w:val="18"/>
                <w:szCs w:val="18"/>
              </w:rPr>
              <w:t>726 €</w:t>
            </w:r>
          </w:p>
        </w:tc>
      </w:tr>
      <w:tr w:rsidR="00DD7C91" w14:paraId="6BD9A89C" w14:textId="77777777">
        <w:trPr>
          <w:trHeight w:val="176"/>
        </w:trPr>
        <w:tc>
          <w:tcPr>
            <w:tcW w:w="2258" w:type="dxa"/>
            <w:shd w:val="clear" w:color="auto" w:fill="ACB9CA"/>
            <w:vAlign w:val="bottom"/>
          </w:tcPr>
          <w:p w14:paraId="1CB294D4" w14:textId="77777777" w:rsidR="00DD7C91" w:rsidRDefault="00000000">
            <w:pPr>
              <w:rPr>
                <w:rFonts w:ascii="Open Sans" w:eastAsia="Open Sans" w:hAnsi="Open Sans" w:cs="Open Sans"/>
                <w:color w:val="000000"/>
                <w:sz w:val="18"/>
                <w:szCs w:val="18"/>
              </w:rPr>
            </w:pPr>
            <w:r>
              <w:rPr>
                <w:rFonts w:ascii="Open Sans" w:eastAsia="Open Sans" w:hAnsi="Open Sans" w:cs="Open Sans"/>
                <w:b/>
                <w:color w:val="000000"/>
                <w:sz w:val="18"/>
                <w:szCs w:val="18"/>
              </w:rPr>
              <w:t>España</w:t>
            </w:r>
          </w:p>
        </w:tc>
        <w:tc>
          <w:tcPr>
            <w:tcW w:w="1701" w:type="dxa"/>
            <w:shd w:val="clear" w:color="auto" w:fill="ACB9CA"/>
            <w:vAlign w:val="bottom"/>
          </w:tcPr>
          <w:p w14:paraId="0A043BE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b/>
                <w:color w:val="000000"/>
                <w:sz w:val="18"/>
                <w:szCs w:val="18"/>
              </w:rPr>
              <w:t>712 €</w:t>
            </w:r>
          </w:p>
        </w:tc>
        <w:tc>
          <w:tcPr>
            <w:tcW w:w="1701" w:type="dxa"/>
            <w:shd w:val="clear" w:color="auto" w:fill="ACB9CA"/>
            <w:vAlign w:val="bottom"/>
          </w:tcPr>
          <w:p w14:paraId="5F7A807A" w14:textId="77777777" w:rsidR="00DD7C91" w:rsidRDefault="00000000">
            <w:pPr>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553 €</w:t>
            </w:r>
          </w:p>
        </w:tc>
        <w:tc>
          <w:tcPr>
            <w:tcW w:w="1701" w:type="dxa"/>
            <w:shd w:val="clear" w:color="auto" w:fill="ACB9CA"/>
            <w:vAlign w:val="bottom"/>
          </w:tcPr>
          <w:p w14:paraId="799FC2AD" w14:textId="77777777" w:rsidR="00DD7C91" w:rsidRDefault="00000000">
            <w:pPr>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795 €</w:t>
            </w:r>
          </w:p>
        </w:tc>
        <w:tc>
          <w:tcPr>
            <w:tcW w:w="1687" w:type="dxa"/>
            <w:shd w:val="clear" w:color="auto" w:fill="ACB9CA"/>
            <w:vAlign w:val="bottom"/>
          </w:tcPr>
          <w:p w14:paraId="00FC5871" w14:textId="77777777" w:rsidR="00DD7C91" w:rsidRDefault="00000000">
            <w:pPr>
              <w:jc w:val="center"/>
              <w:rPr>
                <w:rFonts w:ascii="Open Sans" w:eastAsia="Open Sans" w:hAnsi="Open Sans" w:cs="Open Sans"/>
                <w:b/>
                <w:color w:val="FF0000"/>
                <w:sz w:val="18"/>
                <w:szCs w:val="18"/>
              </w:rPr>
            </w:pPr>
            <w:r>
              <w:rPr>
                <w:rFonts w:ascii="Open Sans" w:eastAsia="Open Sans" w:hAnsi="Open Sans" w:cs="Open Sans"/>
                <w:b/>
                <w:color w:val="000000"/>
                <w:sz w:val="18"/>
                <w:szCs w:val="18"/>
              </w:rPr>
              <w:t>984 €</w:t>
            </w:r>
          </w:p>
        </w:tc>
      </w:tr>
    </w:tbl>
    <w:p w14:paraId="139E4337" w14:textId="77777777" w:rsidR="00200E10" w:rsidRDefault="00200E1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p>
    <w:p w14:paraId="4C897C06" w14:textId="77777777" w:rsidR="00200E10" w:rsidRDefault="00200E1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p>
    <w:p w14:paraId="17C279B4" w14:textId="77777777" w:rsidR="00200E10" w:rsidRDefault="00200E1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p>
    <w:p w14:paraId="18266668" w14:textId="5167D77B" w:rsidR="00DD7C91" w:rsidRDefault="0000000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r>
        <w:rPr>
          <w:rFonts w:ascii="National" w:eastAsia="National" w:hAnsi="National" w:cs="National"/>
          <w:b/>
          <w:color w:val="303AB2"/>
          <w:sz w:val="30"/>
          <w:szCs w:val="30"/>
        </w:rPr>
        <w:lastRenderedPageBreak/>
        <w:t>Los baleares, valencianos, canarias y madrileños son los más afectados por el incremento del alquiler</w:t>
      </w:r>
    </w:p>
    <w:p w14:paraId="14335ADB" w14:textId="77777777" w:rsidR="00DD7C9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FF0000"/>
          <w:sz w:val="22"/>
          <w:szCs w:val="22"/>
        </w:rPr>
      </w:pPr>
      <w:r>
        <w:rPr>
          <w:rFonts w:ascii="Open Sans" w:eastAsia="Open Sans" w:hAnsi="Open Sans" w:cs="Open Sans"/>
          <w:color w:val="000000"/>
          <w:sz w:val="22"/>
          <w:szCs w:val="22"/>
        </w:rPr>
        <w:t xml:space="preserve">En los últimos 10 años, todas las comunidades autónomas se han visto afectadas por el incremento del alquiler, pero en concreto, cuatro de ellas han superan el 100% de incrementos desde 2014, según el estudio de </w:t>
      </w:r>
      <w:hyperlink r:id="rId14">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w:t>
      </w:r>
      <w:r>
        <w:rPr>
          <w:rFonts w:ascii="Open Sans" w:eastAsia="Open Sans" w:hAnsi="Open Sans" w:cs="Open Sans"/>
          <w:color w:val="FF0000"/>
          <w:sz w:val="22"/>
          <w:szCs w:val="22"/>
        </w:rPr>
        <w:t xml:space="preserve"> </w:t>
      </w:r>
    </w:p>
    <w:p w14:paraId="11314A72" w14:textId="77777777" w:rsidR="00DD7C9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precio de la vivienda de alquiler en Baleares ha pasado de 7,03 €/m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en abril de 2014 a los 18,14 €/m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en abril de 2024 (es decir, ha tenido un 158% de incremento en 10 años). Así,</w:t>
      </w:r>
      <w:r>
        <w:rPr>
          <w:rFonts w:ascii="Open Sans" w:eastAsia="Open Sans" w:hAnsi="Open Sans" w:cs="Open Sans"/>
          <w:b/>
          <w:color w:val="000000"/>
          <w:sz w:val="22"/>
          <w:szCs w:val="22"/>
        </w:rPr>
        <w:t xml:space="preserve"> los baleares en 2014 debían pagar por el alquiler de una vivienda de 80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una media de 562 euros/mes (abril de 2014, 7,03 €/m</w:t>
      </w:r>
      <w:r>
        <w:rPr>
          <w:rFonts w:ascii="Open Sans" w:eastAsia="Open Sans" w:hAnsi="Open Sans" w:cs="Open Sans"/>
          <w:b/>
          <w:color w:val="000000"/>
          <w:sz w:val="22"/>
          <w:szCs w:val="22"/>
          <w:vertAlign w:val="superscript"/>
        </w:rPr>
        <w:t xml:space="preserve">2 </w:t>
      </w:r>
      <w:r>
        <w:rPr>
          <w:rFonts w:ascii="Open Sans" w:eastAsia="Open Sans" w:hAnsi="Open Sans" w:cs="Open Sans"/>
          <w:b/>
          <w:color w:val="000000"/>
          <w:sz w:val="22"/>
          <w:szCs w:val="22"/>
        </w:rPr>
        <w:t>al mes) frente a los 1.451 euros/mes (abril de 2024, 18,14 €/m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al mes) </w:t>
      </w:r>
      <w:r>
        <w:rPr>
          <w:rFonts w:ascii="Open Sans" w:eastAsia="Open Sans" w:hAnsi="Open Sans" w:cs="Open Sans"/>
          <w:color w:val="000000"/>
          <w:sz w:val="22"/>
          <w:szCs w:val="22"/>
        </w:rPr>
        <w:t xml:space="preserve">que se paga como media en Baleares en abril de 2024. </w:t>
      </w:r>
    </w:p>
    <w:p w14:paraId="2B01A473" w14:textId="77777777" w:rsidR="00DD7C9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otro lado, en el extremo de la tabla Castilla-La Mancha ha pasado de 4,78 €/m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en abril de 2014 a los 6,99 €/m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en abril de 2024 (46% de incremento). Así,</w:t>
      </w:r>
      <w:r>
        <w:rPr>
          <w:rFonts w:ascii="Open Sans" w:eastAsia="Open Sans" w:hAnsi="Open Sans" w:cs="Open Sans"/>
          <w:b/>
          <w:color w:val="000000"/>
          <w:sz w:val="22"/>
          <w:szCs w:val="22"/>
        </w:rPr>
        <w:t xml:space="preserve"> los manchegos en 2014 debían pagar por el alquiler de una vivienda de 80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una media de 382 euros/mes (abril de 2014, 4,78 €/m</w:t>
      </w:r>
      <w:r>
        <w:rPr>
          <w:rFonts w:ascii="Open Sans" w:eastAsia="Open Sans" w:hAnsi="Open Sans" w:cs="Open Sans"/>
          <w:b/>
          <w:color w:val="000000"/>
          <w:sz w:val="22"/>
          <w:szCs w:val="22"/>
          <w:vertAlign w:val="superscript"/>
        </w:rPr>
        <w:t xml:space="preserve">2 </w:t>
      </w:r>
      <w:r>
        <w:rPr>
          <w:rFonts w:ascii="Open Sans" w:eastAsia="Open Sans" w:hAnsi="Open Sans" w:cs="Open Sans"/>
          <w:b/>
          <w:color w:val="000000"/>
          <w:sz w:val="22"/>
          <w:szCs w:val="22"/>
        </w:rPr>
        <w:t>al mes) frente a los 559 euros/mes (abril de 2024, 6,99 €/m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al mes) </w:t>
      </w:r>
      <w:r>
        <w:rPr>
          <w:rFonts w:ascii="Open Sans" w:eastAsia="Open Sans" w:hAnsi="Open Sans" w:cs="Open Sans"/>
          <w:color w:val="000000"/>
          <w:sz w:val="22"/>
          <w:szCs w:val="22"/>
        </w:rPr>
        <w:t>que se paga como media en Castilla-La Mancha en abril de 2024.</w:t>
      </w:r>
    </w:p>
    <w:p w14:paraId="790E899E" w14:textId="77777777" w:rsidR="00DD7C9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orden de las CCAA con incremento acumulativo</w:t>
      </w:r>
      <w:r>
        <w:rPr>
          <w:rFonts w:ascii="Open Sans" w:eastAsia="Open Sans" w:hAnsi="Open Sans" w:cs="Open Sans"/>
          <w:color w:val="FF0000"/>
          <w:sz w:val="22"/>
          <w:szCs w:val="22"/>
        </w:rPr>
        <w:t xml:space="preserve"> </w:t>
      </w:r>
      <w:r>
        <w:rPr>
          <w:rFonts w:ascii="Open Sans" w:eastAsia="Open Sans" w:hAnsi="Open Sans" w:cs="Open Sans"/>
          <w:color w:val="000000"/>
          <w:sz w:val="22"/>
          <w:szCs w:val="22"/>
        </w:rPr>
        <w:t>de los alquileres en España es: Baleares (158%), Comunitat Valenciana (139%), Canarias (137%), Madrid (103%), Cataluña (99%), Cantabria (98%), Región de Murcia (83%), España (78%), Andalucía (78%), Navarra (74%), La Rioja (72%), Galicia (70%), Asturias (64%), Castilla y León (63%), País Vasco (62%), Aragón (53%), Extremadura (49%) y Castilla-La Mancha (46%).</w:t>
      </w:r>
    </w:p>
    <w:p w14:paraId="3DC27B4B" w14:textId="77777777" w:rsidR="00DD7C91" w:rsidRDefault="00000000">
      <w:pPr>
        <w:pBdr>
          <w:top w:val="nil"/>
          <w:left w:val="nil"/>
          <w:bottom w:val="nil"/>
          <w:right w:val="nil"/>
          <w:between w:val="nil"/>
        </w:pBdr>
        <w:shd w:val="clear" w:color="auto" w:fill="FFFFFF"/>
        <w:spacing w:before="280" w:after="280" w:line="276" w:lineRule="auto"/>
        <w:ind w:right="-574"/>
        <w:jc w:val="center"/>
        <w:rPr>
          <w:rFonts w:ascii="Times New Roman" w:eastAsia="Times New Roman" w:hAnsi="Times New Roman" w:cs="Times New Roman"/>
          <w:color w:val="000000"/>
        </w:rPr>
      </w:pPr>
      <w:r>
        <w:rPr>
          <w:rFonts w:ascii="National" w:eastAsia="National" w:hAnsi="National" w:cs="National"/>
          <w:b/>
          <w:color w:val="303AB2"/>
          <w:sz w:val="30"/>
          <w:szCs w:val="30"/>
        </w:rPr>
        <w:t>Comparativa del acumulativo de la vivienda en alquiler en España</w:t>
      </w:r>
    </w:p>
    <w:p w14:paraId="6900C0B0" w14:textId="77777777" w:rsidR="00DD7C91" w:rsidRDefault="00000000">
      <w:pPr>
        <w:pBdr>
          <w:top w:val="nil"/>
          <w:left w:val="nil"/>
          <w:bottom w:val="nil"/>
          <w:right w:val="nil"/>
          <w:between w:val="nil"/>
        </w:pBdr>
        <w:shd w:val="clear" w:color="auto" w:fill="FFFFFF"/>
        <w:spacing w:before="280" w:after="280" w:line="276" w:lineRule="auto"/>
        <w:ind w:right="-574"/>
        <w:jc w:val="center"/>
        <w:rPr>
          <w:rFonts w:ascii="National" w:eastAsia="National" w:hAnsi="National" w:cs="National"/>
          <w:b/>
          <w:color w:val="303AB2"/>
          <w:sz w:val="30"/>
          <w:szCs w:val="30"/>
        </w:rPr>
      </w:pPr>
      <w:r>
        <w:rPr>
          <w:rFonts w:ascii="National" w:eastAsia="National" w:hAnsi="National" w:cs="National"/>
          <w:b/>
          <w:noProof/>
          <w:color w:val="303AB2"/>
          <w:sz w:val="30"/>
          <w:szCs w:val="30"/>
        </w:rPr>
        <w:drawing>
          <wp:inline distT="0" distB="0" distL="0" distR="0" wp14:anchorId="081FC5E2" wp14:editId="45F711CB">
            <wp:extent cx="5396230" cy="2227580"/>
            <wp:effectExtent l="0" t="0" r="0" b="0"/>
            <wp:docPr id="1505643305" name="image5.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Mapa&#10;&#10;Descripción generada automáticamente"/>
                    <pic:cNvPicPr preferRelativeResize="0"/>
                  </pic:nvPicPr>
                  <pic:blipFill>
                    <a:blip r:embed="rId15"/>
                    <a:srcRect/>
                    <a:stretch>
                      <a:fillRect/>
                    </a:stretch>
                  </pic:blipFill>
                  <pic:spPr>
                    <a:xfrm>
                      <a:off x="0" y="0"/>
                      <a:ext cx="5396230" cy="2227580"/>
                    </a:xfrm>
                    <a:prstGeom prst="rect">
                      <a:avLst/>
                    </a:prstGeom>
                    <a:ln/>
                  </pic:spPr>
                </pic:pic>
              </a:graphicData>
            </a:graphic>
          </wp:inline>
        </w:drawing>
      </w:r>
    </w:p>
    <w:p w14:paraId="5CED14F9" w14:textId="77777777" w:rsidR="00DD7C91" w:rsidRDefault="00000000">
      <w:pPr>
        <w:pBdr>
          <w:top w:val="nil"/>
          <w:left w:val="nil"/>
          <w:bottom w:val="nil"/>
          <w:right w:val="nil"/>
          <w:between w:val="nil"/>
        </w:pBdr>
        <w:shd w:val="clear" w:color="auto" w:fill="FFFFFF"/>
        <w:spacing w:before="280" w:after="280" w:line="276" w:lineRule="auto"/>
        <w:ind w:right="-574"/>
        <w:jc w:val="center"/>
        <w:rPr>
          <w:rFonts w:ascii="National" w:eastAsia="National" w:hAnsi="National" w:cs="National"/>
          <w:b/>
          <w:color w:val="303AB2"/>
          <w:sz w:val="30"/>
          <w:szCs w:val="30"/>
        </w:rPr>
      </w:pPr>
      <w:r>
        <w:rPr>
          <w:rFonts w:ascii="National" w:eastAsia="National" w:hAnsi="National" w:cs="National"/>
          <w:b/>
          <w:noProof/>
          <w:color w:val="303AB2"/>
          <w:sz w:val="30"/>
          <w:szCs w:val="30"/>
        </w:rPr>
        <w:lastRenderedPageBreak/>
        <w:drawing>
          <wp:inline distT="0" distB="0" distL="0" distR="0" wp14:anchorId="32727668" wp14:editId="6C354F91">
            <wp:extent cx="5396230" cy="2576830"/>
            <wp:effectExtent l="0" t="0" r="0" b="0"/>
            <wp:docPr id="1505643306" name="image4.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Mapa&#10;&#10;Descripción generada automáticamente"/>
                    <pic:cNvPicPr preferRelativeResize="0"/>
                  </pic:nvPicPr>
                  <pic:blipFill>
                    <a:blip r:embed="rId16"/>
                    <a:srcRect/>
                    <a:stretch>
                      <a:fillRect/>
                    </a:stretch>
                  </pic:blipFill>
                  <pic:spPr>
                    <a:xfrm>
                      <a:off x="0" y="0"/>
                      <a:ext cx="5396230" cy="2576830"/>
                    </a:xfrm>
                    <a:prstGeom prst="rect">
                      <a:avLst/>
                    </a:prstGeom>
                    <a:ln/>
                  </pic:spPr>
                </pic:pic>
              </a:graphicData>
            </a:graphic>
          </wp:inline>
        </w:drawing>
      </w:r>
    </w:p>
    <w:p w14:paraId="29CB7E52" w14:textId="77777777" w:rsidR="00200E10" w:rsidRDefault="00200E1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p>
    <w:p w14:paraId="0E4A8A06" w14:textId="4A68993C" w:rsidR="00DD7C9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National" w:eastAsia="National" w:hAnsi="National" w:cs="National"/>
          <w:b/>
          <w:color w:val="303AB2"/>
          <w:sz w:val="30"/>
          <w:szCs w:val="30"/>
        </w:rPr>
        <w:t>Por ciudades</w:t>
      </w:r>
    </w:p>
    <w:p w14:paraId="5C9DBB6E" w14:textId="77777777" w:rsidR="00DD7C9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Estepona (en Málaga) es la única ciudad de España cuyo incremento acumulativo de la vivienda en alquiler alcanza el 190% en abril de 2024 respecto a abril de 2014, según el estudio de </w:t>
      </w:r>
      <w:hyperlink r:id="rId17">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w:t>
      </w:r>
    </w:p>
    <w:p w14:paraId="2A2C4E18" w14:textId="77777777" w:rsidR="00DD7C9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una vivienda de 80 metros cuadrados en régimen de alquiler en </w:t>
      </w:r>
      <w:r>
        <w:rPr>
          <w:rFonts w:ascii="Open Sans" w:eastAsia="Open Sans" w:hAnsi="Open Sans" w:cs="Open Sans"/>
          <w:b/>
          <w:color w:val="000000"/>
          <w:sz w:val="22"/>
          <w:szCs w:val="22"/>
        </w:rPr>
        <w:t>Estepona se pagaba 446 euros al mes hace 10 años (5,58 €/m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al mes en abril de 2014), mientras que en 2024 se paga 1.297 euros</w:t>
      </w:r>
      <w:r>
        <w:rPr>
          <w:rFonts w:ascii="Open Sans" w:eastAsia="Open Sans" w:hAnsi="Open Sans" w:cs="Open Sans"/>
          <w:color w:val="000000"/>
          <w:sz w:val="22"/>
          <w:szCs w:val="22"/>
        </w:rPr>
        <w:t xml:space="preserve"> (16,21 €/m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en abril de 2024).</w:t>
      </w:r>
    </w:p>
    <w:p w14:paraId="00BCAE1D" w14:textId="77777777" w:rsidR="00DD7C9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Las ciudades con incrementos mayores al 100% del alquiler acumulativo en España los últimos 10 años (desde 2014) son: Estepona (190%), Gandía (185%), Mijas (167%), Benalmádena (159%), Palma de Mallorca (155%), Valencia capital (150%), Torremolinos (138%), Benidorm (138%), El Campello (137%), Calvià (137%), Vélez-Málaga (135%), Sanlúcar de Barrameda (132%), Santa Cruz de Tenerife capital (132%), Fuengirola (130%), Rincón de la Victoria (130%), </w:t>
      </w:r>
      <w:proofErr w:type="spellStart"/>
      <w:r>
        <w:rPr>
          <w:rFonts w:ascii="Open Sans" w:eastAsia="Open Sans" w:hAnsi="Open Sans" w:cs="Open Sans"/>
          <w:color w:val="000000"/>
          <w:sz w:val="22"/>
          <w:szCs w:val="22"/>
        </w:rPr>
        <w:t>Dénia</w:t>
      </w:r>
      <w:proofErr w:type="spellEnd"/>
      <w:r>
        <w:rPr>
          <w:rFonts w:ascii="Open Sans" w:eastAsia="Open Sans" w:hAnsi="Open Sans" w:cs="Open Sans"/>
          <w:color w:val="000000"/>
          <w:sz w:val="22"/>
          <w:szCs w:val="22"/>
        </w:rPr>
        <w:t xml:space="preserve"> (129%),Marbella (128%), El Ejido (128%), L'Hospitalet de Llobregat (127%), Alicante / Alacant (126%), Málaga capital (124%), Santa Pola (119%), Las Palmas de Gran Canaria (115%), Sagunto / Sagunt (112%), Torrevieja (107%), Badalona (106%) y Barcelona capital (106%).</w:t>
      </w:r>
    </w:p>
    <w:p w14:paraId="61530EB8" w14:textId="77777777" w:rsidR="00200E10" w:rsidRDefault="00200E1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3B47CE0D" w14:textId="77777777" w:rsidR="00200E10" w:rsidRDefault="00200E1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6246FFB9" w14:textId="77777777" w:rsidR="00200E10" w:rsidRDefault="00200E1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61703545" w14:textId="77777777" w:rsidR="00DD7C91" w:rsidRDefault="00000000">
      <w:pPr>
        <w:pBdr>
          <w:top w:val="nil"/>
          <w:left w:val="nil"/>
          <w:bottom w:val="nil"/>
          <w:right w:val="nil"/>
          <w:between w:val="nil"/>
        </w:pBdr>
        <w:spacing w:line="276" w:lineRule="auto"/>
        <w:ind w:right="-574"/>
        <w:rPr>
          <w:rFonts w:ascii="National" w:eastAsia="National" w:hAnsi="National" w:cs="National"/>
          <w:b/>
          <w:color w:val="303AB2"/>
          <w:sz w:val="28"/>
          <w:szCs w:val="28"/>
        </w:rPr>
      </w:pPr>
      <w:r>
        <w:rPr>
          <w:rFonts w:ascii="National" w:eastAsia="National" w:hAnsi="National" w:cs="National"/>
          <w:b/>
          <w:color w:val="303AB2"/>
          <w:sz w:val="28"/>
          <w:szCs w:val="28"/>
        </w:rPr>
        <w:lastRenderedPageBreak/>
        <w:t xml:space="preserve"> Ciudades con porcentaje (%) acumulativo</w:t>
      </w:r>
      <w:r>
        <w:rPr>
          <w:rFonts w:ascii="National" w:eastAsia="National" w:hAnsi="National" w:cs="National"/>
          <w:b/>
          <w:color w:val="FF0000"/>
          <w:sz w:val="28"/>
          <w:szCs w:val="28"/>
        </w:rPr>
        <w:t xml:space="preserve"> </w:t>
      </w:r>
      <w:r>
        <w:rPr>
          <w:rFonts w:ascii="National" w:eastAsia="National" w:hAnsi="National" w:cs="National"/>
          <w:b/>
          <w:color w:val="303AB2"/>
          <w:sz w:val="28"/>
          <w:szCs w:val="28"/>
        </w:rPr>
        <w:t>del alquiler los últimos 15 años</w:t>
      </w:r>
    </w:p>
    <w:p w14:paraId="28B894C0" w14:textId="77777777" w:rsidR="00DD7C91" w:rsidRDefault="00DD7C91">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tbl>
      <w:tblPr>
        <w:tblStyle w:val="a1"/>
        <w:tblW w:w="9204"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00" w:firstRow="0" w:lastRow="0" w:firstColumn="0" w:lastColumn="0" w:noHBand="0" w:noVBand="1"/>
      </w:tblPr>
      <w:tblGrid>
        <w:gridCol w:w="1215"/>
        <w:gridCol w:w="1790"/>
        <w:gridCol w:w="1507"/>
        <w:gridCol w:w="1535"/>
        <w:gridCol w:w="1598"/>
        <w:gridCol w:w="1559"/>
      </w:tblGrid>
      <w:tr w:rsidR="00DD7C91" w14:paraId="1F180E50" w14:textId="77777777">
        <w:trPr>
          <w:trHeight w:val="699"/>
        </w:trPr>
        <w:tc>
          <w:tcPr>
            <w:tcW w:w="1215" w:type="dxa"/>
            <w:shd w:val="clear" w:color="auto" w:fill="ACB9CA"/>
            <w:vAlign w:val="center"/>
          </w:tcPr>
          <w:p w14:paraId="4C2F5248" w14:textId="77777777" w:rsidR="00DD7C91" w:rsidRDefault="00000000">
            <w:pPr>
              <w:rPr>
                <w:rFonts w:ascii="Open Sans" w:eastAsia="Open Sans" w:hAnsi="Open Sans" w:cs="Open Sans"/>
                <w:color w:val="0D0D0D"/>
                <w:sz w:val="18"/>
                <w:szCs w:val="18"/>
              </w:rPr>
            </w:pPr>
            <w:r>
              <w:rPr>
                <w:rFonts w:ascii="Open Sans" w:eastAsia="Open Sans" w:hAnsi="Open Sans" w:cs="Open Sans"/>
                <w:color w:val="0D0D0D"/>
                <w:sz w:val="18"/>
                <w:szCs w:val="18"/>
              </w:rPr>
              <w:t>Provincia</w:t>
            </w:r>
          </w:p>
        </w:tc>
        <w:tc>
          <w:tcPr>
            <w:tcW w:w="1790" w:type="dxa"/>
            <w:shd w:val="clear" w:color="auto" w:fill="ACB9CA"/>
            <w:vAlign w:val="center"/>
          </w:tcPr>
          <w:p w14:paraId="4E746767" w14:textId="77777777" w:rsidR="00DD7C91" w:rsidRDefault="00000000">
            <w:pPr>
              <w:rPr>
                <w:rFonts w:ascii="Open Sans" w:eastAsia="Open Sans" w:hAnsi="Open Sans" w:cs="Open Sans"/>
                <w:color w:val="0D0D0D"/>
                <w:sz w:val="18"/>
                <w:szCs w:val="18"/>
              </w:rPr>
            </w:pPr>
            <w:r>
              <w:rPr>
                <w:rFonts w:ascii="Open Sans" w:eastAsia="Open Sans" w:hAnsi="Open Sans" w:cs="Open Sans"/>
                <w:color w:val="0D0D0D"/>
                <w:sz w:val="18"/>
                <w:szCs w:val="18"/>
              </w:rPr>
              <w:t>Ciudad</w:t>
            </w:r>
          </w:p>
        </w:tc>
        <w:tc>
          <w:tcPr>
            <w:tcW w:w="1507" w:type="dxa"/>
            <w:shd w:val="clear" w:color="auto" w:fill="ACB9CA"/>
            <w:vAlign w:val="center"/>
          </w:tcPr>
          <w:p w14:paraId="62AFACB0"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 xml:space="preserve"> Acumulativo (%) de 15 años (2024 vs 2009)</w:t>
            </w:r>
          </w:p>
        </w:tc>
        <w:tc>
          <w:tcPr>
            <w:tcW w:w="1535" w:type="dxa"/>
            <w:shd w:val="clear" w:color="auto" w:fill="ACB9CA"/>
            <w:vAlign w:val="center"/>
          </w:tcPr>
          <w:p w14:paraId="0880C6B7" w14:textId="77777777" w:rsidR="00DD7C91" w:rsidRDefault="00000000">
            <w:pPr>
              <w:jc w:val="center"/>
              <w:rPr>
                <w:rFonts w:ascii="Open Sans" w:eastAsia="Open Sans" w:hAnsi="Open Sans" w:cs="Open Sans"/>
                <w:b/>
                <w:sz w:val="18"/>
                <w:szCs w:val="18"/>
              </w:rPr>
            </w:pPr>
            <w:r>
              <w:rPr>
                <w:rFonts w:ascii="Open Sans" w:eastAsia="Open Sans" w:hAnsi="Open Sans" w:cs="Open Sans"/>
                <w:sz w:val="18"/>
                <w:szCs w:val="18"/>
              </w:rPr>
              <w:t xml:space="preserve"> Acumulativo (%) de 10 años (2024 vs 2014)</w:t>
            </w:r>
          </w:p>
        </w:tc>
        <w:tc>
          <w:tcPr>
            <w:tcW w:w="1598" w:type="dxa"/>
            <w:shd w:val="clear" w:color="auto" w:fill="ACB9CA"/>
            <w:vAlign w:val="center"/>
          </w:tcPr>
          <w:p w14:paraId="4F5407BD" w14:textId="77777777" w:rsidR="00DD7C91" w:rsidRDefault="00000000">
            <w:pPr>
              <w:jc w:val="center"/>
              <w:rPr>
                <w:rFonts w:ascii="Open Sans" w:eastAsia="Open Sans" w:hAnsi="Open Sans" w:cs="Open Sans"/>
                <w:b/>
                <w:sz w:val="18"/>
                <w:szCs w:val="18"/>
              </w:rPr>
            </w:pPr>
            <w:r>
              <w:rPr>
                <w:rFonts w:ascii="Open Sans" w:eastAsia="Open Sans" w:hAnsi="Open Sans" w:cs="Open Sans"/>
                <w:sz w:val="18"/>
                <w:szCs w:val="18"/>
              </w:rPr>
              <w:t xml:space="preserve"> Acumulativo (%) de 5 años (2024 vs 2019)</w:t>
            </w:r>
          </w:p>
        </w:tc>
        <w:tc>
          <w:tcPr>
            <w:tcW w:w="1559" w:type="dxa"/>
            <w:shd w:val="clear" w:color="auto" w:fill="ACB9CA"/>
            <w:vAlign w:val="center"/>
          </w:tcPr>
          <w:p w14:paraId="65B9AC68" w14:textId="77777777" w:rsidR="00DD7C91" w:rsidRDefault="00000000">
            <w:pPr>
              <w:jc w:val="center"/>
              <w:rPr>
                <w:rFonts w:ascii="Open Sans" w:eastAsia="Open Sans" w:hAnsi="Open Sans" w:cs="Open Sans"/>
                <w:b/>
                <w:sz w:val="18"/>
                <w:szCs w:val="18"/>
              </w:rPr>
            </w:pPr>
            <w:r>
              <w:rPr>
                <w:rFonts w:ascii="Open Sans" w:eastAsia="Open Sans" w:hAnsi="Open Sans" w:cs="Open Sans"/>
                <w:sz w:val="18"/>
                <w:szCs w:val="18"/>
              </w:rPr>
              <w:t>Acumulativo (%) de 1 año (2024 vs 2023)</w:t>
            </w:r>
          </w:p>
        </w:tc>
      </w:tr>
      <w:tr w:rsidR="00DD7C91" w14:paraId="507651D8" w14:textId="77777777">
        <w:trPr>
          <w:trHeight w:val="202"/>
        </w:trPr>
        <w:tc>
          <w:tcPr>
            <w:tcW w:w="1215" w:type="dxa"/>
            <w:shd w:val="clear" w:color="auto" w:fill="ACB9CA"/>
            <w:vAlign w:val="bottom"/>
          </w:tcPr>
          <w:p w14:paraId="78E9E88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Almería</w:t>
            </w:r>
          </w:p>
        </w:tc>
        <w:tc>
          <w:tcPr>
            <w:tcW w:w="1790" w:type="dxa"/>
            <w:shd w:val="clear" w:color="auto" w:fill="D5DCE4"/>
            <w:vAlign w:val="bottom"/>
          </w:tcPr>
          <w:p w14:paraId="408B731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Almería capital </w:t>
            </w:r>
          </w:p>
        </w:tc>
        <w:tc>
          <w:tcPr>
            <w:tcW w:w="1507" w:type="dxa"/>
            <w:vAlign w:val="bottom"/>
          </w:tcPr>
          <w:p w14:paraId="40CB1B9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37,2%</w:t>
            </w:r>
          </w:p>
        </w:tc>
        <w:tc>
          <w:tcPr>
            <w:tcW w:w="1535" w:type="dxa"/>
            <w:vAlign w:val="bottom"/>
          </w:tcPr>
          <w:p w14:paraId="4AEE285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72,1%</w:t>
            </w:r>
          </w:p>
        </w:tc>
        <w:tc>
          <w:tcPr>
            <w:tcW w:w="1598" w:type="dxa"/>
            <w:shd w:val="clear" w:color="auto" w:fill="auto"/>
            <w:vAlign w:val="bottom"/>
          </w:tcPr>
          <w:p w14:paraId="2D8EDCE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31,6%</w:t>
            </w:r>
          </w:p>
        </w:tc>
        <w:tc>
          <w:tcPr>
            <w:tcW w:w="1559" w:type="dxa"/>
            <w:vAlign w:val="bottom"/>
          </w:tcPr>
          <w:p w14:paraId="5CBCC24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w:t>
            </w:r>
          </w:p>
        </w:tc>
      </w:tr>
      <w:tr w:rsidR="00DD7C91" w14:paraId="23C1C330" w14:textId="77777777">
        <w:trPr>
          <w:trHeight w:val="202"/>
        </w:trPr>
        <w:tc>
          <w:tcPr>
            <w:tcW w:w="1215" w:type="dxa"/>
            <w:shd w:val="clear" w:color="auto" w:fill="ACB9CA"/>
            <w:vAlign w:val="bottom"/>
          </w:tcPr>
          <w:p w14:paraId="662EB7D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Almería</w:t>
            </w:r>
          </w:p>
        </w:tc>
        <w:tc>
          <w:tcPr>
            <w:tcW w:w="1790" w:type="dxa"/>
            <w:shd w:val="clear" w:color="auto" w:fill="D5DCE4"/>
            <w:vAlign w:val="bottom"/>
          </w:tcPr>
          <w:p w14:paraId="294E996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El Ejido</w:t>
            </w:r>
          </w:p>
        </w:tc>
        <w:tc>
          <w:tcPr>
            <w:tcW w:w="1507" w:type="dxa"/>
            <w:vAlign w:val="bottom"/>
          </w:tcPr>
          <w:p w14:paraId="4760D5E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78,1%</w:t>
            </w:r>
          </w:p>
        </w:tc>
        <w:tc>
          <w:tcPr>
            <w:tcW w:w="1535" w:type="dxa"/>
            <w:vAlign w:val="bottom"/>
          </w:tcPr>
          <w:p w14:paraId="68FA903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127,5%</w:t>
            </w:r>
          </w:p>
        </w:tc>
        <w:tc>
          <w:tcPr>
            <w:tcW w:w="1598" w:type="dxa"/>
            <w:shd w:val="clear" w:color="auto" w:fill="auto"/>
            <w:vAlign w:val="bottom"/>
          </w:tcPr>
          <w:p w14:paraId="6F7BD95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7D4D910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50FF0B52" w14:textId="77777777">
        <w:trPr>
          <w:trHeight w:val="202"/>
        </w:trPr>
        <w:tc>
          <w:tcPr>
            <w:tcW w:w="1215" w:type="dxa"/>
            <w:shd w:val="clear" w:color="auto" w:fill="ACB9CA"/>
            <w:vAlign w:val="bottom"/>
          </w:tcPr>
          <w:p w14:paraId="5B69D5D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Almería</w:t>
            </w:r>
          </w:p>
        </w:tc>
        <w:tc>
          <w:tcPr>
            <w:tcW w:w="1790" w:type="dxa"/>
            <w:shd w:val="clear" w:color="auto" w:fill="D5DCE4"/>
            <w:vAlign w:val="bottom"/>
          </w:tcPr>
          <w:p w14:paraId="063D64F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Roquetas de Mar</w:t>
            </w:r>
          </w:p>
        </w:tc>
        <w:tc>
          <w:tcPr>
            <w:tcW w:w="1507" w:type="dxa"/>
            <w:vAlign w:val="bottom"/>
          </w:tcPr>
          <w:p w14:paraId="7C55F7C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30,5%</w:t>
            </w:r>
          </w:p>
        </w:tc>
        <w:tc>
          <w:tcPr>
            <w:tcW w:w="1535" w:type="dxa"/>
            <w:vAlign w:val="bottom"/>
          </w:tcPr>
          <w:p w14:paraId="090F1D5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77,6%</w:t>
            </w:r>
          </w:p>
        </w:tc>
        <w:tc>
          <w:tcPr>
            <w:tcW w:w="1598" w:type="dxa"/>
            <w:shd w:val="clear" w:color="auto" w:fill="auto"/>
            <w:vAlign w:val="bottom"/>
          </w:tcPr>
          <w:p w14:paraId="23E4F49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36,1%</w:t>
            </w:r>
          </w:p>
        </w:tc>
        <w:tc>
          <w:tcPr>
            <w:tcW w:w="1559" w:type="dxa"/>
            <w:vAlign w:val="bottom"/>
          </w:tcPr>
          <w:p w14:paraId="2186F20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2,2%</w:t>
            </w:r>
          </w:p>
        </w:tc>
      </w:tr>
      <w:tr w:rsidR="00DD7C91" w14:paraId="303016B0" w14:textId="77777777">
        <w:trPr>
          <w:trHeight w:val="202"/>
        </w:trPr>
        <w:tc>
          <w:tcPr>
            <w:tcW w:w="1215" w:type="dxa"/>
            <w:shd w:val="clear" w:color="auto" w:fill="ACB9CA"/>
            <w:vAlign w:val="bottom"/>
          </w:tcPr>
          <w:p w14:paraId="6362256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Almería</w:t>
            </w:r>
          </w:p>
        </w:tc>
        <w:tc>
          <w:tcPr>
            <w:tcW w:w="1790" w:type="dxa"/>
            <w:shd w:val="clear" w:color="auto" w:fill="D5DCE4"/>
            <w:vAlign w:val="bottom"/>
          </w:tcPr>
          <w:p w14:paraId="4741A76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Vera</w:t>
            </w:r>
          </w:p>
        </w:tc>
        <w:tc>
          <w:tcPr>
            <w:tcW w:w="1507" w:type="dxa"/>
            <w:vAlign w:val="bottom"/>
          </w:tcPr>
          <w:p w14:paraId="3CBEE83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32,1%</w:t>
            </w:r>
          </w:p>
        </w:tc>
        <w:tc>
          <w:tcPr>
            <w:tcW w:w="1535" w:type="dxa"/>
            <w:vAlign w:val="bottom"/>
          </w:tcPr>
          <w:p w14:paraId="02E0484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63,9%</w:t>
            </w:r>
          </w:p>
        </w:tc>
        <w:tc>
          <w:tcPr>
            <w:tcW w:w="1598" w:type="dxa"/>
            <w:shd w:val="clear" w:color="auto" w:fill="auto"/>
            <w:vAlign w:val="bottom"/>
          </w:tcPr>
          <w:p w14:paraId="71407BC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51D9EB9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9C0006"/>
                <w:sz w:val="18"/>
                <w:szCs w:val="18"/>
              </w:rPr>
              <w:t>-4,3%</w:t>
            </w:r>
          </w:p>
        </w:tc>
      </w:tr>
      <w:tr w:rsidR="00DD7C91" w14:paraId="0729384F" w14:textId="77777777">
        <w:trPr>
          <w:trHeight w:val="202"/>
        </w:trPr>
        <w:tc>
          <w:tcPr>
            <w:tcW w:w="1215" w:type="dxa"/>
            <w:shd w:val="clear" w:color="auto" w:fill="ACB9CA"/>
            <w:vAlign w:val="bottom"/>
          </w:tcPr>
          <w:p w14:paraId="3FE32A1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08D196A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Algeciras</w:t>
            </w:r>
          </w:p>
        </w:tc>
        <w:tc>
          <w:tcPr>
            <w:tcW w:w="1507" w:type="dxa"/>
            <w:vAlign w:val="bottom"/>
          </w:tcPr>
          <w:p w14:paraId="6B8C912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21,0%</w:t>
            </w:r>
          </w:p>
        </w:tc>
        <w:tc>
          <w:tcPr>
            <w:tcW w:w="1535" w:type="dxa"/>
            <w:vAlign w:val="bottom"/>
          </w:tcPr>
          <w:p w14:paraId="0AA8756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51,3%</w:t>
            </w:r>
          </w:p>
        </w:tc>
        <w:tc>
          <w:tcPr>
            <w:tcW w:w="1598" w:type="dxa"/>
            <w:shd w:val="clear" w:color="auto" w:fill="auto"/>
            <w:vAlign w:val="bottom"/>
          </w:tcPr>
          <w:p w14:paraId="7BABF4B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19,7%</w:t>
            </w:r>
          </w:p>
        </w:tc>
        <w:tc>
          <w:tcPr>
            <w:tcW w:w="1559" w:type="dxa"/>
            <w:vAlign w:val="bottom"/>
          </w:tcPr>
          <w:p w14:paraId="0ED7C83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5,0%</w:t>
            </w:r>
          </w:p>
        </w:tc>
      </w:tr>
      <w:tr w:rsidR="00DD7C91" w14:paraId="77364DDF" w14:textId="77777777">
        <w:trPr>
          <w:trHeight w:val="202"/>
        </w:trPr>
        <w:tc>
          <w:tcPr>
            <w:tcW w:w="1215" w:type="dxa"/>
            <w:shd w:val="clear" w:color="auto" w:fill="ACB9CA"/>
            <w:vAlign w:val="bottom"/>
          </w:tcPr>
          <w:p w14:paraId="5361DD0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6C6852F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Cádiz capital </w:t>
            </w:r>
          </w:p>
        </w:tc>
        <w:tc>
          <w:tcPr>
            <w:tcW w:w="1507" w:type="dxa"/>
            <w:vAlign w:val="bottom"/>
          </w:tcPr>
          <w:p w14:paraId="7942D0B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18,7%</w:t>
            </w:r>
          </w:p>
        </w:tc>
        <w:tc>
          <w:tcPr>
            <w:tcW w:w="1535" w:type="dxa"/>
            <w:vAlign w:val="bottom"/>
          </w:tcPr>
          <w:p w14:paraId="134F307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57,3%</w:t>
            </w:r>
          </w:p>
        </w:tc>
        <w:tc>
          <w:tcPr>
            <w:tcW w:w="1598" w:type="dxa"/>
            <w:shd w:val="clear" w:color="auto" w:fill="auto"/>
            <w:vAlign w:val="bottom"/>
          </w:tcPr>
          <w:p w14:paraId="6004040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35,1%</w:t>
            </w:r>
          </w:p>
        </w:tc>
        <w:tc>
          <w:tcPr>
            <w:tcW w:w="1559" w:type="dxa"/>
            <w:vAlign w:val="bottom"/>
          </w:tcPr>
          <w:p w14:paraId="151C3BF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3,7%</w:t>
            </w:r>
          </w:p>
        </w:tc>
      </w:tr>
      <w:tr w:rsidR="00DD7C91" w14:paraId="2B2E6D5B" w14:textId="77777777">
        <w:trPr>
          <w:trHeight w:val="202"/>
        </w:trPr>
        <w:tc>
          <w:tcPr>
            <w:tcW w:w="1215" w:type="dxa"/>
            <w:shd w:val="clear" w:color="auto" w:fill="ACB9CA"/>
            <w:vAlign w:val="bottom"/>
          </w:tcPr>
          <w:p w14:paraId="7956529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7FABE20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Chiclana de la Frontera</w:t>
            </w:r>
          </w:p>
        </w:tc>
        <w:tc>
          <w:tcPr>
            <w:tcW w:w="1507" w:type="dxa"/>
            <w:vAlign w:val="bottom"/>
          </w:tcPr>
          <w:p w14:paraId="000BA2D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36,0%</w:t>
            </w:r>
          </w:p>
        </w:tc>
        <w:tc>
          <w:tcPr>
            <w:tcW w:w="1535" w:type="dxa"/>
            <w:vAlign w:val="bottom"/>
          </w:tcPr>
          <w:p w14:paraId="597268F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80,9%</w:t>
            </w:r>
          </w:p>
        </w:tc>
        <w:tc>
          <w:tcPr>
            <w:tcW w:w="1598" w:type="dxa"/>
            <w:shd w:val="clear" w:color="auto" w:fill="auto"/>
            <w:vAlign w:val="bottom"/>
          </w:tcPr>
          <w:p w14:paraId="1531D6A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34047CA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619433C6" w14:textId="77777777">
        <w:trPr>
          <w:trHeight w:val="202"/>
        </w:trPr>
        <w:tc>
          <w:tcPr>
            <w:tcW w:w="1215" w:type="dxa"/>
            <w:shd w:val="clear" w:color="auto" w:fill="ACB9CA"/>
            <w:vAlign w:val="bottom"/>
          </w:tcPr>
          <w:p w14:paraId="2F26045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6082487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Chipiona</w:t>
            </w:r>
          </w:p>
        </w:tc>
        <w:tc>
          <w:tcPr>
            <w:tcW w:w="1507" w:type="dxa"/>
            <w:vAlign w:val="bottom"/>
          </w:tcPr>
          <w:p w14:paraId="0123C20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53D809A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54,4%</w:t>
            </w:r>
          </w:p>
        </w:tc>
        <w:tc>
          <w:tcPr>
            <w:tcW w:w="1598" w:type="dxa"/>
            <w:shd w:val="clear" w:color="auto" w:fill="auto"/>
            <w:vAlign w:val="bottom"/>
          </w:tcPr>
          <w:p w14:paraId="21F6DD2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168E064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724698F9" w14:textId="77777777">
        <w:trPr>
          <w:trHeight w:val="202"/>
        </w:trPr>
        <w:tc>
          <w:tcPr>
            <w:tcW w:w="1215" w:type="dxa"/>
            <w:shd w:val="clear" w:color="auto" w:fill="ACB9CA"/>
            <w:vAlign w:val="bottom"/>
          </w:tcPr>
          <w:p w14:paraId="0D932C8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62207C6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El Puerto de Santa María</w:t>
            </w:r>
          </w:p>
        </w:tc>
        <w:tc>
          <w:tcPr>
            <w:tcW w:w="1507" w:type="dxa"/>
            <w:vAlign w:val="bottom"/>
          </w:tcPr>
          <w:p w14:paraId="1351663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46,7%</w:t>
            </w:r>
          </w:p>
        </w:tc>
        <w:tc>
          <w:tcPr>
            <w:tcW w:w="1535" w:type="dxa"/>
            <w:vAlign w:val="bottom"/>
          </w:tcPr>
          <w:p w14:paraId="34CA396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86,0%</w:t>
            </w:r>
          </w:p>
        </w:tc>
        <w:tc>
          <w:tcPr>
            <w:tcW w:w="1598" w:type="dxa"/>
            <w:shd w:val="clear" w:color="auto" w:fill="auto"/>
            <w:vAlign w:val="bottom"/>
          </w:tcPr>
          <w:p w14:paraId="4D09B2F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49,5%</w:t>
            </w:r>
          </w:p>
        </w:tc>
        <w:tc>
          <w:tcPr>
            <w:tcW w:w="1559" w:type="dxa"/>
            <w:vAlign w:val="bottom"/>
          </w:tcPr>
          <w:p w14:paraId="082443B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8,8%</w:t>
            </w:r>
          </w:p>
        </w:tc>
      </w:tr>
      <w:tr w:rsidR="00DD7C91" w14:paraId="3C009F7C" w14:textId="77777777">
        <w:trPr>
          <w:trHeight w:val="202"/>
        </w:trPr>
        <w:tc>
          <w:tcPr>
            <w:tcW w:w="1215" w:type="dxa"/>
            <w:shd w:val="clear" w:color="auto" w:fill="ACB9CA"/>
            <w:vAlign w:val="bottom"/>
          </w:tcPr>
          <w:p w14:paraId="19676BF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2FA59E9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Jerez de la Frontera</w:t>
            </w:r>
          </w:p>
        </w:tc>
        <w:tc>
          <w:tcPr>
            <w:tcW w:w="1507" w:type="dxa"/>
            <w:vAlign w:val="bottom"/>
          </w:tcPr>
          <w:p w14:paraId="7FC2327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31,3%</w:t>
            </w:r>
          </w:p>
        </w:tc>
        <w:tc>
          <w:tcPr>
            <w:tcW w:w="1535" w:type="dxa"/>
            <w:vAlign w:val="bottom"/>
          </w:tcPr>
          <w:p w14:paraId="5815F13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64,8%</w:t>
            </w:r>
          </w:p>
        </w:tc>
        <w:tc>
          <w:tcPr>
            <w:tcW w:w="1598" w:type="dxa"/>
            <w:shd w:val="clear" w:color="auto" w:fill="auto"/>
            <w:vAlign w:val="bottom"/>
          </w:tcPr>
          <w:p w14:paraId="5CD4A96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44,2%</w:t>
            </w:r>
          </w:p>
        </w:tc>
        <w:tc>
          <w:tcPr>
            <w:tcW w:w="1559" w:type="dxa"/>
            <w:vAlign w:val="bottom"/>
          </w:tcPr>
          <w:p w14:paraId="65745C2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1,4%</w:t>
            </w:r>
          </w:p>
        </w:tc>
      </w:tr>
      <w:tr w:rsidR="00DD7C91" w14:paraId="52A55410" w14:textId="77777777">
        <w:trPr>
          <w:trHeight w:val="202"/>
        </w:trPr>
        <w:tc>
          <w:tcPr>
            <w:tcW w:w="1215" w:type="dxa"/>
            <w:shd w:val="clear" w:color="auto" w:fill="ACB9CA"/>
            <w:vAlign w:val="bottom"/>
          </w:tcPr>
          <w:p w14:paraId="7EF324E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50DC598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Rota</w:t>
            </w:r>
          </w:p>
        </w:tc>
        <w:tc>
          <w:tcPr>
            <w:tcW w:w="1507" w:type="dxa"/>
            <w:vAlign w:val="bottom"/>
          </w:tcPr>
          <w:p w14:paraId="3062C01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32,1%</w:t>
            </w:r>
          </w:p>
        </w:tc>
        <w:tc>
          <w:tcPr>
            <w:tcW w:w="1535" w:type="dxa"/>
            <w:vAlign w:val="bottom"/>
          </w:tcPr>
          <w:p w14:paraId="577039D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49,3%</w:t>
            </w:r>
          </w:p>
        </w:tc>
        <w:tc>
          <w:tcPr>
            <w:tcW w:w="1598" w:type="dxa"/>
            <w:shd w:val="clear" w:color="auto" w:fill="auto"/>
            <w:vAlign w:val="bottom"/>
          </w:tcPr>
          <w:p w14:paraId="07673D1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1E9EF18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52027E15" w14:textId="77777777">
        <w:trPr>
          <w:trHeight w:val="202"/>
        </w:trPr>
        <w:tc>
          <w:tcPr>
            <w:tcW w:w="1215" w:type="dxa"/>
            <w:shd w:val="clear" w:color="auto" w:fill="ACB9CA"/>
            <w:vAlign w:val="bottom"/>
          </w:tcPr>
          <w:p w14:paraId="2B96B93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504D215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Sanlúcar de Barrameda</w:t>
            </w:r>
          </w:p>
        </w:tc>
        <w:tc>
          <w:tcPr>
            <w:tcW w:w="1507" w:type="dxa"/>
            <w:vAlign w:val="bottom"/>
          </w:tcPr>
          <w:p w14:paraId="3A03F73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114,3%</w:t>
            </w:r>
          </w:p>
        </w:tc>
        <w:tc>
          <w:tcPr>
            <w:tcW w:w="1535" w:type="dxa"/>
            <w:vAlign w:val="bottom"/>
          </w:tcPr>
          <w:p w14:paraId="452EF9A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132,0%</w:t>
            </w:r>
          </w:p>
        </w:tc>
        <w:tc>
          <w:tcPr>
            <w:tcW w:w="1598" w:type="dxa"/>
            <w:shd w:val="clear" w:color="auto" w:fill="auto"/>
            <w:vAlign w:val="bottom"/>
          </w:tcPr>
          <w:p w14:paraId="362D4AC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60,4%</w:t>
            </w:r>
          </w:p>
        </w:tc>
        <w:tc>
          <w:tcPr>
            <w:tcW w:w="1559" w:type="dxa"/>
            <w:vAlign w:val="bottom"/>
          </w:tcPr>
          <w:p w14:paraId="0299669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7C6AC172" w14:textId="77777777">
        <w:trPr>
          <w:trHeight w:val="202"/>
        </w:trPr>
        <w:tc>
          <w:tcPr>
            <w:tcW w:w="1215" w:type="dxa"/>
            <w:shd w:val="clear" w:color="auto" w:fill="ACB9CA"/>
            <w:vAlign w:val="bottom"/>
          </w:tcPr>
          <w:p w14:paraId="44ABDEC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Córdoba</w:t>
            </w:r>
          </w:p>
        </w:tc>
        <w:tc>
          <w:tcPr>
            <w:tcW w:w="1790" w:type="dxa"/>
            <w:shd w:val="clear" w:color="auto" w:fill="D5DCE4"/>
            <w:vAlign w:val="bottom"/>
          </w:tcPr>
          <w:p w14:paraId="108F098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Córdoba capital </w:t>
            </w:r>
          </w:p>
        </w:tc>
        <w:tc>
          <w:tcPr>
            <w:tcW w:w="1507" w:type="dxa"/>
            <w:vAlign w:val="bottom"/>
          </w:tcPr>
          <w:p w14:paraId="5A6E776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10,9%</w:t>
            </w:r>
          </w:p>
        </w:tc>
        <w:tc>
          <w:tcPr>
            <w:tcW w:w="1535" w:type="dxa"/>
            <w:vAlign w:val="bottom"/>
          </w:tcPr>
          <w:p w14:paraId="5AE8B7E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33,6%</w:t>
            </w:r>
          </w:p>
        </w:tc>
        <w:tc>
          <w:tcPr>
            <w:tcW w:w="1598" w:type="dxa"/>
            <w:shd w:val="clear" w:color="auto" w:fill="auto"/>
            <w:vAlign w:val="bottom"/>
          </w:tcPr>
          <w:p w14:paraId="2CE456A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14,4%</w:t>
            </w:r>
          </w:p>
        </w:tc>
        <w:tc>
          <w:tcPr>
            <w:tcW w:w="1559" w:type="dxa"/>
            <w:vAlign w:val="bottom"/>
          </w:tcPr>
          <w:p w14:paraId="4EDC81C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2,8%</w:t>
            </w:r>
          </w:p>
        </w:tc>
      </w:tr>
      <w:tr w:rsidR="00DD7C91" w14:paraId="234B0608" w14:textId="77777777">
        <w:trPr>
          <w:trHeight w:val="202"/>
        </w:trPr>
        <w:tc>
          <w:tcPr>
            <w:tcW w:w="1215" w:type="dxa"/>
            <w:shd w:val="clear" w:color="auto" w:fill="ACB9CA"/>
            <w:vAlign w:val="bottom"/>
          </w:tcPr>
          <w:p w14:paraId="268C27A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Córdoba</w:t>
            </w:r>
          </w:p>
        </w:tc>
        <w:tc>
          <w:tcPr>
            <w:tcW w:w="1790" w:type="dxa"/>
            <w:shd w:val="clear" w:color="auto" w:fill="D5DCE4"/>
            <w:vAlign w:val="bottom"/>
          </w:tcPr>
          <w:p w14:paraId="69DAFC0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Lucena</w:t>
            </w:r>
          </w:p>
        </w:tc>
        <w:tc>
          <w:tcPr>
            <w:tcW w:w="1507" w:type="dxa"/>
            <w:vAlign w:val="bottom"/>
          </w:tcPr>
          <w:p w14:paraId="11036CC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4B7054F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2F78B00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4405884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5E8BEEB8" w14:textId="77777777">
        <w:trPr>
          <w:trHeight w:val="202"/>
        </w:trPr>
        <w:tc>
          <w:tcPr>
            <w:tcW w:w="1215" w:type="dxa"/>
            <w:shd w:val="clear" w:color="auto" w:fill="ACB9CA"/>
            <w:vAlign w:val="bottom"/>
          </w:tcPr>
          <w:p w14:paraId="103337C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Granada</w:t>
            </w:r>
          </w:p>
        </w:tc>
        <w:tc>
          <w:tcPr>
            <w:tcW w:w="1790" w:type="dxa"/>
            <w:shd w:val="clear" w:color="auto" w:fill="D5DCE4"/>
            <w:vAlign w:val="bottom"/>
          </w:tcPr>
          <w:p w14:paraId="17EE883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Almuñécar</w:t>
            </w:r>
          </w:p>
        </w:tc>
        <w:tc>
          <w:tcPr>
            <w:tcW w:w="1507" w:type="dxa"/>
            <w:vAlign w:val="bottom"/>
          </w:tcPr>
          <w:p w14:paraId="34ED243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66,2%</w:t>
            </w:r>
          </w:p>
        </w:tc>
        <w:tc>
          <w:tcPr>
            <w:tcW w:w="1535" w:type="dxa"/>
            <w:vAlign w:val="bottom"/>
          </w:tcPr>
          <w:p w14:paraId="0893113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95,7%</w:t>
            </w:r>
          </w:p>
        </w:tc>
        <w:tc>
          <w:tcPr>
            <w:tcW w:w="1598" w:type="dxa"/>
            <w:shd w:val="clear" w:color="auto" w:fill="auto"/>
            <w:vAlign w:val="bottom"/>
          </w:tcPr>
          <w:p w14:paraId="0D0876E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18C5279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8,9%</w:t>
            </w:r>
          </w:p>
        </w:tc>
      </w:tr>
      <w:tr w:rsidR="00DD7C91" w14:paraId="5A142CCA" w14:textId="77777777">
        <w:trPr>
          <w:trHeight w:val="202"/>
        </w:trPr>
        <w:tc>
          <w:tcPr>
            <w:tcW w:w="1215" w:type="dxa"/>
            <w:shd w:val="clear" w:color="auto" w:fill="ACB9CA"/>
            <w:vAlign w:val="bottom"/>
          </w:tcPr>
          <w:p w14:paraId="3951EB2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Granada</w:t>
            </w:r>
          </w:p>
        </w:tc>
        <w:tc>
          <w:tcPr>
            <w:tcW w:w="1790" w:type="dxa"/>
            <w:shd w:val="clear" w:color="auto" w:fill="D5DCE4"/>
            <w:vAlign w:val="bottom"/>
          </w:tcPr>
          <w:p w14:paraId="16B6F6A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Granada capital </w:t>
            </w:r>
          </w:p>
        </w:tc>
        <w:tc>
          <w:tcPr>
            <w:tcW w:w="1507" w:type="dxa"/>
            <w:vAlign w:val="bottom"/>
          </w:tcPr>
          <w:p w14:paraId="042078E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39,3%</w:t>
            </w:r>
          </w:p>
        </w:tc>
        <w:tc>
          <w:tcPr>
            <w:tcW w:w="1535" w:type="dxa"/>
            <w:vAlign w:val="bottom"/>
          </w:tcPr>
          <w:p w14:paraId="6CCBC7E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68,2%</w:t>
            </w:r>
          </w:p>
        </w:tc>
        <w:tc>
          <w:tcPr>
            <w:tcW w:w="1598" w:type="dxa"/>
            <w:shd w:val="clear" w:color="auto" w:fill="auto"/>
            <w:vAlign w:val="bottom"/>
          </w:tcPr>
          <w:p w14:paraId="60C1D94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27,6%</w:t>
            </w:r>
          </w:p>
        </w:tc>
        <w:tc>
          <w:tcPr>
            <w:tcW w:w="1559" w:type="dxa"/>
            <w:vAlign w:val="bottom"/>
          </w:tcPr>
          <w:p w14:paraId="07B8DD7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7,4%</w:t>
            </w:r>
          </w:p>
        </w:tc>
      </w:tr>
      <w:tr w:rsidR="00DD7C91" w14:paraId="28168081" w14:textId="77777777">
        <w:trPr>
          <w:trHeight w:val="202"/>
        </w:trPr>
        <w:tc>
          <w:tcPr>
            <w:tcW w:w="1215" w:type="dxa"/>
            <w:shd w:val="clear" w:color="auto" w:fill="ACB9CA"/>
            <w:vAlign w:val="bottom"/>
          </w:tcPr>
          <w:p w14:paraId="53071B1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Huelva</w:t>
            </w:r>
          </w:p>
        </w:tc>
        <w:tc>
          <w:tcPr>
            <w:tcW w:w="1790" w:type="dxa"/>
            <w:shd w:val="clear" w:color="auto" w:fill="D5DCE4"/>
            <w:vAlign w:val="bottom"/>
          </w:tcPr>
          <w:p w14:paraId="52A66BA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Huelva capital </w:t>
            </w:r>
          </w:p>
        </w:tc>
        <w:tc>
          <w:tcPr>
            <w:tcW w:w="1507" w:type="dxa"/>
            <w:vAlign w:val="bottom"/>
          </w:tcPr>
          <w:p w14:paraId="557C2DD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23,5%</w:t>
            </w:r>
          </w:p>
        </w:tc>
        <w:tc>
          <w:tcPr>
            <w:tcW w:w="1535" w:type="dxa"/>
            <w:vAlign w:val="bottom"/>
          </w:tcPr>
          <w:p w14:paraId="17F7AB5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65,7%</w:t>
            </w:r>
          </w:p>
        </w:tc>
        <w:tc>
          <w:tcPr>
            <w:tcW w:w="1598" w:type="dxa"/>
            <w:shd w:val="clear" w:color="auto" w:fill="auto"/>
            <w:vAlign w:val="bottom"/>
          </w:tcPr>
          <w:p w14:paraId="1373C87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42,8%</w:t>
            </w:r>
          </w:p>
        </w:tc>
        <w:tc>
          <w:tcPr>
            <w:tcW w:w="1559" w:type="dxa"/>
            <w:vAlign w:val="bottom"/>
          </w:tcPr>
          <w:p w14:paraId="5BDF7EF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7,5%</w:t>
            </w:r>
          </w:p>
        </w:tc>
      </w:tr>
      <w:tr w:rsidR="00DD7C91" w14:paraId="63AE8867" w14:textId="77777777">
        <w:trPr>
          <w:trHeight w:val="202"/>
        </w:trPr>
        <w:tc>
          <w:tcPr>
            <w:tcW w:w="1215" w:type="dxa"/>
            <w:shd w:val="clear" w:color="auto" w:fill="ACB9CA"/>
            <w:vAlign w:val="bottom"/>
          </w:tcPr>
          <w:p w14:paraId="024CA63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Huelva</w:t>
            </w:r>
          </w:p>
        </w:tc>
        <w:tc>
          <w:tcPr>
            <w:tcW w:w="1790" w:type="dxa"/>
            <w:shd w:val="clear" w:color="auto" w:fill="D5DCE4"/>
            <w:vAlign w:val="bottom"/>
          </w:tcPr>
          <w:p w14:paraId="51922FA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Punta Umbría</w:t>
            </w:r>
          </w:p>
        </w:tc>
        <w:tc>
          <w:tcPr>
            <w:tcW w:w="1507" w:type="dxa"/>
            <w:vAlign w:val="bottom"/>
          </w:tcPr>
          <w:p w14:paraId="703BDE8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43D5F53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022CC36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0A51156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15F5138F" w14:textId="77777777">
        <w:trPr>
          <w:trHeight w:val="202"/>
        </w:trPr>
        <w:tc>
          <w:tcPr>
            <w:tcW w:w="1215" w:type="dxa"/>
            <w:shd w:val="clear" w:color="auto" w:fill="ACB9CA"/>
            <w:vAlign w:val="bottom"/>
          </w:tcPr>
          <w:p w14:paraId="39B3B78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Jaén</w:t>
            </w:r>
          </w:p>
        </w:tc>
        <w:tc>
          <w:tcPr>
            <w:tcW w:w="1790" w:type="dxa"/>
            <w:shd w:val="clear" w:color="auto" w:fill="D5DCE4"/>
            <w:vAlign w:val="bottom"/>
          </w:tcPr>
          <w:p w14:paraId="3E951BC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Jaén capital </w:t>
            </w:r>
          </w:p>
        </w:tc>
        <w:tc>
          <w:tcPr>
            <w:tcW w:w="1507" w:type="dxa"/>
            <w:vAlign w:val="bottom"/>
          </w:tcPr>
          <w:p w14:paraId="7957515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4,5%</w:t>
            </w:r>
          </w:p>
        </w:tc>
        <w:tc>
          <w:tcPr>
            <w:tcW w:w="1535" w:type="dxa"/>
            <w:vAlign w:val="bottom"/>
          </w:tcPr>
          <w:p w14:paraId="25D7A13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20,3%</w:t>
            </w:r>
          </w:p>
        </w:tc>
        <w:tc>
          <w:tcPr>
            <w:tcW w:w="1598" w:type="dxa"/>
            <w:shd w:val="clear" w:color="auto" w:fill="auto"/>
            <w:vAlign w:val="bottom"/>
          </w:tcPr>
          <w:p w14:paraId="5C4F859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16,1%</w:t>
            </w:r>
          </w:p>
        </w:tc>
        <w:tc>
          <w:tcPr>
            <w:tcW w:w="1559" w:type="dxa"/>
            <w:vAlign w:val="bottom"/>
          </w:tcPr>
          <w:p w14:paraId="71C4621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9C0006"/>
                <w:sz w:val="18"/>
                <w:szCs w:val="18"/>
              </w:rPr>
              <w:t>-6,9%</w:t>
            </w:r>
          </w:p>
        </w:tc>
      </w:tr>
      <w:tr w:rsidR="00DD7C91" w14:paraId="49570662" w14:textId="77777777">
        <w:trPr>
          <w:trHeight w:val="202"/>
        </w:trPr>
        <w:tc>
          <w:tcPr>
            <w:tcW w:w="1215" w:type="dxa"/>
            <w:shd w:val="clear" w:color="auto" w:fill="ACB9CA"/>
            <w:vAlign w:val="bottom"/>
          </w:tcPr>
          <w:p w14:paraId="75FC15C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Jaén</w:t>
            </w:r>
          </w:p>
        </w:tc>
        <w:tc>
          <w:tcPr>
            <w:tcW w:w="1790" w:type="dxa"/>
            <w:shd w:val="clear" w:color="auto" w:fill="D5DCE4"/>
            <w:vAlign w:val="bottom"/>
          </w:tcPr>
          <w:p w14:paraId="62DBB83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Linares</w:t>
            </w:r>
          </w:p>
        </w:tc>
        <w:tc>
          <w:tcPr>
            <w:tcW w:w="1507" w:type="dxa"/>
            <w:vAlign w:val="bottom"/>
          </w:tcPr>
          <w:p w14:paraId="223843F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639551D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7270CA5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6C10534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12,3%</w:t>
            </w:r>
          </w:p>
        </w:tc>
      </w:tr>
      <w:tr w:rsidR="00DD7C91" w14:paraId="66B0CF41" w14:textId="77777777">
        <w:trPr>
          <w:trHeight w:val="202"/>
        </w:trPr>
        <w:tc>
          <w:tcPr>
            <w:tcW w:w="1215" w:type="dxa"/>
            <w:shd w:val="clear" w:color="auto" w:fill="ACB9CA"/>
            <w:vAlign w:val="bottom"/>
          </w:tcPr>
          <w:p w14:paraId="2A9CBDB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Jaén</w:t>
            </w:r>
          </w:p>
        </w:tc>
        <w:tc>
          <w:tcPr>
            <w:tcW w:w="1790" w:type="dxa"/>
            <w:shd w:val="clear" w:color="auto" w:fill="D5DCE4"/>
            <w:vAlign w:val="bottom"/>
          </w:tcPr>
          <w:p w14:paraId="5A27B0D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Úbeda</w:t>
            </w:r>
          </w:p>
        </w:tc>
        <w:tc>
          <w:tcPr>
            <w:tcW w:w="1507" w:type="dxa"/>
            <w:vAlign w:val="bottom"/>
          </w:tcPr>
          <w:p w14:paraId="3FB8C06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2DBA69D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637B33F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0884B8C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31BC4FB7" w14:textId="77777777">
        <w:trPr>
          <w:trHeight w:val="202"/>
        </w:trPr>
        <w:tc>
          <w:tcPr>
            <w:tcW w:w="1215" w:type="dxa"/>
            <w:shd w:val="clear" w:color="auto" w:fill="ACB9CA"/>
            <w:vAlign w:val="bottom"/>
          </w:tcPr>
          <w:p w14:paraId="280BD63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6925E18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Benalmádena</w:t>
            </w:r>
          </w:p>
        </w:tc>
        <w:tc>
          <w:tcPr>
            <w:tcW w:w="1507" w:type="dxa"/>
            <w:vAlign w:val="bottom"/>
          </w:tcPr>
          <w:p w14:paraId="6D4916C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114,6%</w:t>
            </w:r>
          </w:p>
        </w:tc>
        <w:tc>
          <w:tcPr>
            <w:tcW w:w="1535" w:type="dxa"/>
            <w:vAlign w:val="bottom"/>
          </w:tcPr>
          <w:p w14:paraId="27FBFFB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159,2%</w:t>
            </w:r>
          </w:p>
        </w:tc>
        <w:tc>
          <w:tcPr>
            <w:tcW w:w="1598" w:type="dxa"/>
            <w:shd w:val="clear" w:color="auto" w:fill="auto"/>
            <w:vAlign w:val="bottom"/>
          </w:tcPr>
          <w:p w14:paraId="098D586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69,6%</w:t>
            </w:r>
          </w:p>
        </w:tc>
        <w:tc>
          <w:tcPr>
            <w:tcW w:w="1559" w:type="dxa"/>
            <w:vAlign w:val="bottom"/>
          </w:tcPr>
          <w:p w14:paraId="0E857A9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21,4%</w:t>
            </w:r>
          </w:p>
        </w:tc>
      </w:tr>
      <w:tr w:rsidR="00DD7C91" w14:paraId="7A753245" w14:textId="77777777">
        <w:trPr>
          <w:trHeight w:val="202"/>
        </w:trPr>
        <w:tc>
          <w:tcPr>
            <w:tcW w:w="1215" w:type="dxa"/>
            <w:shd w:val="clear" w:color="auto" w:fill="ACB9CA"/>
            <w:vAlign w:val="bottom"/>
          </w:tcPr>
          <w:p w14:paraId="204AF20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7634BD0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Estepona</w:t>
            </w:r>
          </w:p>
        </w:tc>
        <w:tc>
          <w:tcPr>
            <w:tcW w:w="1507" w:type="dxa"/>
            <w:vAlign w:val="bottom"/>
          </w:tcPr>
          <w:p w14:paraId="6043B8D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125,2%</w:t>
            </w:r>
          </w:p>
        </w:tc>
        <w:tc>
          <w:tcPr>
            <w:tcW w:w="1535" w:type="dxa"/>
            <w:vAlign w:val="bottom"/>
          </w:tcPr>
          <w:p w14:paraId="2117C68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190,5%</w:t>
            </w:r>
          </w:p>
        </w:tc>
        <w:tc>
          <w:tcPr>
            <w:tcW w:w="1598" w:type="dxa"/>
            <w:shd w:val="clear" w:color="auto" w:fill="auto"/>
            <w:vAlign w:val="bottom"/>
          </w:tcPr>
          <w:p w14:paraId="28283DD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76,6%</w:t>
            </w:r>
          </w:p>
        </w:tc>
        <w:tc>
          <w:tcPr>
            <w:tcW w:w="1559" w:type="dxa"/>
            <w:vAlign w:val="bottom"/>
          </w:tcPr>
          <w:p w14:paraId="2AD9A3F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10,6%</w:t>
            </w:r>
          </w:p>
        </w:tc>
      </w:tr>
      <w:tr w:rsidR="00DD7C91" w14:paraId="3250ACEB" w14:textId="77777777">
        <w:trPr>
          <w:trHeight w:val="202"/>
        </w:trPr>
        <w:tc>
          <w:tcPr>
            <w:tcW w:w="1215" w:type="dxa"/>
            <w:shd w:val="clear" w:color="auto" w:fill="ACB9CA"/>
            <w:vAlign w:val="bottom"/>
          </w:tcPr>
          <w:p w14:paraId="7D16699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5FDDAEA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Fuengirola</w:t>
            </w:r>
          </w:p>
        </w:tc>
        <w:tc>
          <w:tcPr>
            <w:tcW w:w="1507" w:type="dxa"/>
            <w:vAlign w:val="bottom"/>
          </w:tcPr>
          <w:p w14:paraId="5683278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103,3%</w:t>
            </w:r>
          </w:p>
        </w:tc>
        <w:tc>
          <w:tcPr>
            <w:tcW w:w="1535" w:type="dxa"/>
            <w:vAlign w:val="bottom"/>
          </w:tcPr>
          <w:p w14:paraId="0090F3A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130,1%</w:t>
            </w:r>
          </w:p>
        </w:tc>
        <w:tc>
          <w:tcPr>
            <w:tcW w:w="1598" w:type="dxa"/>
            <w:shd w:val="clear" w:color="auto" w:fill="auto"/>
            <w:vAlign w:val="bottom"/>
          </w:tcPr>
          <w:p w14:paraId="53DF7C8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62,4%</w:t>
            </w:r>
          </w:p>
        </w:tc>
        <w:tc>
          <w:tcPr>
            <w:tcW w:w="1559" w:type="dxa"/>
            <w:vAlign w:val="bottom"/>
          </w:tcPr>
          <w:p w14:paraId="3FB8DF0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10,7%</w:t>
            </w:r>
          </w:p>
        </w:tc>
      </w:tr>
      <w:tr w:rsidR="00DD7C91" w14:paraId="3A7AC3B4" w14:textId="77777777">
        <w:trPr>
          <w:trHeight w:val="202"/>
        </w:trPr>
        <w:tc>
          <w:tcPr>
            <w:tcW w:w="1215" w:type="dxa"/>
            <w:shd w:val="clear" w:color="auto" w:fill="ACB9CA"/>
            <w:vAlign w:val="bottom"/>
          </w:tcPr>
          <w:p w14:paraId="5C066EA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7DCF570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Málaga capital </w:t>
            </w:r>
          </w:p>
        </w:tc>
        <w:tc>
          <w:tcPr>
            <w:tcW w:w="1507" w:type="dxa"/>
            <w:vAlign w:val="bottom"/>
          </w:tcPr>
          <w:p w14:paraId="164B86E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79,6%</w:t>
            </w:r>
          </w:p>
        </w:tc>
        <w:tc>
          <w:tcPr>
            <w:tcW w:w="1535" w:type="dxa"/>
            <w:vAlign w:val="bottom"/>
          </w:tcPr>
          <w:p w14:paraId="6A825B0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124,3%</w:t>
            </w:r>
          </w:p>
        </w:tc>
        <w:tc>
          <w:tcPr>
            <w:tcW w:w="1598" w:type="dxa"/>
            <w:shd w:val="clear" w:color="auto" w:fill="auto"/>
            <w:vAlign w:val="bottom"/>
          </w:tcPr>
          <w:p w14:paraId="25E9F31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42,4%</w:t>
            </w:r>
          </w:p>
        </w:tc>
        <w:tc>
          <w:tcPr>
            <w:tcW w:w="1559" w:type="dxa"/>
            <w:vAlign w:val="bottom"/>
          </w:tcPr>
          <w:p w14:paraId="1B20201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w:t>
            </w:r>
          </w:p>
        </w:tc>
      </w:tr>
      <w:tr w:rsidR="00DD7C91" w14:paraId="48FE6AFD" w14:textId="77777777">
        <w:trPr>
          <w:trHeight w:val="202"/>
        </w:trPr>
        <w:tc>
          <w:tcPr>
            <w:tcW w:w="1215" w:type="dxa"/>
            <w:shd w:val="clear" w:color="auto" w:fill="ACB9CA"/>
            <w:vAlign w:val="bottom"/>
          </w:tcPr>
          <w:p w14:paraId="12B2AB9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6B6D28C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Marbella</w:t>
            </w:r>
          </w:p>
        </w:tc>
        <w:tc>
          <w:tcPr>
            <w:tcW w:w="1507" w:type="dxa"/>
            <w:vAlign w:val="bottom"/>
          </w:tcPr>
          <w:p w14:paraId="55C2363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100,0%</w:t>
            </w:r>
          </w:p>
        </w:tc>
        <w:tc>
          <w:tcPr>
            <w:tcW w:w="1535" w:type="dxa"/>
            <w:vAlign w:val="bottom"/>
          </w:tcPr>
          <w:p w14:paraId="16A74A7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127,8%</w:t>
            </w:r>
          </w:p>
        </w:tc>
        <w:tc>
          <w:tcPr>
            <w:tcW w:w="1598" w:type="dxa"/>
            <w:shd w:val="clear" w:color="auto" w:fill="auto"/>
            <w:vAlign w:val="bottom"/>
          </w:tcPr>
          <w:p w14:paraId="2AE10A6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47,5%</w:t>
            </w:r>
          </w:p>
        </w:tc>
        <w:tc>
          <w:tcPr>
            <w:tcW w:w="1559" w:type="dxa"/>
            <w:vAlign w:val="bottom"/>
          </w:tcPr>
          <w:p w14:paraId="1657FFD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4,4%</w:t>
            </w:r>
          </w:p>
        </w:tc>
      </w:tr>
      <w:tr w:rsidR="00DD7C91" w14:paraId="463EE006" w14:textId="77777777">
        <w:trPr>
          <w:trHeight w:val="202"/>
        </w:trPr>
        <w:tc>
          <w:tcPr>
            <w:tcW w:w="1215" w:type="dxa"/>
            <w:shd w:val="clear" w:color="auto" w:fill="ACB9CA"/>
            <w:vAlign w:val="bottom"/>
          </w:tcPr>
          <w:p w14:paraId="635B593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427B06C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Mijas</w:t>
            </w:r>
          </w:p>
        </w:tc>
        <w:tc>
          <w:tcPr>
            <w:tcW w:w="1507" w:type="dxa"/>
            <w:vAlign w:val="bottom"/>
          </w:tcPr>
          <w:p w14:paraId="04C09C3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124,1%</w:t>
            </w:r>
          </w:p>
        </w:tc>
        <w:tc>
          <w:tcPr>
            <w:tcW w:w="1535" w:type="dxa"/>
            <w:vAlign w:val="bottom"/>
          </w:tcPr>
          <w:p w14:paraId="6C350D1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167,4%</w:t>
            </w:r>
          </w:p>
        </w:tc>
        <w:tc>
          <w:tcPr>
            <w:tcW w:w="1598" w:type="dxa"/>
            <w:shd w:val="clear" w:color="auto" w:fill="auto"/>
            <w:vAlign w:val="bottom"/>
          </w:tcPr>
          <w:p w14:paraId="4A433C6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95,5%</w:t>
            </w:r>
          </w:p>
        </w:tc>
        <w:tc>
          <w:tcPr>
            <w:tcW w:w="1559" w:type="dxa"/>
            <w:vAlign w:val="bottom"/>
          </w:tcPr>
          <w:p w14:paraId="10707B8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16,1%</w:t>
            </w:r>
          </w:p>
        </w:tc>
      </w:tr>
      <w:tr w:rsidR="00DD7C91" w14:paraId="4868F0CA" w14:textId="77777777">
        <w:trPr>
          <w:trHeight w:val="202"/>
        </w:trPr>
        <w:tc>
          <w:tcPr>
            <w:tcW w:w="1215" w:type="dxa"/>
            <w:shd w:val="clear" w:color="auto" w:fill="ACB9CA"/>
            <w:vAlign w:val="bottom"/>
          </w:tcPr>
          <w:p w14:paraId="7525300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2EB155D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Rincón de la Victoria</w:t>
            </w:r>
          </w:p>
        </w:tc>
        <w:tc>
          <w:tcPr>
            <w:tcW w:w="1507" w:type="dxa"/>
            <w:vAlign w:val="bottom"/>
          </w:tcPr>
          <w:p w14:paraId="6435E66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89,8%</w:t>
            </w:r>
          </w:p>
        </w:tc>
        <w:tc>
          <w:tcPr>
            <w:tcW w:w="1535" w:type="dxa"/>
            <w:vAlign w:val="bottom"/>
          </w:tcPr>
          <w:p w14:paraId="02D4CF1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129,9%</w:t>
            </w:r>
          </w:p>
        </w:tc>
        <w:tc>
          <w:tcPr>
            <w:tcW w:w="1598" w:type="dxa"/>
            <w:shd w:val="clear" w:color="auto" w:fill="auto"/>
            <w:vAlign w:val="bottom"/>
          </w:tcPr>
          <w:p w14:paraId="39197EB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2220339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5E659480" w14:textId="77777777">
        <w:trPr>
          <w:trHeight w:val="202"/>
        </w:trPr>
        <w:tc>
          <w:tcPr>
            <w:tcW w:w="1215" w:type="dxa"/>
            <w:shd w:val="clear" w:color="auto" w:fill="ACB9CA"/>
            <w:vAlign w:val="bottom"/>
          </w:tcPr>
          <w:p w14:paraId="7CEA5EA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463E34B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Torremolinos</w:t>
            </w:r>
          </w:p>
        </w:tc>
        <w:tc>
          <w:tcPr>
            <w:tcW w:w="1507" w:type="dxa"/>
            <w:vAlign w:val="bottom"/>
          </w:tcPr>
          <w:p w14:paraId="5B7A0B1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97,4%</w:t>
            </w:r>
          </w:p>
        </w:tc>
        <w:tc>
          <w:tcPr>
            <w:tcW w:w="1535" w:type="dxa"/>
            <w:vAlign w:val="bottom"/>
          </w:tcPr>
          <w:p w14:paraId="7408D97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138,5%</w:t>
            </w:r>
          </w:p>
        </w:tc>
        <w:tc>
          <w:tcPr>
            <w:tcW w:w="1598" w:type="dxa"/>
            <w:shd w:val="clear" w:color="auto" w:fill="auto"/>
            <w:vAlign w:val="bottom"/>
          </w:tcPr>
          <w:p w14:paraId="128C394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56,6%</w:t>
            </w:r>
          </w:p>
        </w:tc>
        <w:tc>
          <w:tcPr>
            <w:tcW w:w="1559" w:type="dxa"/>
            <w:vAlign w:val="bottom"/>
          </w:tcPr>
          <w:p w14:paraId="287CFF9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18,4%</w:t>
            </w:r>
          </w:p>
        </w:tc>
      </w:tr>
      <w:tr w:rsidR="00DD7C91" w14:paraId="269E6B8C" w14:textId="77777777">
        <w:trPr>
          <w:trHeight w:val="202"/>
        </w:trPr>
        <w:tc>
          <w:tcPr>
            <w:tcW w:w="1215" w:type="dxa"/>
            <w:shd w:val="clear" w:color="auto" w:fill="ACB9CA"/>
            <w:vAlign w:val="bottom"/>
          </w:tcPr>
          <w:p w14:paraId="79FED42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401CE9D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Vélez-Málaga</w:t>
            </w:r>
          </w:p>
        </w:tc>
        <w:tc>
          <w:tcPr>
            <w:tcW w:w="1507" w:type="dxa"/>
            <w:vAlign w:val="bottom"/>
          </w:tcPr>
          <w:p w14:paraId="30433CF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83,0%</w:t>
            </w:r>
          </w:p>
        </w:tc>
        <w:tc>
          <w:tcPr>
            <w:tcW w:w="1535" w:type="dxa"/>
            <w:vAlign w:val="bottom"/>
          </w:tcPr>
          <w:p w14:paraId="1E86862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135,5%</w:t>
            </w:r>
          </w:p>
        </w:tc>
        <w:tc>
          <w:tcPr>
            <w:tcW w:w="1598" w:type="dxa"/>
            <w:shd w:val="clear" w:color="auto" w:fill="auto"/>
            <w:vAlign w:val="bottom"/>
          </w:tcPr>
          <w:p w14:paraId="29D474E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5694D43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53A4F9D0" w14:textId="77777777">
        <w:trPr>
          <w:trHeight w:val="202"/>
        </w:trPr>
        <w:tc>
          <w:tcPr>
            <w:tcW w:w="1215" w:type="dxa"/>
            <w:shd w:val="clear" w:color="auto" w:fill="ACB9CA"/>
            <w:vAlign w:val="bottom"/>
          </w:tcPr>
          <w:p w14:paraId="26908F5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Sevilla</w:t>
            </w:r>
          </w:p>
        </w:tc>
        <w:tc>
          <w:tcPr>
            <w:tcW w:w="1790" w:type="dxa"/>
            <w:shd w:val="clear" w:color="auto" w:fill="D5DCE4"/>
            <w:vAlign w:val="bottom"/>
          </w:tcPr>
          <w:p w14:paraId="12D88A6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Sevilla capital </w:t>
            </w:r>
          </w:p>
        </w:tc>
        <w:tc>
          <w:tcPr>
            <w:tcW w:w="1507" w:type="dxa"/>
            <w:vAlign w:val="bottom"/>
          </w:tcPr>
          <w:p w14:paraId="18432E7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38,5%</w:t>
            </w:r>
          </w:p>
        </w:tc>
        <w:tc>
          <w:tcPr>
            <w:tcW w:w="1535" w:type="dxa"/>
            <w:vAlign w:val="bottom"/>
          </w:tcPr>
          <w:p w14:paraId="6459A3C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72,6%</w:t>
            </w:r>
          </w:p>
        </w:tc>
        <w:tc>
          <w:tcPr>
            <w:tcW w:w="1598" w:type="dxa"/>
            <w:shd w:val="clear" w:color="auto" w:fill="auto"/>
            <w:vAlign w:val="bottom"/>
          </w:tcPr>
          <w:p w14:paraId="5DEC02D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24,4%</w:t>
            </w:r>
          </w:p>
        </w:tc>
        <w:tc>
          <w:tcPr>
            <w:tcW w:w="1559" w:type="dxa"/>
            <w:vAlign w:val="bottom"/>
          </w:tcPr>
          <w:p w14:paraId="4237041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9,6%</w:t>
            </w:r>
          </w:p>
        </w:tc>
      </w:tr>
      <w:tr w:rsidR="00DD7C91" w14:paraId="301E600F" w14:textId="77777777">
        <w:trPr>
          <w:trHeight w:val="202"/>
        </w:trPr>
        <w:tc>
          <w:tcPr>
            <w:tcW w:w="1215" w:type="dxa"/>
            <w:shd w:val="clear" w:color="auto" w:fill="ACB9CA"/>
            <w:vAlign w:val="bottom"/>
          </w:tcPr>
          <w:p w14:paraId="7B108C6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Zaragoza</w:t>
            </w:r>
          </w:p>
        </w:tc>
        <w:tc>
          <w:tcPr>
            <w:tcW w:w="1790" w:type="dxa"/>
            <w:shd w:val="clear" w:color="auto" w:fill="D5DCE4"/>
            <w:vAlign w:val="bottom"/>
          </w:tcPr>
          <w:p w14:paraId="44E6740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Zaragoza capital </w:t>
            </w:r>
          </w:p>
        </w:tc>
        <w:tc>
          <w:tcPr>
            <w:tcW w:w="1507" w:type="dxa"/>
            <w:vAlign w:val="bottom"/>
          </w:tcPr>
          <w:p w14:paraId="57FEF8A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15,3%</w:t>
            </w:r>
          </w:p>
        </w:tc>
        <w:tc>
          <w:tcPr>
            <w:tcW w:w="1535" w:type="dxa"/>
            <w:vAlign w:val="bottom"/>
          </w:tcPr>
          <w:p w14:paraId="6B96080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55,7%</w:t>
            </w:r>
          </w:p>
        </w:tc>
        <w:tc>
          <w:tcPr>
            <w:tcW w:w="1598" w:type="dxa"/>
            <w:shd w:val="clear" w:color="auto" w:fill="auto"/>
            <w:vAlign w:val="bottom"/>
          </w:tcPr>
          <w:p w14:paraId="75BE6A2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22,0%</w:t>
            </w:r>
          </w:p>
        </w:tc>
        <w:tc>
          <w:tcPr>
            <w:tcW w:w="1559" w:type="dxa"/>
            <w:vAlign w:val="bottom"/>
          </w:tcPr>
          <w:p w14:paraId="24FA446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8,7%</w:t>
            </w:r>
          </w:p>
        </w:tc>
      </w:tr>
      <w:tr w:rsidR="00DD7C91" w14:paraId="1DFA9429" w14:textId="77777777">
        <w:trPr>
          <w:trHeight w:val="202"/>
        </w:trPr>
        <w:tc>
          <w:tcPr>
            <w:tcW w:w="1215" w:type="dxa"/>
            <w:shd w:val="clear" w:color="auto" w:fill="ACB9CA"/>
            <w:vAlign w:val="bottom"/>
          </w:tcPr>
          <w:p w14:paraId="1857EDF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Asturias</w:t>
            </w:r>
          </w:p>
        </w:tc>
        <w:tc>
          <w:tcPr>
            <w:tcW w:w="1790" w:type="dxa"/>
            <w:shd w:val="clear" w:color="auto" w:fill="D5DCE4"/>
            <w:vAlign w:val="bottom"/>
          </w:tcPr>
          <w:p w14:paraId="0051511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Gijón</w:t>
            </w:r>
          </w:p>
        </w:tc>
        <w:tc>
          <w:tcPr>
            <w:tcW w:w="1507" w:type="dxa"/>
            <w:vAlign w:val="bottom"/>
          </w:tcPr>
          <w:p w14:paraId="4AA0747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52,7%</w:t>
            </w:r>
          </w:p>
        </w:tc>
        <w:tc>
          <w:tcPr>
            <w:tcW w:w="1535" w:type="dxa"/>
            <w:vAlign w:val="bottom"/>
          </w:tcPr>
          <w:p w14:paraId="08A19B6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85,9%</w:t>
            </w:r>
          </w:p>
        </w:tc>
        <w:tc>
          <w:tcPr>
            <w:tcW w:w="1598" w:type="dxa"/>
            <w:shd w:val="clear" w:color="auto" w:fill="auto"/>
            <w:vAlign w:val="bottom"/>
          </w:tcPr>
          <w:p w14:paraId="3AD49FC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52,9%</w:t>
            </w:r>
          </w:p>
        </w:tc>
        <w:tc>
          <w:tcPr>
            <w:tcW w:w="1559" w:type="dxa"/>
            <w:vAlign w:val="bottom"/>
          </w:tcPr>
          <w:p w14:paraId="0A0286D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24,9%</w:t>
            </w:r>
          </w:p>
        </w:tc>
      </w:tr>
      <w:tr w:rsidR="00DD7C91" w14:paraId="1AD7E0CB" w14:textId="77777777">
        <w:trPr>
          <w:trHeight w:val="202"/>
        </w:trPr>
        <w:tc>
          <w:tcPr>
            <w:tcW w:w="1215" w:type="dxa"/>
            <w:shd w:val="clear" w:color="auto" w:fill="ACB9CA"/>
            <w:vAlign w:val="bottom"/>
          </w:tcPr>
          <w:p w14:paraId="31129E0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Asturias</w:t>
            </w:r>
          </w:p>
        </w:tc>
        <w:tc>
          <w:tcPr>
            <w:tcW w:w="1790" w:type="dxa"/>
            <w:shd w:val="clear" w:color="auto" w:fill="D5DCE4"/>
            <w:vAlign w:val="bottom"/>
          </w:tcPr>
          <w:p w14:paraId="3244F75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Oviedo</w:t>
            </w:r>
          </w:p>
        </w:tc>
        <w:tc>
          <w:tcPr>
            <w:tcW w:w="1507" w:type="dxa"/>
            <w:vAlign w:val="bottom"/>
          </w:tcPr>
          <w:p w14:paraId="1AD1901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27,8%</w:t>
            </w:r>
          </w:p>
        </w:tc>
        <w:tc>
          <w:tcPr>
            <w:tcW w:w="1535" w:type="dxa"/>
            <w:vAlign w:val="bottom"/>
          </w:tcPr>
          <w:p w14:paraId="749065E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58,3%</w:t>
            </w:r>
          </w:p>
        </w:tc>
        <w:tc>
          <w:tcPr>
            <w:tcW w:w="1598" w:type="dxa"/>
            <w:shd w:val="clear" w:color="auto" w:fill="auto"/>
            <w:vAlign w:val="bottom"/>
          </w:tcPr>
          <w:p w14:paraId="62A2B35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32,0%</w:t>
            </w:r>
          </w:p>
        </w:tc>
        <w:tc>
          <w:tcPr>
            <w:tcW w:w="1559" w:type="dxa"/>
            <w:vAlign w:val="bottom"/>
          </w:tcPr>
          <w:p w14:paraId="16C83CF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12,6%</w:t>
            </w:r>
          </w:p>
        </w:tc>
      </w:tr>
      <w:tr w:rsidR="00DD7C91" w14:paraId="4FA8B2CD" w14:textId="77777777">
        <w:trPr>
          <w:trHeight w:val="202"/>
        </w:trPr>
        <w:tc>
          <w:tcPr>
            <w:tcW w:w="1215" w:type="dxa"/>
            <w:shd w:val="clear" w:color="auto" w:fill="ACB9CA"/>
            <w:vAlign w:val="bottom"/>
          </w:tcPr>
          <w:p w14:paraId="66D7986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Illes Balears</w:t>
            </w:r>
          </w:p>
        </w:tc>
        <w:tc>
          <w:tcPr>
            <w:tcW w:w="1790" w:type="dxa"/>
            <w:shd w:val="clear" w:color="auto" w:fill="D5DCE4"/>
            <w:vAlign w:val="bottom"/>
          </w:tcPr>
          <w:p w14:paraId="77FE53E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Calvià</w:t>
            </w:r>
          </w:p>
        </w:tc>
        <w:tc>
          <w:tcPr>
            <w:tcW w:w="1507" w:type="dxa"/>
            <w:vAlign w:val="bottom"/>
          </w:tcPr>
          <w:p w14:paraId="72E680E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0FEB83E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137,1%</w:t>
            </w:r>
          </w:p>
        </w:tc>
        <w:tc>
          <w:tcPr>
            <w:tcW w:w="1598" w:type="dxa"/>
            <w:shd w:val="clear" w:color="auto" w:fill="auto"/>
            <w:vAlign w:val="bottom"/>
          </w:tcPr>
          <w:p w14:paraId="5930A72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3A89B31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12,7%</w:t>
            </w:r>
          </w:p>
        </w:tc>
      </w:tr>
      <w:tr w:rsidR="00DD7C91" w14:paraId="118D5864" w14:textId="77777777">
        <w:trPr>
          <w:trHeight w:val="202"/>
        </w:trPr>
        <w:tc>
          <w:tcPr>
            <w:tcW w:w="1215" w:type="dxa"/>
            <w:shd w:val="clear" w:color="auto" w:fill="ACB9CA"/>
            <w:vAlign w:val="bottom"/>
          </w:tcPr>
          <w:p w14:paraId="15E051D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Illes Balears</w:t>
            </w:r>
          </w:p>
        </w:tc>
        <w:tc>
          <w:tcPr>
            <w:tcW w:w="1790" w:type="dxa"/>
            <w:shd w:val="clear" w:color="auto" w:fill="D5DCE4"/>
            <w:vAlign w:val="bottom"/>
          </w:tcPr>
          <w:p w14:paraId="59AF959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Palma de Mallorca</w:t>
            </w:r>
          </w:p>
        </w:tc>
        <w:tc>
          <w:tcPr>
            <w:tcW w:w="1507" w:type="dxa"/>
            <w:vAlign w:val="bottom"/>
          </w:tcPr>
          <w:p w14:paraId="400BAE4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106,6%</w:t>
            </w:r>
          </w:p>
        </w:tc>
        <w:tc>
          <w:tcPr>
            <w:tcW w:w="1535" w:type="dxa"/>
            <w:vAlign w:val="bottom"/>
          </w:tcPr>
          <w:p w14:paraId="1B2AD35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154,6%</w:t>
            </w:r>
          </w:p>
        </w:tc>
        <w:tc>
          <w:tcPr>
            <w:tcW w:w="1598" w:type="dxa"/>
            <w:shd w:val="clear" w:color="auto" w:fill="auto"/>
            <w:vAlign w:val="bottom"/>
          </w:tcPr>
          <w:p w14:paraId="54FB2EE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46,7%</w:t>
            </w:r>
          </w:p>
        </w:tc>
        <w:tc>
          <w:tcPr>
            <w:tcW w:w="1559" w:type="dxa"/>
            <w:vAlign w:val="bottom"/>
          </w:tcPr>
          <w:p w14:paraId="43438D3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12,7%</w:t>
            </w:r>
          </w:p>
        </w:tc>
      </w:tr>
      <w:tr w:rsidR="00DD7C91" w14:paraId="1BE9849B" w14:textId="77777777">
        <w:trPr>
          <w:trHeight w:val="202"/>
        </w:trPr>
        <w:tc>
          <w:tcPr>
            <w:tcW w:w="1215" w:type="dxa"/>
            <w:shd w:val="clear" w:color="auto" w:fill="ACB9CA"/>
            <w:vAlign w:val="bottom"/>
          </w:tcPr>
          <w:p w14:paraId="7684ACE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Las Palmas</w:t>
            </w:r>
          </w:p>
        </w:tc>
        <w:tc>
          <w:tcPr>
            <w:tcW w:w="1790" w:type="dxa"/>
            <w:shd w:val="clear" w:color="auto" w:fill="D5DCE4"/>
            <w:vAlign w:val="bottom"/>
          </w:tcPr>
          <w:p w14:paraId="5AE9D2B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Las Palmas de Gran Canaria</w:t>
            </w:r>
          </w:p>
        </w:tc>
        <w:tc>
          <w:tcPr>
            <w:tcW w:w="1507" w:type="dxa"/>
            <w:vAlign w:val="bottom"/>
          </w:tcPr>
          <w:p w14:paraId="5745845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76,9%</w:t>
            </w:r>
          </w:p>
        </w:tc>
        <w:tc>
          <w:tcPr>
            <w:tcW w:w="1535" w:type="dxa"/>
            <w:vAlign w:val="bottom"/>
          </w:tcPr>
          <w:p w14:paraId="20F2802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115,5%</w:t>
            </w:r>
          </w:p>
        </w:tc>
        <w:tc>
          <w:tcPr>
            <w:tcW w:w="1598" w:type="dxa"/>
            <w:shd w:val="clear" w:color="auto" w:fill="auto"/>
            <w:vAlign w:val="bottom"/>
          </w:tcPr>
          <w:p w14:paraId="122B38C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29,9%</w:t>
            </w:r>
          </w:p>
        </w:tc>
        <w:tc>
          <w:tcPr>
            <w:tcW w:w="1559" w:type="dxa"/>
            <w:vAlign w:val="bottom"/>
          </w:tcPr>
          <w:p w14:paraId="1F2CFCC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9,4%</w:t>
            </w:r>
          </w:p>
        </w:tc>
      </w:tr>
      <w:tr w:rsidR="00DD7C91" w14:paraId="67C2D270" w14:textId="77777777">
        <w:trPr>
          <w:trHeight w:val="202"/>
        </w:trPr>
        <w:tc>
          <w:tcPr>
            <w:tcW w:w="1215" w:type="dxa"/>
            <w:shd w:val="clear" w:color="auto" w:fill="ACB9CA"/>
            <w:vAlign w:val="bottom"/>
          </w:tcPr>
          <w:p w14:paraId="6890F7E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Santa Cruz de Tenerife</w:t>
            </w:r>
          </w:p>
        </w:tc>
        <w:tc>
          <w:tcPr>
            <w:tcW w:w="1790" w:type="dxa"/>
            <w:shd w:val="clear" w:color="auto" w:fill="D5DCE4"/>
            <w:vAlign w:val="bottom"/>
          </w:tcPr>
          <w:p w14:paraId="1C82A78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 Cristóbal de la Laguna</w:t>
            </w:r>
          </w:p>
        </w:tc>
        <w:tc>
          <w:tcPr>
            <w:tcW w:w="1507" w:type="dxa"/>
            <w:vAlign w:val="bottom"/>
          </w:tcPr>
          <w:p w14:paraId="5B623E6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58,4%</w:t>
            </w:r>
          </w:p>
        </w:tc>
        <w:tc>
          <w:tcPr>
            <w:tcW w:w="1535" w:type="dxa"/>
            <w:vAlign w:val="bottom"/>
          </w:tcPr>
          <w:p w14:paraId="6302185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95,2%</w:t>
            </w:r>
          </w:p>
        </w:tc>
        <w:tc>
          <w:tcPr>
            <w:tcW w:w="1598" w:type="dxa"/>
            <w:shd w:val="clear" w:color="auto" w:fill="auto"/>
            <w:vAlign w:val="bottom"/>
          </w:tcPr>
          <w:p w14:paraId="626CB0A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7EC1B17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02D2F5E3" w14:textId="77777777">
        <w:trPr>
          <w:trHeight w:val="202"/>
        </w:trPr>
        <w:tc>
          <w:tcPr>
            <w:tcW w:w="1215" w:type="dxa"/>
            <w:shd w:val="clear" w:color="auto" w:fill="ACB9CA"/>
            <w:vAlign w:val="bottom"/>
          </w:tcPr>
          <w:p w14:paraId="380FFE3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Santa Cruz de Tenerife</w:t>
            </w:r>
          </w:p>
        </w:tc>
        <w:tc>
          <w:tcPr>
            <w:tcW w:w="1790" w:type="dxa"/>
            <w:shd w:val="clear" w:color="auto" w:fill="D5DCE4"/>
            <w:vAlign w:val="bottom"/>
          </w:tcPr>
          <w:p w14:paraId="58982A3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Santa Cruz de Tenerife capital </w:t>
            </w:r>
          </w:p>
        </w:tc>
        <w:tc>
          <w:tcPr>
            <w:tcW w:w="1507" w:type="dxa"/>
            <w:vAlign w:val="bottom"/>
          </w:tcPr>
          <w:p w14:paraId="60978C1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74,8%</w:t>
            </w:r>
          </w:p>
        </w:tc>
        <w:tc>
          <w:tcPr>
            <w:tcW w:w="1535" w:type="dxa"/>
            <w:vAlign w:val="bottom"/>
          </w:tcPr>
          <w:p w14:paraId="30E5421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132,0%</w:t>
            </w:r>
          </w:p>
        </w:tc>
        <w:tc>
          <w:tcPr>
            <w:tcW w:w="1598" w:type="dxa"/>
            <w:shd w:val="clear" w:color="auto" w:fill="auto"/>
            <w:vAlign w:val="bottom"/>
          </w:tcPr>
          <w:p w14:paraId="662544F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52,6%</w:t>
            </w:r>
          </w:p>
        </w:tc>
        <w:tc>
          <w:tcPr>
            <w:tcW w:w="1559" w:type="dxa"/>
            <w:vAlign w:val="bottom"/>
          </w:tcPr>
          <w:p w14:paraId="3ED4BFE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22,9%</w:t>
            </w:r>
          </w:p>
        </w:tc>
      </w:tr>
      <w:tr w:rsidR="00DD7C91" w14:paraId="30CAC9C4" w14:textId="77777777">
        <w:trPr>
          <w:trHeight w:val="202"/>
        </w:trPr>
        <w:tc>
          <w:tcPr>
            <w:tcW w:w="1215" w:type="dxa"/>
            <w:shd w:val="clear" w:color="auto" w:fill="ACB9CA"/>
            <w:vAlign w:val="bottom"/>
          </w:tcPr>
          <w:p w14:paraId="722FA75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Cantabria</w:t>
            </w:r>
          </w:p>
        </w:tc>
        <w:tc>
          <w:tcPr>
            <w:tcW w:w="1790" w:type="dxa"/>
            <w:shd w:val="clear" w:color="auto" w:fill="D5DCE4"/>
            <w:vAlign w:val="bottom"/>
          </w:tcPr>
          <w:p w14:paraId="2933459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Laredo</w:t>
            </w:r>
          </w:p>
        </w:tc>
        <w:tc>
          <w:tcPr>
            <w:tcW w:w="1507" w:type="dxa"/>
            <w:vAlign w:val="bottom"/>
          </w:tcPr>
          <w:p w14:paraId="2F0291C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109FF8F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641E8B2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02CDEB5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w:t>
            </w:r>
          </w:p>
        </w:tc>
      </w:tr>
      <w:tr w:rsidR="00DD7C91" w14:paraId="2882A4E6" w14:textId="77777777">
        <w:trPr>
          <w:trHeight w:val="202"/>
        </w:trPr>
        <w:tc>
          <w:tcPr>
            <w:tcW w:w="1215" w:type="dxa"/>
            <w:shd w:val="clear" w:color="auto" w:fill="ACB9CA"/>
            <w:vAlign w:val="bottom"/>
          </w:tcPr>
          <w:p w14:paraId="6EAB378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lastRenderedPageBreak/>
              <w:t>Cantabria</w:t>
            </w:r>
          </w:p>
        </w:tc>
        <w:tc>
          <w:tcPr>
            <w:tcW w:w="1790" w:type="dxa"/>
            <w:shd w:val="clear" w:color="auto" w:fill="D5DCE4"/>
            <w:vAlign w:val="bottom"/>
          </w:tcPr>
          <w:p w14:paraId="397DFFE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Santander</w:t>
            </w:r>
          </w:p>
        </w:tc>
        <w:tc>
          <w:tcPr>
            <w:tcW w:w="1507" w:type="dxa"/>
            <w:vAlign w:val="bottom"/>
          </w:tcPr>
          <w:p w14:paraId="31CFDE7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42,7%</w:t>
            </w:r>
          </w:p>
        </w:tc>
        <w:tc>
          <w:tcPr>
            <w:tcW w:w="1535" w:type="dxa"/>
            <w:vAlign w:val="bottom"/>
          </w:tcPr>
          <w:p w14:paraId="0E96845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73,7%</w:t>
            </w:r>
          </w:p>
        </w:tc>
        <w:tc>
          <w:tcPr>
            <w:tcW w:w="1598" w:type="dxa"/>
            <w:shd w:val="clear" w:color="auto" w:fill="auto"/>
            <w:vAlign w:val="bottom"/>
          </w:tcPr>
          <w:p w14:paraId="3F60339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36,7%</w:t>
            </w:r>
          </w:p>
        </w:tc>
        <w:tc>
          <w:tcPr>
            <w:tcW w:w="1559" w:type="dxa"/>
            <w:vAlign w:val="bottom"/>
          </w:tcPr>
          <w:p w14:paraId="68A8A30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15,1%</w:t>
            </w:r>
          </w:p>
        </w:tc>
      </w:tr>
      <w:tr w:rsidR="00DD7C91" w14:paraId="0B4CA819" w14:textId="77777777">
        <w:trPr>
          <w:trHeight w:val="202"/>
        </w:trPr>
        <w:tc>
          <w:tcPr>
            <w:tcW w:w="1215" w:type="dxa"/>
            <w:shd w:val="clear" w:color="auto" w:fill="ACB9CA"/>
            <w:vAlign w:val="bottom"/>
          </w:tcPr>
          <w:p w14:paraId="36FCDA3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Cantabria</w:t>
            </w:r>
          </w:p>
        </w:tc>
        <w:tc>
          <w:tcPr>
            <w:tcW w:w="1790" w:type="dxa"/>
            <w:shd w:val="clear" w:color="auto" w:fill="D5DCE4"/>
            <w:vAlign w:val="bottom"/>
          </w:tcPr>
          <w:p w14:paraId="1D4CD8A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Torrelavega</w:t>
            </w:r>
          </w:p>
        </w:tc>
        <w:tc>
          <w:tcPr>
            <w:tcW w:w="1507" w:type="dxa"/>
            <w:vAlign w:val="bottom"/>
          </w:tcPr>
          <w:p w14:paraId="281F987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5F28F05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65,5%</w:t>
            </w:r>
          </w:p>
        </w:tc>
        <w:tc>
          <w:tcPr>
            <w:tcW w:w="1598" w:type="dxa"/>
            <w:shd w:val="clear" w:color="auto" w:fill="auto"/>
            <w:vAlign w:val="bottom"/>
          </w:tcPr>
          <w:p w14:paraId="4099DF2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6A138E7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454F43FB" w14:textId="77777777">
        <w:trPr>
          <w:trHeight w:val="202"/>
        </w:trPr>
        <w:tc>
          <w:tcPr>
            <w:tcW w:w="1215" w:type="dxa"/>
            <w:shd w:val="clear" w:color="auto" w:fill="ACB9CA"/>
            <w:vAlign w:val="bottom"/>
          </w:tcPr>
          <w:p w14:paraId="16D9842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Burgos</w:t>
            </w:r>
          </w:p>
        </w:tc>
        <w:tc>
          <w:tcPr>
            <w:tcW w:w="1790" w:type="dxa"/>
            <w:shd w:val="clear" w:color="auto" w:fill="D5DCE4"/>
            <w:vAlign w:val="bottom"/>
          </w:tcPr>
          <w:p w14:paraId="31AF811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Burgos capital </w:t>
            </w:r>
          </w:p>
        </w:tc>
        <w:tc>
          <w:tcPr>
            <w:tcW w:w="1507" w:type="dxa"/>
            <w:vAlign w:val="bottom"/>
          </w:tcPr>
          <w:p w14:paraId="34F74C2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38,1%</w:t>
            </w:r>
          </w:p>
        </w:tc>
        <w:tc>
          <w:tcPr>
            <w:tcW w:w="1535" w:type="dxa"/>
            <w:vAlign w:val="bottom"/>
          </w:tcPr>
          <w:p w14:paraId="0E31725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67,0%</w:t>
            </w:r>
          </w:p>
        </w:tc>
        <w:tc>
          <w:tcPr>
            <w:tcW w:w="1598" w:type="dxa"/>
            <w:shd w:val="clear" w:color="auto" w:fill="auto"/>
            <w:vAlign w:val="bottom"/>
          </w:tcPr>
          <w:p w14:paraId="19FC95A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33,9%</w:t>
            </w:r>
          </w:p>
        </w:tc>
        <w:tc>
          <w:tcPr>
            <w:tcW w:w="1559" w:type="dxa"/>
            <w:vAlign w:val="bottom"/>
          </w:tcPr>
          <w:p w14:paraId="0A06E36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16,1%</w:t>
            </w:r>
          </w:p>
        </w:tc>
      </w:tr>
      <w:tr w:rsidR="00DD7C91" w14:paraId="6DA63986" w14:textId="77777777">
        <w:trPr>
          <w:trHeight w:val="202"/>
        </w:trPr>
        <w:tc>
          <w:tcPr>
            <w:tcW w:w="1215" w:type="dxa"/>
            <w:shd w:val="clear" w:color="auto" w:fill="ACB9CA"/>
            <w:vAlign w:val="bottom"/>
          </w:tcPr>
          <w:p w14:paraId="0CEFD24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León</w:t>
            </w:r>
          </w:p>
        </w:tc>
        <w:tc>
          <w:tcPr>
            <w:tcW w:w="1790" w:type="dxa"/>
            <w:shd w:val="clear" w:color="auto" w:fill="D5DCE4"/>
            <w:vAlign w:val="bottom"/>
          </w:tcPr>
          <w:p w14:paraId="6763667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León capital </w:t>
            </w:r>
          </w:p>
        </w:tc>
        <w:tc>
          <w:tcPr>
            <w:tcW w:w="1507" w:type="dxa"/>
            <w:vAlign w:val="bottom"/>
          </w:tcPr>
          <w:p w14:paraId="6B5F515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22,6%</w:t>
            </w:r>
          </w:p>
        </w:tc>
        <w:tc>
          <w:tcPr>
            <w:tcW w:w="1535" w:type="dxa"/>
            <w:vAlign w:val="bottom"/>
          </w:tcPr>
          <w:p w14:paraId="42C0CD4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44,8%</w:t>
            </w:r>
          </w:p>
        </w:tc>
        <w:tc>
          <w:tcPr>
            <w:tcW w:w="1598" w:type="dxa"/>
            <w:shd w:val="clear" w:color="auto" w:fill="auto"/>
            <w:vAlign w:val="bottom"/>
          </w:tcPr>
          <w:p w14:paraId="798FDFB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21,1%</w:t>
            </w:r>
          </w:p>
        </w:tc>
        <w:tc>
          <w:tcPr>
            <w:tcW w:w="1559" w:type="dxa"/>
            <w:vAlign w:val="bottom"/>
          </w:tcPr>
          <w:p w14:paraId="1F85DE1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10,0%</w:t>
            </w:r>
          </w:p>
        </w:tc>
      </w:tr>
      <w:tr w:rsidR="00DD7C91" w14:paraId="5C620E1D" w14:textId="77777777">
        <w:trPr>
          <w:trHeight w:val="202"/>
        </w:trPr>
        <w:tc>
          <w:tcPr>
            <w:tcW w:w="1215" w:type="dxa"/>
            <w:shd w:val="clear" w:color="auto" w:fill="ACB9CA"/>
            <w:vAlign w:val="bottom"/>
          </w:tcPr>
          <w:p w14:paraId="1CF9BEB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León</w:t>
            </w:r>
          </w:p>
        </w:tc>
        <w:tc>
          <w:tcPr>
            <w:tcW w:w="1790" w:type="dxa"/>
            <w:shd w:val="clear" w:color="auto" w:fill="D5DCE4"/>
            <w:vAlign w:val="bottom"/>
          </w:tcPr>
          <w:p w14:paraId="3416683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Ponferrada</w:t>
            </w:r>
          </w:p>
        </w:tc>
        <w:tc>
          <w:tcPr>
            <w:tcW w:w="1507" w:type="dxa"/>
            <w:vAlign w:val="bottom"/>
          </w:tcPr>
          <w:p w14:paraId="5AA8075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7B2EE29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36,0%</w:t>
            </w:r>
          </w:p>
        </w:tc>
        <w:tc>
          <w:tcPr>
            <w:tcW w:w="1598" w:type="dxa"/>
            <w:shd w:val="clear" w:color="auto" w:fill="auto"/>
            <w:vAlign w:val="bottom"/>
          </w:tcPr>
          <w:p w14:paraId="50B754A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33,8%</w:t>
            </w:r>
          </w:p>
        </w:tc>
        <w:tc>
          <w:tcPr>
            <w:tcW w:w="1559" w:type="dxa"/>
            <w:vAlign w:val="bottom"/>
          </w:tcPr>
          <w:p w14:paraId="243690E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12,6%</w:t>
            </w:r>
          </w:p>
        </w:tc>
      </w:tr>
      <w:tr w:rsidR="00DD7C91" w14:paraId="6019B51D" w14:textId="77777777">
        <w:trPr>
          <w:trHeight w:val="202"/>
        </w:trPr>
        <w:tc>
          <w:tcPr>
            <w:tcW w:w="1215" w:type="dxa"/>
            <w:shd w:val="clear" w:color="auto" w:fill="ACB9CA"/>
            <w:vAlign w:val="bottom"/>
          </w:tcPr>
          <w:p w14:paraId="38C455B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Salamanca</w:t>
            </w:r>
          </w:p>
        </w:tc>
        <w:tc>
          <w:tcPr>
            <w:tcW w:w="1790" w:type="dxa"/>
            <w:shd w:val="clear" w:color="auto" w:fill="D5DCE4"/>
            <w:vAlign w:val="bottom"/>
          </w:tcPr>
          <w:p w14:paraId="5F19058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Salamanca capital </w:t>
            </w:r>
          </w:p>
        </w:tc>
        <w:tc>
          <w:tcPr>
            <w:tcW w:w="1507" w:type="dxa"/>
            <w:vAlign w:val="bottom"/>
          </w:tcPr>
          <w:p w14:paraId="5DF5E0C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35,5%</w:t>
            </w:r>
          </w:p>
        </w:tc>
        <w:tc>
          <w:tcPr>
            <w:tcW w:w="1535" w:type="dxa"/>
            <w:vAlign w:val="bottom"/>
          </w:tcPr>
          <w:p w14:paraId="3CBD699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49,3%</w:t>
            </w:r>
          </w:p>
        </w:tc>
        <w:tc>
          <w:tcPr>
            <w:tcW w:w="1598" w:type="dxa"/>
            <w:shd w:val="clear" w:color="auto" w:fill="auto"/>
            <w:vAlign w:val="bottom"/>
          </w:tcPr>
          <w:p w14:paraId="4987C4C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20,0%</w:t>
            </w:r>
          </w:p>
        </w:tc>
        <w:tc>
          <w:tcPr>
            <w:tcW w:w="1559" w:type="dxa"/>
            <w:vAlign w:val="bottom"/>
          </w:tcPr>
          <w:p w14:paraId="7893FB3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w:t>
            </w:r>
          </w:p>
        </w:tc>
      </w:tr>
      <w:tr w:rsidR="00DD7C91" w14:paraId="2C6129CD" w14:textId="77777777">
        <w:trPr>
          <w:trHeight w:val="202"/>
        </w:trPr>
        <w:tc>
          <w:tcPr>
            <w:tcW w:w="1215" w:type="dxa"/>
            <w:shd w:val="clear" w:color="auto" w:fill="ACB9CA"/>
            <w:vAlign w:val="bottom"/>
          </w:tcPr>
          <w:p w14:paraId="5545F9A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Segovia</w:t>
            </w:r>
          </w:p>
        </w:tc>
        <w:tc>
          <w:tcPr>
            <w:tcW w:w="1790" w:type="dxa"/>
            <w:shd w:val="clear" w:color="auto" w:fill="D5DCE4"/>
            <w:vAlign w:val="bottom"/>
          </w:tcPr>
          <w:p w14:paraId="7887F0A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Segovia capital </w:t>
            </w:r>
          </w:p>
        </w:tc>
        <w:tc>
          <w:tcPr>
            <w:tcW w:w="1507" w:type="dxa"/>
            <w:vAlign w:val="bottom"/>
          </w:tcPr>
          <w:p w14:paraId="1229421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53D84D9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90,6%</w:t>
            </w:r>
          </w:p>
        </w:tc>
        <w:tc>
          <w:tcPr>
            <w:tcW w:w="1598" w:type="dxa"/>
            <w:shd w:val="clear" w:color="auto" w:fill="auto"/>
            <w:vAlign w:val="bottom"/>
          </w:tcPr>
          <w:p w14:paraId="2C252AF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51,6%</w:t>
            </w:r>
          </w:p>
        </w:tc>
        <w:tc>
          <w:tcPr>
            <w:tcW w:w="1559" w:type="dxa"/>
            <w:vAlign w:val="bottom"/>
          </w:tcPr>
          <w:p w14:paraId="28ED22E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19,2%</w:t>
            </w:r>
          </w:p>
        </w:tc>
      </w:tr>
      <w:tr w:rsidR="00DD7C91" w14:paraId="331BC4C0" w14:textId="77777777">
        <w:trPr>
          <w:trHeight w:val="202"/>
        </w:trPr>
        <w:tc>
          <w:tcPr>
            <w:tcW w:w="1215" w:type="dxa"/>
            <w:shd w:val="clear" w:color="auto" w:fill="ACB9CA"/>
            <w:vAlign w:val="bottom"/>
          </w:tcPr>
          <w:p w14:paraId="268D593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Valladolid</w:t>
            </w:r>
          </w:p>
        </w:tc>
        <w:tc>
          <w:tcPr>
            <w:tcW w:w="1790" w:type="dxa"/>
            <w:shd w:val="clear" w:color="auto" w:fill="D5DCE4"/>
            <w:vAlign w:val="bottom"/>
          </w:tcPr>
          <w:p w14:paraId="17A37DB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Valladolid capital </w:t>
            </w:r>
          </w:p>
        </w:tc>
        <w:tc>
          <w:tcPr>
            <w:tcW w:w="1507" w:type="dxa"/>
            <w:vAlign w:val="bottom"/>
          </w:tcPr>
          <w:p w14:paraId="761B02A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32,4%</w:t>
            </w:r>
          </w:p>
        </w:tc>
        <w:tc>
          <w:tcPr>
            <w:tcW w:w="1535" w:type="dxa"/>
            <w:vAlign w:val="bottom"/>
          </w:tcPr>
          <w:p w14:paraId="05411EA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54,4%</w:t>
            </w:r>
          </w:p>
        </w:tc>
        <w:tc>
          <w:tcPr>
            <w:tcW w:w="1598" w:type="dxa"/>
            <w:shd w:val="clear" w:color="auto" w:fill="auto"/>
            <w:vAlign w:val="bottom"/>
          </w:tcPr>
          <w:p w14:paraId="2E41B4D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21,6%</w:t>
            </w:r>
          </w:p>
        </w:tc>
        <w:tc>
          <w:tcPr>
            <w:tcW w:w="1559" w:type="dxa"/>
            <w:vAlign w:val="bottom"/>
          </w:tcPr>
          <w:p w14:paraId="29C2D96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12,4%</w:t>
            </w:r>
          </w:p>
        </w:tc>
      </w:tr>
      <w:tr w:rsidR="00DD7C91" w14:paraId="2527925D" w14:textId="77777777">
        <w:trPr>
          <w:trHeight w:val="202"/>
        </w:trPr>
        <w:tc>
          <w:tcPr>
            <w:tcW w:w="1215" w:type="dxa"/>
            <w:shd w:val="clear" w:color="auto" w:fill="ACB9CA"/>
            <w:vAlign w:val="bottom"/>
          </w:tcPr>
          <w:p w14:paraId="4B57BC4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Albacete</w:t>
            </w:r>
          </w:p>
        </w:tc>
        <w:tc>
          <w:tcPr>
            <w:tcW w:w="1790" w:type="dxa"/>
            <w:shd w:val="clear" w:color="auto" w:fill="D5DCE4"/>
            <w:vAlign w:val="bottom"/>
          </w:tcPr>
          <w:p w14:paraId="7FDF21B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Albacete capital </w:t>
            </w:r>
          </w:p>
        </w:tc>
        <w:tc>
          <w:tcPr>
            <w:tcW w:w="1507" w:type="dxa"/>
            <w:vAlign w:val="bottom"/>
          </w:tcPr>
          <w:p w14:paraId="2E1E857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10,6%</w:t>
            </w:r>
          </w:p>
        </w:tc>
        <w:tc>
          <w:tcPr>
            <w:tcW w:w="1535" w:type="dxa"/>
            <w:vAlign w:val="bottom"/>
          </w:tcPr>
          <w:p w14:paraId="63F1E6A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48,6%</w:t>
            </w:r>
          </w:p>
        </w:tc>
        <w:tc>
          <w:tcPr>
            <w:tcW w:w="1598" w:type="dxa"/>
            <w:shd w:val="clear" w:color="auto" w:fill="auto"/>
            <w:vAlign w:val="bottom"/>
          </w:tcPr>
          <w:p w14:paraId="5229E9F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21,2%</w:t>
            </w:r>
          </w:p>
        </w:tc>
        <w:tc>
          <w:tcPr>
            <w:tcW w:w="1559" w:type="dxa"/>
            <w:vAlign w:val="bottom"/>
          </w:tcPr>
          <w:p w14:paraId="2D0147A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w:t>
            </w:r>
          </w:p>
        </w:tc>
      </w:tr>
      <w:tr w:rsidR="00DD7C91" w14:paraId="318007D2" w14:textId="77777777">
        <w:trPr>
          <w:trHeight w:val="202"/>
        </w:trPr>
        <w:tc>
          <w:tcPr>
            <w:tcW w:w="1215" w:type="dxa"/>
            <w:shd w:val="clear" w:color="auto" w:fill="ACB9CA"/>
            <w:vAlign w:val="bottom"/>
          </w:tcPr>
          <w:p w14:paraId="7A26BD7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Ciudad Real</w:t>
            </w:r>
          </w:p>
        </w:tc>
        <w:tc>
          <w:tcPr>
            <w:tcW w:w="1790" w:type="dxa"/>
            <w:shd w:val="clear" w:color="auto" w:fill="D5DCE4"/>
            <w:vAlign w:val="bottom"/>
          </w:tcPr>
          <w:p w14:paraId="3B3E991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Alcázar de San Juan</w:t>
            </w:r>
          </w:p>
        </w:tc>
        <w:tc>
          <w:tcPr>
            <w:tcW w:w="1507" w:type="dxa"/>
            <w:vAlign w:val="bottom"/>
          </w:tcPr>
          <w:p w14:paraId="6B83660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2AED617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47,1%</w:t>
            </w:r>
          </w:p>
        </w:tc>
        <w:tc>
          <w:tcPr>
            <w:tcW w:w="1598" w:type="dxa"/>
            <w:shd w:val="clear" w:color="auto" w:fill="auto"/>
            <w:vAlign w:val="bottom"/>
          </w:tcPr>
          <w:p w14:paraId="6FC0430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3DD863F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10,8%</w:t>
            </w:r>
          </w:p>
        </w:tc>
      </w:tr>
      <w:tr w:rsidR="00DD7C91" w14:paraId="14E7B2CA" w14:textId="77777777">
        <w:trPr>
          <w:trHeight w:val="202"/>
        </w:trPr>
        <w:tc>
          <w:tcPr>
            <w:tcW w:w="1215" w:type="dxa"/>
            <w:shd w:val="clear" w:color="auto" w:fill="ACB9CA"/>
            <w:vAlign w:val="bottom"/>
          </w:tcPr>
          <w:p w14:paraId="17B8DE4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Ciudad Real</w:t>
            </w:r>
          </w:p>
        </w:tc>
        <w:tc>
          <w:tcPr>
            <w:tcW w:w="1790" w:type="dxa"/>
            <w:shd w:val="clear" w:color="auto" w:fill="D5DCE4"/>
            <w:vAlign w:val="bottom"/>
          </w:tcPr>
          <w:p w14:paraId="2A332AB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Ciudad Real capital </w:t>
            </w:r>
          </w:p>
        </w:tc>
        <w:tc>
          <w:tcPr>
            <w:tcW w:w="1507" w:type="dxa"/>
            <w:vAlign w:val="bottom"/>
          </w:tcPr>
          <w:p w14:paraId="07FABD2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28,7%</w:t>
            </w:r>
          </w:p>
        </w:tc>
        <w:tc>
          <w:tcPr>
            <w:tcW w:w="1535" w:type="dxa"/>
            <w:vAlign w:val="bottom"/>
          </w:tcPr>
          <w:p w14:paraId="3937084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52,8%</w:t>
            </w:r>
          </w:p>
        </w:tc>
        <w:tc>
          <w:tcPr>
            <w:tcW w:w="1598" w:type="dxa"/>
            <w:shd w:val="clear" w:color="auto" w:fill="auto"/>
            <w:vAlign w:val="bottom"/>
          </w:tcPr>
          <w:p w14:paraId="0F45BC2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51,0%</w:t>
            </w:r>
          </w:p>
        </w:tc>
        <w:tc>
          <w:tcPr>
            <w:tcW w:w="1559" w:type="dxa"/>
            <w:vAlign w:val="bottom"/>
          </w:tcPr>
          <w:p w14:paraId="0150D42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40,7%</w:t>
            </w:r>
          </w:p>
        </w:tc>
      </w:tr>
      <w:tr w:rsidR="00DD7C91" w14:paraId="7BA89711" w14:textId="77777777">
        <w:trPr>
          <w:trHeight w:val="202"/>
        </w:trPr>
        <w:tc>
          <w:tcPr>
            <w:tcW w:w="1215" w:type="dxa"/>
            <w:shd w:val="clear" w:color="auto" w:fill="ACB9CA"/>
            <w:vAlign w:val="bottom"/>
          </w:tcPr>
          <w:p w14:paraId="17C2A1F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Ciudad Real</w:t>
            </w:r>
          </w:p>
        </w:tc>
        <w:tc>
          <w:tcPr>
            <w:tcW w:w="1790" w:type="dxa"/>
            <w:shd w:val="clear" w:color="auto" w:fill="D5DCE4"/>
            <w:vAlign w:val="bottom"/>
          </w:tcPr>
          <w:p w14:paraId="20CC30A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Puertollano</w:t>
            </w:r>
          </w:p>
        </w:tc>
        <w:tc>
          <w:tcPr>
            <w:tcW w:w="1507" w:type="dxa"/>
            <w:vAlign w:val="bottom"/>
          </w:tcPr>
          <w:p w14:paraId="54731D1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5F2F05A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29F9C6F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24,0%</w:t>
            </w:r>
          </w:p>
        </w:tc>
        <w:tc>
          <w:tcPr>
            <w:tcW w:w="1559" w:type="dxa"/>
            <w:vAlign w:val="bottom"/>
          </w:tcPr>
          <w:p w14:paraId="6E52DB0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10,7%</w:t>
            </w:r>
          </w:p>
        </w:tc>
      </w:tr>
      <w:tr w:rsidR="00DD7C91" w14:paraId="096788A7" w14:textId="77777777">
        <w:trPr>
          <w:trHeight w:val="202"/>
        </w:trPr>
        <w:tc>
          <w:tcPr>
            <w:tcW w:w="1215" w:type="dxa"/>
            <w:shd w:val="clear" w:color="auto" w:fill="ACB9CA"/>
            <w:vAlign w:val="bottom"/>
          </w:tcPr>
          <w:p w14:paraId="0DB861F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Cuenca</w:t>
            </w:r>
          </w:p>
        </w:tc>
        <w:tc>
          <w:tcPr>
            <w:tcW w:w="1790" w:type="dxa"/>
            <w:shd w:val="clear" w:color="auto" w:fill="D5DCE4"/>
            <w:vAlign w:val="bottom"/>
          </w:tcPr>
          <w:p w14:paraId="7593CF4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Cuenca capital </w:t>
            </w:r>
          </w:p>
        </w:tc>
        <w:tc>
          <w:tcPr>
            <w:tcW w:w="1507" w:type="dxa"/>
            <w:vAlign w:val="bottom"/>
          </w:tcPr>
          <w:p w14:paraId="42846CC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23,2%</w:t>
            </w:r>
          </w:p>
        </w:tc>
        <w:tc>
          <w:tcPr>
            <w:tcW w:w="1535" w:type="dxa"/>
            <w:vAlign w:val="bottom"/>
          </w:tcPr>
          <w:p w14:paraId="6D4DE3E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60,4%</w:t>
            </w:r>
          </w:p>
        </w:tc>
        <w:tc>
          <w:tcPr>
            <w:tcW w:w="1598" w:type="dxa"/>
            <w:shd w:val="clear" w:color="auto" w:fill="auto"/>
            <w:vAlign w:val="bottom"/>
          </w:tcPr>
          <w:p w14:paraId="602E394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46,7%</w:t>
            </w:r>
          </w:p>
        </w:tc>
        <w:tc>
          <w:tcPr>
            <w:tcW w:w="1559" w:type="dxa"/>
            <w:vAlign w:val="bottom"/>
          </w:tcPr>
          <w:p w14:paraId="6857BFD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412AEDD1" w14:textId="77777777">
        <w:trPr>
          <w:trHeight w:val="202"/>
        </w:trPr>
        <w:tc>
          <w:tcPr>
            <w:tcW w:w="1215" w:type="dxa"/>
            <w:shd w:val="clear" w:color="auto" w:fill="ACB9CA"/>
            <w:vAlign w:val="bottom"/>
          </w:tcPr>
          <w:p w14:paraId="63F2379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Toledo</w:t>
            </w:r>
          </w:p>
        </w:tc>
        <w:tc>
          <w:tcPr>
            <w:tcW w:w="1790" w:type="dxa"/>
            <w:shd w:val="clear" w:color="auto" w:fill="D5DCE4"/>
            <w:vAlign w:val="bottom"/>
          </w:tcPr>
          <w:p w14:paraId="5E4AD22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Talavera de la Reina</w:t>
            </w:r>
          </w:p>
        </w:tc>
        <w:tc>
          <w:tcPr>
            <w:tcW w:w="1507" w:type="dxa"/>
            <w:vAlign w:val="bottom"/>
          </w:tcPr>
          <w:p w14:paraId="776BF9A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19,8%</w:t>
            </w:r>
          </w:p>
        </w:tc>
        <w:tc>
          <w:tcPr>
            <w:tcW w:w="1535" w:type="dxa"/>
            <w:vAlign w:val="bottom"/>
          </w:tcPr>
          <w:p w14:paraId="0455685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60,5%</w:t>
            </w:r>
          </w:p>
        </w:tc>
        <w:tc>
          <w:tcPr>
            <w:tcW w:w="1598" w:type="dxa"/>
            <w:shd w:val="clear" w:color="auto" w:fill="auto"/>
            <w:vAlign w:val="bottom"/>
          </w:tcPr>
          <w:p w14:paraId="5B8FAD9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41,1%</w:t>
            </w:r>
          </w:p>
        </w:tc>
        <w:tc>
          <w:tcPr>
            <w:tcW w:w="1559" w:type="dxa"/>
            <w:vAlign w:val="bottom"/>
          </w:tcPr>
          <w:p w14:paraId="32033C3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16,2%</w:t>
            </w:r>
          </w:p>
        </w:tc>
      </w:tr>
      <w:tr w:rsidR="00DD7C91" w14:paraId="0E0DA0A7" w14:textId="77777777">
        <w:trPr>
          <w:trHeight w:val="202"/>
        </w:trPr>
        <w:tc>
          <w:tcPr>
            <w:tcW w:w="1215" w:type="dxa"/>
            <w:shd w:val="clear" w:color="auto" w:fill="ACB9CA"/>
            <w:vAlign w:val="bottom"/>
          </w:tcPr>
          <w:p w14:paraId="26F235D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Toledo</w:t>
            </w:r>
          </w:p>
        </w:tc>
        <w:tc>
          <w:tcPr>
            <w:tcW w:w="1790" w:type="dxa"/>
            <w:shd w:val="clear" w:color="auto" w:fill="D5DCE4"/>
            <w:vAlign w:val="bottom"/>
          </w:tcPr>
          <w:p w14:paraId="3508DE9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Toledo capital </w:t>
            </w:r>
          </w:p>
        </w:tc>
        <w:tc>
          <w:tcPr>
            <w:tcW w:w="1507" w:type="dxa"/>
            <w:vAlign w:val="bottom"/>
          </w:tcPr>
          <w:p w14:paraId="3050EE8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16,2%</w:t>
            </w:r>
          </w:p>
        </w:tc>
        <w:tc>
          <w:tcPr>
            <w:tcW w:w="1535" w:type="dxa"/>
            <w:vAlign w:val="bottom"/>
          </w:tcPr>
          <w:p w14:paraId="2BDB5B1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55,9%</w:t>
            </w:r>
          </w:p>
        </w:tc>
        <w:tc>
          <w:tcPr>
            <w:tcW w:w="1598" w:type="dxa"/>
            <w:shd w:val="clear" w:color="auto" w:fill="auto"/>
            <w:vAlign w:val="bottom"/>
          </w:tcPr>
          <w:p w14:paraId="1941E44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24,5%</w:t>
            </w:r>
          </w:p>
        </w:tc>
        <w:tc>
          <w:tcPr>
            <w:tcW w:w="1559" w:type="dxa"/>
            <w:vAlign w:val="bottom"/>
          </w:tcPr>
          <w:p w14:paraId="0FDF8C1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2,3%</w:t>
            </w:r>
          </w:p>
        </w:tc>
      </w:tr>
      <w:tr w:rsidR="00DD7C91" w14:paraId="10BBF59E" w14:textId="77777777">
        <w:trPr>
          <w:trHeight w:val="202"/>
        </w:trPr>
        <w:tc>
          <w:tcPr>
            <w:tcW w:w="1215" w:type="dxa"/>
            <w:shd w:val="clear" w:color="auto" w:fill="ACB9CA"/>
            <w:vAlign w:val="bottom"/>
          </w:tcPr>
          <w:p w14:paraId="3BD8E1C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0A5AC1E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Badalona</w:t>
            </w:r>
          </w:p>
        </w:tc>
        <w:tc>
          <w:tcPr>
            <w:tcW w:w="1507" w:type="dxa"/>
            <w:vAlign w:val="bottom"/>
          </w:tcPr>
          <w:p w14:paraId="56CE55C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58,9%</w:t>
            </w:r>
          </w:p>
        </w:tc>
        <w:tc>
          <w:tcPr>
            <w:tcW w:w="1535" w:type="dxa"/>
            <w:vAlign w:val="bottom"/>
          </w:tcPr>
          <w:p w14:paraId="44BD5B0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105,8%</w:t>
            </w:r>
          </w:p>
        </w:tc>
        <w:tc>
          <w:tcPr>
            <w:tcW w:w="1598" w:type="dxa"/>
            <w:shd w:val="clear" w:color="auto" w:fill="auto"/>
            <w:vAlign w:val="bottom"/>
          </w:tcPr>
          <w:p w14:paraId="2F59198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40,0%</w:t>
            </w:r>
          </w:p>
        </w:tc>
        <w:tc>
          <w:tcPr>
            <w:tcW w:w="1559" w:type="dxa"/>
            <w:vAlign w:val="bottom"/>
          </w:tcPr>
          <w:p w14:paraId="0835BDB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8,5%</w:t>
            </w:r>
          </w:p>
        </w:tc>
      </w:tr>
      <w:tr w:rsidR="00DD7C91" w14:paraId="2459DAAD" w14:textId="77777777">
        <w:trPr>
          <w:trHeight w:val="202"/>
        </w:trPr>
        <w:tc>
          <w:tcPr>
            <w:tcW w:w="1215" w:type="dxa"/>
            <w:shd w:val="clear" w:color="auto" w:fill="ACB9CA"/>
            <w:vAlign w:val="bottom"/>
          </w:tcPr>
          <w:p w14:paraId="15CA639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105BBD1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Barcelona capital </w:t>
            </w:r>
          </w:p>
        </w:tc>
        <w:tc>
          <w:tcPr>
            <w:tcW w:w="1507" w:type="dxa"/>
            <w:vAlign w:val="bottom"/>
          </w:tcPr>
          <w:p w14:paraId="2A71493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57,7%</w:t>
            </w:r>
          </w:p>
        </w:tc>
        <w:tc>
          <w:tcPr>
            <w:tcW w:w="1535" w:type="dxa"/>
            <w:vAlign w:val="bottom"/>
          </w:tcPr>
          <w:p w14:paraId="571359A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105,7%</w:t>
            </w:r>
          </w:p>
        </w:tc>
        <w:tc>
          <w:tcPr>
            <w:tcW w:w="1598" w:type="dxa"/>
            <w:shd w:val="clear" w:color="auto" w:fill="auto"/>
            <w:vAlign w:val="bottom"/>
          </w:tcPr>
          <w:p w14:paraId="1C62B01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24,8%</w:t>
            </w:r>
          </w:p>
        </w:tc>
        <w:tc>
          <w:tcPr>
            <w:tcW w:w="1559" w:type="dxa"/>
            <w:vAlign w:val="bottom"/>
          </w:tcPr>
          <w:p w14:paraId="1109143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7,6%</w:t>
            </w:r>
          </w:p>
        </w:tc>
      </w:tr>
      <w:tr w:rsidR="00DD7C91" w14:paraId="5A451A72" w14:textId="77777777">
        <w:trPr>
          <w:trHeight w:val="202"/>
        </w:trPr>
        <w:tc>
          <w:tcPr>
            <w:tcW w:w="1215" w:type="dxa"/>
            <w:shd w:val="clear" w:color="auto" w:fill="ACB9CA"/>
            <w:vAlign w:val="bottom"/>
          </w:tcPr>
          <w:p w14:paraId="2626DE0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3C1FF7A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L'Hospitalet de Llobregat</w:t>
            </w:r>
          </w:p>
        </w:tc>
        <w:tc>
          <w:tcPr>
            <w:tcW w:w="1507" w:type="dxa"/>
            <w:vAlign w:val="bottom"/>
          </w:tcPr>
          <w:p w14:paraId="316C7DF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66,1%</w:t>
            </w:r>
          </w:p>
        </w:tc>
        <w:tc>
          <w:tcPr>
            <w:tcW w:w="1535" w:type="dxa"/>
            <w:vAlign w:val="bottom"/>
          </w:tcPr>
          <w:p w14:paraId="2A2A0ED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127,0%</w:t>
            </w:r>
          </w:p>
        </w:tc>
        <w:tc>
          <w:tcPr>
            <w:tcW w:w="1598" w:type="dxa"/>
            <w:shd w:val="clear" w:color="auto" w:fill="auto"/>
            <w:vAlign w:val="bottom"/>
          </w:tcPr>
          <w:p w14:paraId="2A88A70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42,4%</w:t>
            </w:r>
          </w:p>
        </w:tc>
        <w:tc>
          <w:tcPr>
            <w:tcW w:w="1559" w:type="dxa"/>
            <w:vAlign w:val="bottom"/>
          </w:tcPr>
          <w:p w14:paraId="577C654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24,4%</w:t>
            </w:r>
          </w:p>
        </w:tc>
      </w:tr>
      <w:tr w:rsidR="00DD7C91" w14:paraId="57AB75E5" w14:textId="77777777">
        <w:trPr>
          <w:trHeight w:val="202"/>
        </w:trPr>
        <w:tc>
          <w:tcPr>
            <w:tcW w:w="1215" w:type="dxa"/>
            <w:shd w:val="clear" w:color="auto" w:fill="ACB9CA"/>
            <w:vAlign w:val="bottom"/>
          </w:tcPr>
          <w:p w14:paraId="28146B3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32621B1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Manresa</w:t>
            </w:r>
          </w:p>
        </w:tc>
        <w:tc>
          <w:tcPr>
            <w:tcW w:w="1507" w:type="dxa"/>
            <w:vAlign w:val="bottom"/>
          </w:tcPr>
          <w:p w14:paraId="78B5E95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4,7%</w:t>
            </w:r>
          </w:p>
        </w:tc>
        <w:tc>
          <w:tcPr>
            <w:tcW w:w="1535" w:type="dxa"/>
            <w:vAlign w:val="bottom"/>
          </w:tcPr>
          <w:p w14:paraId="75C694D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52,3%</w:t>
            </w:r>
          </w:p>
        </w:tc>
        <w:tc>
          <w:tcPr>
            <w:tcW w:w="1598" w:type="dxa"/>
            <w:shd w:val="clear" w:color="auto" w:fill="auto"/>
            <w:vAlign w:val="bottom"/>
          </w:tcPr>
          <w:p w14:paraId="5E48BFE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18,5%</w:t>
            </w:r>
          </w:p>
        </w:tc>
        <w:tc>
          <w:tcPr>
            <w:tcW w:w="1559" w:type="dxa"/>
            <w:vAlign w:val="bottom"/>
          </w:tcPr>
          <w:p w14:paraId="27F75CA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3,2%</w:t>
            </w:r>
          </w:p>
        </w:tc>
      </w:tr>
      <w:tr w:rsidR="00DD7C91" w14:paraId="698F6DBC" w14:textId="77777777">
        <w:trPr>
          <w:trHeight w:val="202"/>
        </w:trPr>
        <w:tc>
          <w:tcPr>
            <w:tcW w:w="1215" w:type="dxa"/>
            <w:shd w:val="clear" w:color="auto" w:fill="ACB9CA"/>
            <w:vAlign w:val="bottom"/>
          </w:tcPr>
          <w:p w14:paraId="67D6C79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35B450F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Sabadell</w:t>
            </w:r>
          </w:p>
        </w:tc>
        <w:tc>
          <w:tcPr>
            <w:tcW w:w="1507" w:type="dxa"/>
            <w:vAlign w:val="bottom"/>
          </w:tcPr>
          <w:p w14:paraId="6193BEE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34,0%</w:t>
            </w:r>
          </w:p>
        </w:tc>
        <w:tc>
          <w:tcPr>
            <w:tcW w:w="1535" w:type="dxa"/>
            <w:vAlign w:val="bottom"/>
          </w:tcPr>
          <w:p w14:paraId="7C10225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77,4%</w:t>
            </w:r>
          </w:p>
        </w:tc>
        <w:tc>
          <w:tcPr>
            <w:tcW w:w="1598" w:type="dxa"/>
            <w:shd w:val="clear" w:color="auto" w:fill="auto"/>
            <w:vAlign w:val="bottom"/>
          </w:tcPr>
          <w:p w14:paraId="1203910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28,0%</w:t>
            </w:r>
          </w:p>
        </w:tc>
        <w:tc>
          <w:tcPr>
            <w:tcW w:w="1559" w:type="dxa"/>
            <w:vAlign w:val="bottom"/>
          </w:tcPr>
          <w:p w14:paraId="2DDF460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9,4%</w:t>
            </w:r>
          </w:p>
        </w:tc>
      </w:tr>
      <w:tr w:rsidR="00DD7C91" w14:paraId="5094C5B2" w14:textId="77777777">
        <w:trPr>
          <w:trHeight w:val="202"/>
        </w:trPr>
        <w:tc>
          <w:tcPr>
            <w:tcW w:w="1215" w:type="dxa"/>
            <w:shd w:val="clear" w:color="auto" w:fill="ACB9CA"/>
            <w:vAlign w:val="bottom"/>
          </w:tcPr>
          <w:p w14:paraId="3E71BFA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2CD25B4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Sant Cugat del Vallès</w:t>
            </w:r>
          </w:p>
        </w:tc>
        <w:tc>
          <w:tcPr>
            <w:tcW w:w="1507" w:type="dxa"/>
            <w:vAlign w:val="bottom"/>
          </w:tcPr>
          <w:p w14:paraId="1D03DAE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61,7%</w:t>
            </w:r>
          </w:p>
        </w:tc>
        <w:tc>
          <w:tcPr>
            <w:tcW w:w="1535" w:type="dxa"/>
            <w:vAlign w:val="bottom"/>
          </w:tcPr>
          <w:p w14:paraId="37F1A74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96,5%</w:t>
            </w:r>
          </w:p>
        </w:tc>
        <w:tc>
          <w:tcPr>
            <w:tcW w:w="1598" w:type="dxa"/>
            <w:shd w:val="clear" w:color="auto" w:fill="auto"/>
            <w:vAlign w:val="bottom"/>
          </w:tcPr>
          <w:p w14:paraId="4CAB6D6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32,1%</w:t>
            </w:r>
          </w:p>
        </w:tc>
        <w:tc>
          <w:tcPr>
            <w:tcW w:w="1559" w:type="dxa"/>
            <w:vAlign w:val="bottom"/>
          </w:tcPr>
          <w:p w14:paraId="679169C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21,2%</w:t>
            </w:r>
          </w:p>
        </w:tc>
      </w:tr>
      <w:tr w:rsidR="00DD7C91" w14:paraId="2863BFC7" w14:textId="77777777">
        <w:trPr>
          <w:trHeight w:val="202"/>
        </w:trPr>
        <w:tc>
          <w:tcPr>
            <w:tcW w:w="1215" w:type="dxa"/>
            <w:shd w:val="clear" w:color="auto" w:fill="ACB9CA"/>
            <w:vAlign w:val="bottom"/>
          </w:tcPr>
          <w:p w14:paraId="767130E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6F6DF5B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Terrassa</w:t>
            </w:r>
          </w:p>
        </w:tc>
        <w:tc>
          <w:tcPr>
            <w:tcW w:w="1507" w:type="dxa"/>
            <w:vAlign w:val="bottom"/>
          </w:tcPr>
          <w:p w14:paraId="6877772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35,1%</w:t>
            </w:r>
          </w:p>
        </w:tc>
        <w:tc>
          <w:tcPr>
            <w:tcW w:w="1535" w:type="dxa"/>
            <w:vAlign w:val="bottom"/>
          </w:tcPr>
          <w:p w14:paraId="4A238DC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92,7%</w:t>
            </w:r>
          </w:p>
        </w:tc>
        <w:tc>
          <w:tcPr>
            <w:tcW w:w="1598" w:type="dxa"/>
            <w:shd w:val="clear" w:color="auto" w:fill="auto"/>
            <w:vAlign w:val="bottom"/>
          </w:tcPr>
          <w:p w14:paraId="5103E1D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37,5%</w:t>
            </w:r>
          </w:p>
        </w:tc>
        <w:tc>
          <w:tcPr>
            <w:tcW w:w="1559" w:type="dxa"/>
            <w:vAlign w:val="bottom"/>
          </w:tcPr>
          <w:p w14:paraId="1CFCC6C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12,5%</w:t>
            </w:r>
          </w:p>
        </w:tc>
      </w:tr>
      <w:tr w:rsidR="00DD7C91" w14:paraId="2F8F85D7" w14:textId="77777777">
        <w:trPr>
          <w:trHeight w:val="202"/>
        </w:trPr>
        <w:tc>
          <w:tcPr>
            <w:tcW w:w="1215" w:type="dxa"/>
            <w:shd w:val="clear" w:color="auto" w:fill="ACB9CA"/>
            <w:vAlign w:val="bottom"/>
          </w:tcPr>
          <w:p w14:paraId="15C1013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2857B51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Vic</w:t>
            </w:r>
          </w:p>
        </w:tc>
        <w:tc>
          <w:tcPr>
            <w:tcW w:w="1507" w:type="dxa"/>
            <w:vAlign w:val="bottom"/>
          </w:tcPr>
          <w:p w14:paraId="47CA98E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4258D18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646BDCD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190352E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3,6%</w:t>
            </w:r>
          </w:p>
        </w:tc>
      </w:tr>
      <w:tr w:rsidR="00DD7C91" w14:paraId="48C4BF12" w14:textId="77777777">
        <w:trPr>
          <w:trHeight w:val="202"/>
        </w:trPr>
        <w:tc>
          <w:tcPr>
            <w:tcW w:w="1215" w:type="dxa"/>
            <w:shd w:val="clear" w:color="auto" w:fill="ACB9CA"/>
            <w:vAlign w:val="bottom"/>
          </w:tcPr>
          <w:p w14:paraId="300E458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Girona</w:t>
            </w:r>
          </w:p>
        </w:tc>
        <w:tc>
          <w:tcPr>
            <w:tcW w:w="1790" w:type="dxa"/>
            <w:shd w:val="clear" w:color="auto" w:fill="D5DCE4"/>
            <w:vAlign w:val="bottom"/>
          </w:tcPr>
          <w:p w14:paraId="2E8D026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Girona capital </w:t>
            </w:r>
          </w:p>
        </w:tc>
        <w:tc>
          <w:tcPr>
            <w:tcW w:w="1507" w:type="dxa"/>
            <w:vAlign w:val="bottom"/>
          </w:tcPr>
          <w:p w14:paraId="72A257D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47,0%</w:t>
            </w:r>
          </w:p>
        </w:tc>
        <w:tc>
          <w:tcPr>
            <w:tcW w:w="1535" w:type="dxa"/>
            <w:vAlign w:val="bottom"/>
          </w:tcPr>
          <w:p w14:paraId="59111AA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95,7%</w:t>
            </w:r>
          </w:p>
        </w:tc>
        <w:tc>
          <w:tcPr>
            <w:tcW w:w="1598" w:type="dxa"/>
            <w:shd w:val="clear" w:color="auto" w:fill="auto"/>
            <w:vAlign w:val="bottom"/>
          </w:tcPr>
          <w:p w14:paraId="0037D45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44,7%</w:t>
            </w:r>
          </w:p>
        </w:tc>
        <w:tc>
          <w:tcPr>
            <w:tcW w:w="1559" w:type="dxa"/>
            <w:vAlign w:val="bottom"/>
          </w:tcPr>
          <w:p w14:paraId="78D970A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17,1%</w:t>
            </w:r>
          </w:p>
        </w:tc>
      </w:tr>
      <w:tr w:rsidR="00DD7C91" w14:paraId="02799B60" w14:textId="77777777">
        <w:trPr>
          <w:trHeight w:val="202"/>
        </w:trPr>
        <w:tc>
          <w:tcPr>
            <w:tcW w:w="1215" w:type="dxa"/>
            <w:shd w:val="clear" w:color="auto" w:fill="ACB9CA"/>
            <w:vAlign w:val="bottom"/>
          </w:tcPr>
          <w:p w14:paraId="3EE2E12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Lleida</w:t>
            </w:r>
          </w:p>
        </w:tc>
        <w:tc>
          <w:tcPr>
            <w:tcW w:w="1790" w:type="dxa"/>
            <w:shd w:val="clear" w:color="auto" w:fill="D5DCE4"/>
            <w:vAlign w:val="bottom"/>
          </w:tcPr>
          <w:p w14:paraId="20E4067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Lleida capital </w:t>
            </w:r>
          </w:p>
        </w:tc>
        <w:tc>
          <w:tcPr>
            <w:tcW w:w="1507" w:type="dxa"/>
            <w:vAlign w:val="bottom"/>
          </w:tcPr>
          <w:p w14:paraId="66D985C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26,4%</w:t>
            </w:r>
          </w:p>
        </w:tc>
        <w:tc>
          <w:tcPr>
            <w:tcW w:w="1535" w:type="dxa"/>
            <w:vAlign w:val="bottom"/>
          </w:tcPr>
          <w:p w14:paraId="41EF29F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56,6%</w:t>
            </w:r>
          </w:p>
        </w:tc>
        <w:tc>
          <w:tcPr>
            <w:tcW w:w="1598" w:type="dxa"/>
            <w:shd w:val="clear" w:color="auto" w:fill="auto"/>
            <w:vAlign w:val="bottom"/>
          </w:tcPr>
          <w:p w14:paraId="0F29EBC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30,9%</w:t>
            </w:r>
          </w:p>
        </w:tc>
        <w:tc>
          <w:tcPr>
            <w:tcW w:w="1559" w:type="dxa"/>
            <w:vAlign w:val="bottom"/>
          </w:tcPr>
          <w:p w14:paraId="5647259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7,5%</w:t>
            </w:r>
          </w:p>
        </w:tc>
      </w:tr>
      <w:tr w:rsidR="00DD7C91" w14:paraId="067A4D61" w14:textId="77777777">
        <w:trPr>
          <w:trHeight w:val="202"/>
        </w:trPr>
        <w:tc>
          <w:tcPr>
            <w:tcW w:w="1215" w:type="dxa"/>
            <w:shd w:val="clear" w:color="auto" w:fill="ACB9CA"/>
            <w:vAlign w:val="bottom"/>
          </w:tcPr>
          <w:p w14:paraId="0E4A67F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Tarragona</w:t>
            </w:r>
          </w:p>
        </w:tc>
        <w:tc>
          <w:tcPr>
            <w:tcW w:w="1790" w:type="dxa"/>
            <w:shd w:val="clear" w:color="auto" w:fill="D5DCE4"/>
            <w:vAlign w:val="bottom"/>
          </w:tcPr>
          <w:p w14:paraId="57839AD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Reus</w:t>
            </w:r>
          </w:p>
        </w:tc>
        <w:tc>
          <w:tcPr>
            <w:tcW w:w="1507" w:type="dxa"/>
            <w:vAlign w:val="bottom"/>
          </w:tcPr>
          <w:p w14:paraId="6ED823B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18,2%</w:t>
            </w:r>
          </w:p>
        </w:tc>
        <w:tc>
          <w:tcPr>
            <w:tcW w:w="1535" w:type="dxa"/>
            <w:vAlign w:val="bottom"/>
          </w:tcPr>
          <w:p w14:paraId="74DEF5C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45,3%</w:t>
            </w:r>
          </w:p>
        </w:tc>
        <w:tc>
          <w:tcPr>
            <w:tcW w:w="1598" w:type="dxa"/>
            <w:shd w:val="clear" w:color="auto" w:fill="auto"/>
            <w:vAlign w:val="bottom"/>
          </w:tcPr>
          <w:p w14:paraId="2886B1A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22,4%</w:t>
            </w:r>
          </w:p>
        </w:tc>
        <w:tc>
          <w:tcPr>
            <w:tcW w:w="1559" w:type="dxa"/>
            <w:vAlign w:val="bottom"/>
          </w:tcPr>
          <w:p w14:paraId="525AF51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9C0006"/>
                <w:sz w:val="18"/>
                <w:szCs w:val="18"/>
              </w:rPr>
              <w:t>-1,4%</w:t>
            </w:r>
          </w:p>
        </w:tc>
      </w:tr>
      <w:tr w:rsidR="00DD7C91" w14:paraId="66106898" w14:textId="77777777">
        <w:trPr>
          <w:trHeight w:val="202"/>
        </w:trPr>
        <w:tc>
          <w:tcPr>
            <w:tcW w:w="1215" w:type="dxa"/>
            <w:shd w:val="clear" w:color="auto" w:fill="ACB9CA"/>
            <w:vAlign w:val="bottom"/>
          </w:tcPr>
          <w:p w14:paraId="1CF72EA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Tarragona</w:t>
            </w:r>
          </w:p>
        </w:tc>
        <w:tc>
          <w:tcPr>
            <w:tcW w:w="1790" w:type="dxa"/>
            <w:shd w:val="clear" w:color="auto" w:fill="D5DCE4"/>
            <w:vAlign w:val="bottom"/>
          </w:tcPr>
          <w:p w14:paraId="51C64B4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Tarragona capital </w:t>
            </w:r>
          </w:p>
        </w:tc>
        <w:tc>
          <w:tcPr>
            <w:tcW w:w="1507" w:type="dxa"/>
            <w:vAlign w:val="bottom"/>
          </w:tcPr>
          <w:p w14:paraId="3F43F2D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36,2%</w:t>
            </w:r>
          </w:p>
        </w:tc>
        <w:tc>
          <w:tcPr>
            <w:tcW w:w="1535" w:type="dxa"/>
            <w:vAlign w:val="bottom"/>
          </w:tcPr>
          <w:p w14:paraId="2CC7CD1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67,2%</w:t>
            </w:r>
          </w:p>
        </w:tc>
        <w:tc>
          <w:tcPr>
            <w:tcW w:w="1598" w:type="dxa"/>
            <w:shd w:val="clear" w:color="auto" w:fill="auto"/>
            <w:vAlign w:val="bottom"/>
          </w:tcPr>
          <w:p w14:paraId="0814B56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37,1%</w:t>
            </w:r>
          </w:p>
        </w:tc>
        <w:tc>
          <w:tcPr>
            <w:tcW w:w="1559" w:type="dxa"/>
            <w:vAlign w:val="bottom"/>
          </w:tcPr>
          <w:p w14:paraId="1D80823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11,6%</w:t>
            </w:r>
          </w:p>
        </w:tc>
      </w:tr>
      <w:tr w:rsidR="00DD7C91" w14:paraId="70240A41" w14:textId="77777777">
        <w:trPr>
          <w:trHeight w:val="202"/>
        </w:trPr>
        <w:tc>
          <w:tcPr>
            <w:tcW w:w="1215" w:type="dxa"/>
            <w:shd w:val="clear" w:color="auto" w:fill="ACB9CA"/>
            <w:vAlign w:val="bottom"/>
          </w:tcPr>
          <w:p w14:paraId="1E898FA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Tarragona</w:t>
            </w:r>
          </w:p>
        </w:tc>
        <w:tc>
          <w:tcPr>
            <w:tcW w:w="1790" w:type="dxa"/>
            <w:shd w:val="clear" w:color="auto" w:fill="D5DCE4"/>
            <w:vAlign w:val="bottom"/>
          </w:tcPr>
          <w:p w14:paraId="1E58938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Tortosa</w:t>
            </w:r>
          </w:p>
        </w:tc>
        <w:tc>
          <w:tcPr>
            <w:tcW w:w="1507" w:type="dxa"/>
            <w:vAlign w:val="bottom"/>
          </w:tcPr>
          <w:p w14:paraId="4720225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36D2595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3EB95FF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68A3D4B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21,0%</w:t>
            </w:r>
          </w:p>
        </w:tc>
      </w:tr>
      <w:tr w:rsidR="00DD7C91" w14:paraId="16C45816" w14:textId="77777777">
        <w:trPr>
          <w:trHeight w:val="202"/>
        </w:trPr>
        <w:tc>
          <w:tcPr>
            <w:tcW w:w="1215" w:type="dxa"/>
            <w:shd w:val="clear" w:color="auto" w:fill="ACB9CA"/>
            <w:vAlign w:val="bottom"/>
          </w:tcPr>
          <w:p w14:paraId="31AA4C0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6D33C8D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Alcoy / Alcoi</w:t>
            </w:r>
          </w:p>
        </w:tc>
        <w:tc>
          <w:tcPr>
            <w:tcW w:w="1507" w:type="dxa"/>
            <w:vAlign w:val="bottom"/>
          </w:tcPr>
          <w:p w14:paraId="76ABC1B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3633173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54,0%</w:t>
            </w:r>
          </w:p>
        </w:tc>
        <w:tc>
          <w:tcPr>
            <w:tcW w:w="1598" w:type="dxa"/>
            <w:shd w:val="clear" w:color="auto" w:fill="auto"/>
            <w:vAlign w:val="bottom"/>
          </w:tcPr>
          <w:p w14:paraId="610D95E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47,9%</w:t>
            </w:r>
          </w:p>
        </w:tc>
        <w:tc>
          <w:tcPr>
            <w:tcW w:w="1559" w:type="dxa"/>
            <w:vAlign w:val="bottom"/>
          </w:tcPr>
          <w:p w14:paraId="613DB13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9,0%</w:t>
            </w:r>
          </w:p>
        </w:tc>
      </w:tr>
      <w:tr w:rsidR="00DD7C91" w14:paraId="7406D598" w14:textId="77777777">
        <w:trPr>
          <w:trHeight w:val="202"/>
        </w:trPr>
        <w:tc>
          <w:tcPr>
            <w:tcW w:w="1215" w:type="dxa"/>
            <w:shd w:val="clear" w:color="auto" w:fill="ACB9CA"/>
            <w:vAlign w:val="bottom"/>
          </w:tcPr>
          <w:p w14:paraId="0573F3F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4C626E5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 / Alacant</w:t>
            </w:r>
          </w:p>
        </w:tc>
        <w:tc>
          <w:tcPr>
            <w:tcW w:w="1507" w:type="dxa"/>
            <w:vAlign w:val="bottom"/>
          </w:tcPr>
          <w:p w14:paraId="7730013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87,8%</w:t>
            </w:r>
          </w:p>
        </w:tc>
        <w:tc>
          <w:tcPr>
            <w:tcW w:w="1535" w:type="dxa"/>
            <w:vAlign w:val="bottom"/>
          </w:tcPr>
          <w:p w14:paraId="07AC176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125,7%</w:t>
            </w:r>
          </w:p>
        </w:tc>
        <w:tc>
          <w:tcPr>
            <w:tcW w:w="1598" w:type="dxa"/>
            <w:shd w:val="clear" w:color="auto" w:fill="auto"/>
            <w:vAlign w:val="bottom"/>
          </w:tcPr>
          <w:p w14:paraId="700B156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61,0%</w:t>
            </w:r>
          </w:p>
        </w:tc>
        <w:tc>
          <w:tcPr>
            <w:tcW w:w="1559" w:type="dxa"/>
            <w:vAlign w:val="bottom"/>
          </w:tcPr>
          <w:p w14:paraId="7440C65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5,9%</w:t>
            </w:r>
          </w:p>
        </w:tc>
      </w:tr>
      <w:tr w:rsidR="00DD7C91" w14:paraId="6D20D1D5" w14:textId="77777777">
        <w:trPr>
          <w:trHeight w:val="202"/>
        </w:trPr>
        <w:tc>
          <w:tcPr>
            <w:tcW w:w="1215" w:type="dxa"/>
            <w:shd w:val="clear" w:color="auto" w:fill="ACB9CA"/>
            <w:vAlign w:val="bottom"/>
          </w:tcPr>
          <w:p w14:paraId="453D132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53142DB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Altea</w:t>
            </w:r>
          </w:p>
        </w:tc>
        <w:tc>
          <w:tcPr>
            <w:tcW w:w="1507" w:type="dxa"/>
            <w:vAlign w:val="bottom"/>
          </w:tcPr>
          <w:p w14:paraId="482A6C9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1E94D60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4EE3264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7B404EE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0FBCE809" w14:textId="77777777">
        <w:trPr>
          <w:trHeight w:val="202"/>
        </w:trPr>
        <w:tc>
          <w:tcPr>
            <w:tcW w:w="1215" w:type="dxa"/>
            <w:shd w:val="clear" w:color="auto" w:fill="ACB9CA"/>
            <w:vAlign w:val="bottom"/>
          </w:tcPr>
          <w:p w14:paraId="1F1EBC6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792ECE8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Benidorm</w:t>
            </w:r>
          </w:p>
        </w:tc>
        <w:tc>
          <w:tcPr>
            <w:tcW w:w="1507" w:type="dxa"/>
            <w:vAlign w:val="bottom"/>
          </w:tcPr>
          <w:p w14:paraId="13B4F3D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139,3%</w:t>
            </w:r>
          </w:p>
        </w:tc>
        <w:tc>
          <w:tcPr>
            <w:tcW w:w="1535" w:type="dxa"/>
            <w:vAlign w:val="bottom"/>
          </w:tcPr>
          <w:p w14:paraId="1FFB7C5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138,4%</w:t>
            </w:r>
          </w:p>
        </w:tc>
        <w:tc>
          <w:tcPr>
            <w:tcW w:w="1598" w:type="dxa"/>
            <w:shd w:val="clear" w:color="auto" w:fill="auto"/>
            <w:vAlign w:val="bottom"/>
          </w:tcPr>
          <w:p w14:paraId="0DDCD08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74,2%</w:t>
            </w:r>
          </w:p>
        </w:tc>
        <w:tc>
          <w:tcPr>
            <w:tcW w:w="1559" w:type="dxa"/>
            <w:vAlign w:val="bottom"/>
          </w:tcPr>
          <w:p w14:paraId="6B39494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8,1%</w:t>
            </w:r>
          </w:p>
        </w:tc>
      </w:tr>
      <w:tr w:rsidR="00DD7C91" w14:paraId="16175117" w14:textId="77777777">
        <w:trPr>
          <w:trHeight w:val="202"/>
        </w:trPr>
        <w:tc>
          <w:tcPr>
            <w:tcW w:w="1215" w:type="dxa"/>
            <w:shd w:val="clear" w:color="auto" w:fill="ACB9CA"/>
            <w:vAlign w:val="bottom"/>
          </w:tcPr>
          <w:p w14:paraId="5D1E606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716660E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Calpe / Calp</w:t>
            </w:r>
          </w:p>
        </w:tc>
        <w:tc>
          <w:tcPr>
            <w:tcW w:w="1507" w:type="dxa"/>
            <w:vAlign w:val="bottom"/>
          </w:tcPr>
          <w:p w14:paraId="7F9FA0C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29E7FB0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4396752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7E18BCF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102A7D42" w14:textId="77777777">
        <w:trPr>
          <w:trHeight w:val="202"/>
        </w:trPr>
        <w:tc>
          <w:tcPr>
            <w:tcW w:w="1215" w:type="dxa"/>
            <w:shd w:val="clear" w:color="auto" w:fill="ACB9CA"/>
            <w:vAlign w:val="bottom"/>
          </w:tcPr>
          <w:p w14:paraId="178E99B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54AC3B27" w14:textId="77777777" w:rsidR="00DD7C91" w:rsidRDefault="00000000">
            <w:pPr>
              <w:rPr>
                <w:rFonts w:ascii="Open Sans" w:eastAsia="Open Sans" w:hAnsi="Open Sans" w:cs="Open Sans"/>
                <w:color w:val="000000"/>
                <w:sz w:val="18"/>
                <w:szCs w:val="18"/>
              </w:rPr>
            </w:pPr>
            <w:proofErr w:type="spellStart"/>
            <w:r>
              <w:rPr>
                <w:rFonts w:ascii="Open Sans" w:eastAsia="Open Sans" w:hAnsi="Open Sans" w:cs="Open Sans"/>
                <w:color w:val="000000"/>
                <w:sz w:val="18"/>
                <w:szCs w:val="18"/>
              </w:rPr>
              <w:t>Dénia</w:t>
            </w:r>
            <w:proofErr w:type="spellEnd"/>
          </w:p>
        </w:tc>
        <w:tc>
          <w:tcPr>
            <w:tcW w:w="1507" w:type="dxa"/>
            <w:vAlign w:val="bottom"/>
          </w:tcPr>
          <w:p w14:paraId="6E66250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89,9%</w:t>
            </w:r>
          </w:p>
        </w:tc>
        <w:tc>
          <w:tcPr>
            <w:tcW w:w="1535" w:type="dxa"/>
            <w:vAlign w:val="bottom"/>
          </w:tcPr>
          <w:p w14:paraId="5FA8546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128,6%</w:t>
            </w:r>
          </w:p>
        </w:tc>
        <w:tc>
          <w:tcPr>
            <w:tcW w:w="1598" w:type="dxa"/>
            <w:shd w:val="clear" w:color="auto" w:fill="auto"/>
            <w:vAlign w:val="bottom"/>
          </w:tcPr>
          <w:p w14:paraId="57BB478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46B45B9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7CC145C5" w14:textId="77777777">
        <w:trPr>
          <w:trHeight w:val="202"/>
        </w:trPr>
        <w:tc>
          <w:tcPr>
            <w:tcW w:w="1215" w:type="dxa"/>
            <w:shd w:val="clear" w:color="auto" w:fill="ACB9CA"/>
            <w:vAlign w:val="bottom"/>
          </w:tcPr>
          <w:p w14:paraId="491418C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230869C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El Campello</w:t>
            </w:r>
          </w:p>
        </w:tc>
        <w:tc>
          <w:tcPr>
            <w:tcW w:w="1507" w:type="dxa"/>
            <w:vAlign w:val="bottom"/>
          </w:tcPr>
          <w:p w14:paraId="14CEFA6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92,2%</w:t>
            </w:r>
          </w:p>
        </w:tc>
        <w:tc>
          <w:tcPr>
            <w:tcW w:w="1535" w:type="dxa"/>
            <w:vAlign w:val="bottom"/>
          </w:tcPr>
          <w:p w14:paraId="6369AFC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137,2%</w:t>
            </w:r>
          </w:p>
        </w:tc>
        <w:tc>
          <w:tcPr>
            <w:tcW w:w="1598" w:type="dxa"/>
            <w:shd w:val="clear" w:color="auto" w:fill="auto"/>
            <w:vAlign w:val="bottom"/>
          </w:tcPr>
          <w:p w14:paraId="6888C45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61E080F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20,9%</w:t>
            </w:r>
          </w:p>
        </w:tc>
      </w:tr>
      <w:tr w:rsidR="00DD7C91" w14:paraId="7B06E5E0" w14:textId="77777777">
        <w:trPr>
          <w:trHeight w:val="202"/>
        </w:trPr>
        <w:tc>
          <w:tcPr>
            <w:tcW w:w="1215" w:type="dxa"/>
            <w:shd w:val="clear" w:color="auto" w:fill="ACB9CA"/>
            <w:vAlign w:val="bottom"/>
          </w:tcPr>
          <w:p w14:paraId="1D9E8AE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6644A9B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Elche / </w:t>
            </w:r>
            <w:proofErr w:type="spellStart"/>
            <w:r>
              <w:rPr>
                <w:rFonts w:ascii="Open Sans" w:eastAsia="Open Sans" w:hAnsi="Open Sans" w:cs="Open Sans"/>
                <w:color w:val="000000"/>
                <w:sz w:val="18"/>
                <w:szCs w:val="18"/>
              </w:rPr>
              <w:t>elx</w:t>
            </w:r>
            <w:proofErr w:type="spellEnd"/>
          </w:p>
        </w:tc>
        <w:tc>
          <w:tcPr>
            <w:tcW w:w="1507" w:type="dxa"/>
            <w:vAlign w:val="bottom"/>
          </w:tcPr>
          <w:p w14:paraId="7330E3B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57,0%</w:t>
            </w:r>
          </w:p>
        </w:tc>
        <w:tc>
          <w:tcPr>
            <w:tcW w:w="1535" w:type="dxa"/>
            <w:vAlign w:val="bottom"/>
          </w:tcPr>
          <w:p w14:paraId="359BFF4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85,3%</w:t>
            </w:r>
          </w:p>
        </w:tc>
        <w:tc>
          <w:tcPr>
            <w:tcW w:w="1598" w:type="dxa"/>
            <w:shd w:val="clear" w:color="auto" w:fill="auto"/>
            <w:vAlign w:val="bottom"/>
          </w:tcPr>
          <w:p w14:paraId="3C9E0C8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54,3%</w:t>
            </w:r>
          </w:p>
        </w:tc>
        <w:tc>
          <w:tcPr>
            <w:tcW w:w="1559" w:type="dxa"/>
            <w:vAlign w:val="bottom"/>
          </w:tcPr>
          <w:p w14:paraId="1652A16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10,3%</w:t>
            </w:r>
          </w:p>
        </w:tc>
      </w:tr>
      <w:tr w:rsidR="00DD7C91" w14:paraId="6C62E6AA" w14:textId="77777777">
        <w:trPr>
          <w:trHeight w:val="202"/>
        </w:trPr>
        <w:tc>
          <w:tcPr>
            <w:tcW w:w="1215" w:type="dxa"/>
            <w:shd w:val="clear" w:color="auto" w:fill="ACB9CA"/>
            <w:vAlign w:val="bottom"/>
          </w:tcPr>
          <w:p w14:paraId="52ADAD1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6BD57E8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Orihuela</w:t>
            </w:r>
          </w:p>
        </w:tc>
        <w:tc>
          <w:tcPr>
            <w:tcW w:w="1507" w:type="dxa"/>
            <w:vAlign w:val="bottom"/>
          </w:tcPr>
          <w:p w14:paraId="7864E07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5103BE7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84,0%</w:t>
            </w:r>
          </w:p>
        </w:tc>
        <w:tc>
          <w:tcPr>
            <w:tcW w:w="1598" w:type="dxa"/>
            <w:shd w:val="clear" w:color="auto" w:fill="auto"/>
            <w:vAlign w:val="bottom"/>
          </w:tcPr>
          <w:p w14:paraId="17AE027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09A0798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25C7B963" w14:textId="77777777">
        <w:trPr>
          <w:trHeight w:val="202"/>
        </w:trPr>
        <w:tc>
          <w:tcPr>
            <w:tcW w:w="1215" w:type="dxa"/>
            <w:shd w:val="clear" w:color="auto" w:fill="ACB9CA"/>
            <w:vAlign w:val="bottom"/>
          </w:tcPr>
          <w:p w14:paraId="2937F18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623AC0B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Santa Pola</w:t>
            </w:r>
          </w:p>
        </w:tc>
        <w:tc>
          <w:tcPr>
            <w:tcW w:w="1507" w:type="dxa"/>
            <w:vAlign w:val="bottom"/>
          </w:tcPr>
          <w:p w14:paraId="02FFBDB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281DE6C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119,1%</w:t>
            </w:r>
          </w:p>
        </w:tc>
        <w:tc>
          <w:tcPr>
            <w:tcW w:w="1598" w:type="dxa"/>
            <w:shd w:val="clear" w:color="auto" w:fill="auto"/>
            <w:vAlign w:val="bottom"/>
          </w:tcPr>
          <w:p w14:paraId="1E2B3D3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76,1%</w:t>
            </w:r>
          </w:p>
        </w:tc>
        <w:tc>
          <w:tcPr>
            <w:tcW w:w="1559" w:type="dxa"/>
            <w:vAlign w:val="bottom"/>
          </w:tcPr>
          <w:p w14:paraId="7BD7EDB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2,8%</w:t>
            </w:r>
          </w:p>
        </w:tc>
      </w:tr>
      <w:tr w:rsidR="00DD7C91" w14:paraId="2F63FADC" w14:textId="77777777">
        <w:trPr>
          <w:trHeight w:val="202"/>
        </w:trPr>
        <w:tc>
          <w:tcPr>
            <w:tcW w:w="1215" w:type="dxa"/>
            <w:shd w:val="clear" w:color="auto" w:fill="ACB9CA"/>
            <w:vAlign w:val="bottom"/>
          </w:tcPr>
          <w:p w14:paraId="7A1FC31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2F8BFEB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Torrevieja</w:t>
            </w:r>
          </w:p>
        </w:tc>
        <w:tc>
          <w:tcPr>
            <w:tcW w:w="1507" w:type="dxa"/>
            <w:vAlign w:val="bottom"/>
          </w:tcPr>
          <w:p w14:paraId="28B725D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83,7%</w:t>
            </w:r>
          </w:p>
        </w:tc>
        <w:tc>
          <w:tcPr>
            <w:tcW w:w="1535" w:type="dxa"/>
            <w:vAlign w:val="bottom"/>
          </w:tcPr>
          <w:p w14:paraId="1532A86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106,9%</w:t>
            </w:r>
          </w:p>
        </w:tc>
        <w:tc>
          <w:tcPr>
            <w:tcW w:w="1598" w:type="dxa"/>
            <w:shd w:val="clear" w:color="auto" w:fill="auto"/>
            <w:vAlign w:val="bottom"/>
          </w:tcPr>
          <w:p w14:paraId="537268D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67,5%</w:t>
            </w:r>
          </w:p>
        </w:tc>
        <w:tc>
          <w:tcPr>
            <w:tcW w:w="1559" w:type="dxa"/>
            <w:vAlign w:val="bottom"/>
          </w:tcPr>
          <w:p w14:paraId="672C73D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0,2%</w:t>
            </w:r>
          </w:p>
        </w:tc>
      </w:tr>
      <w:tr w:rsidR="00DD7C91" w14:paraId="05B04700" w14:textId="77777777">
        <w:trPr>
          <w:trHeight w:val="202"/>
        </w:trPr>
        <w:tc>
          <w:tcPr>
            <w:tcW w:w="1215" w:type="dxa"/>
            <w:shd w:val="clear" w:color="auto" w:fill="ACB9CA"/>
            <w:vAlign w:val="bottom"/>
          </w:tcPr>
          <w:p w14:paraId="299B8CE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Castellón</w:t>
            </w:r>
          </w:p>
        </w:tc>
        <w:tc>
          <w:tcPr>
            <w:tcW w:w="1790" w:type="dxa"/>
            <w:shd w:val="clear" w:color="auto" w:fill="D5DCE4"/>
            <w:vAlign w:val="bottom"/>
          </w:tcPr>
          <w:p w14:paraId="4F7988F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Castellón de la Plana / Castelló de la Plana</w:t>
            </w:r>
          </w:p>
        </w:tc>
        <w:tc>
          <w:tcPr>
            <w:tcW w:w="1507" w:type="dxa"/>
            <w:vAlign w:val="bottom"/>
          </w:tcPr>
          <w:p w14:paraId="0487EF5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35,1%</w:t>
            </w:r>
          </w:p>
        </w:tc>
        <w:tc>
          <w:tcPr>
            <w:tcW w:w="1535" w:type="dxa"/>
            <w:vAlign w:val="bottom"/>
          </w:tcPr>
          <w:p w14:paraId="6DF5389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72,0%</w:t>
            </w:r>
          </w:p>
        </w:tc>
        <w:tc>
          <w:tcPr>
            <w:tcW w:w="1598" w:type="dxa"/>
            <w:shd w:val="clear" w:color="auto" w:fill="auto"/>
            <w:vAlign w:val="bottom"/>
          </w:tcPr>
          <w:p w14:paraId="7387DE5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31,6%</w:t>
            </w:r>
          </w:p>
        </w:tc>
        <w:tc>
          <w:tcPr>
            <w:tcW w:w="1559" w:type="dxa"/>
            <w:vAlign w:val="bottom"/>
          </w:tcPr>
          <w:p w14:paraId="3E6A0E3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7,6%</w:t>
            </w:r>
          </w:p>
        </w:tc>
      </w:tr>
      <w:tr w:rsidR="00DD7C91" w14:paraId="3F1AB3CC" w14:textId="77777777">
        <w:trPr>
          <w:trHeight w:val="202"/>
        </w:trPr>
        <w:tc>
          <w:tcPr>
            <w:tcW w:w="1215" w:type="dxa"/>
            <w:shd w:val="clear" w:color="auto" w:fill="ACB9CA"/>
            <w:vAlign w:val="bottom"/>
          </w:tcPr>
          <w:p w14:paraId="56A0778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Castellón</w:t>
            </w:r>
          </w:p>
        </w:tc>
        <w:tc>
          <w:tcPr>
            <w:tcW w:w="1790" w:type="dxa"/>
            <w:shd w:val="clear" w:color="auto" w:fill="D5DCE4"/>
            <w:vAlign w:val="bottom"/>
          </w:tcPr>
          <w:p w14:paraId="65158C0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Oropesa del Mar / </w:t>
            </w:r>
            <w:proofErr w:type="spellStart"/>
            <w:r>
              <w:rPr>
                <w:rFonts w:ascii="Open Sans" w:eastAsia="Open Sans" w:hAnsi="Open Sans" w:cs="Open Sans"/>
                <w:color w:val="000000"/>
                <w:sz w:val="18"/>
                <w:szCs w:val="18"/>
              </w:rPr>
              <w:t>Orpesa</w:t>
            </w:r>
            <w:proofErr w:type="spellEnd"/>
          </w:p>
        </w:tc>
        <w:tc>
          <w:tcPr>
            <w:tcW w:w="1507" w:type="dxa"/>
            <w:vAlign w:val="bottom"/>
          </w:tcPr>
          <w:p w14:paraId="06A974D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36,2%</w:t>
            </w:r>
          </w:p>
        </w:tc>
        <w:tc>
          <w:tcPr>
            <w:tcW w:w="1535" w:type="dxa"/>
            <w:vAlign w:val="bottom"/>
          </w:tcPr>
          <w:p w14:paraId="2DF3E12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69,5%</w:t>
            </w:r>
          </w:p>
        </w:tc>
        <w:tc>
          <w:tcPr>
            <w:tcW w:w="1598" w:type="dxa"/>
            <w:shd w:val="clear" w:color="auto" w:fill="auto"/>
            <w:vAlign w:val="bottom"/>
          </w:tcPr>
          <w:p w14:paraId="001068F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109855A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07B1A0F0" w14:textId="77777777">
        <w:trPr>
          <w:trHeight w:val="202"/>
        </w:trPr>
        <w:tc>
          <w:tcPr>
            <w:tcW w:w="1215" w:type="dxa"/>
            <w:shd w:val="clear" w:color="auto" w:fill="ACB9CA"/>
            <w:vAlign w:val="bottom"/>
          </w:tcPr>
          <w:p w14:paraId="7E706F3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Castellón</w:t>
            </w:r>
          </w:p>
        </w:tc>
        <w:tc>
          <w:tcPr>
            <w:tcW w:w="1790" w:type="dxa"/>
            <w:shd w:val="clear" w:color="auto" w:fill="D5DCE4"/>
            <w:vAlign w:val="bottom"/>
          </w:tcPr>
          <w:p w14:paraId="3A67A45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Vila-real</w:t>
            </w:r>
          </w:p>
        </w:tc>
        <w:tc>
          <w:tcPr>
            <w:tcW w:w="1507" w:type="dxa"/>
            <w:vAlign w:val="bottom"/>
          </w:tcPr>
          <w:p w14:paraId="351968B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2AD301A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99,5%</w:t>
            </w:r>
          </w:p>
        </w:tc>
        <w:tc>
          <w:tcPr>
            <w:tcW w:w="1598" w:type="dxa"/>
            <w:shd w:val="clear" w:color="auto" w:fill="auto"/>
            <w:vAlign w:val="bottom"/>
          </w:tcPr>
          <w:p w14:paraId="7BF3675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43CF6DB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01963E6F" w14:textId="77777777">
        <w:trPr>
          <w:trHeight w:val="202"/>
        </w:trPr>
        <w:tc>
          <w:tcPr>
            <w:tcW w:w="1215" w:type="dxa"/>
            <w:shd w:val="clear" w:color="auto" w:fill="ACB9CA"/>
            <w:vAlign w:val="bottom"/>
          </w:tcPr>
          <w:p w14:paraId="4477D04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Valencia</w:t>
            </w:r>
          </w:p>
        </w:tc>
        <w:tc>
          <w:tcPr>
            <w:tcW w:w="1790" w:type="dxa"/>
            <w:shd w:val="clear" w:color="auto" w:fill="D5DCE4"/>
            <w:vAlign w:val="bottom"/>
          </w:tcPr>
          <w:p w14:paraId="437E43B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Canet </w:t>
            </w:r>
            <w:proofErr w:type="spellStart"/>
            <w:r>
              <w:rPr>
                <w:rFonts w:ascii="Open Sans" w:eastAsia="Open Sans" w:hAnsi="Open Sans" w:cs="Open Sans"/>
                <w:color w:val="000000"/>
                <w:sz w:val="18"/>
                <w:szCs w:val="18"/>
              </w:rPr>
              <w:t>d'En</w:t>
            </w:r>
            <w:proofErr w:type="spellEnd"/>
            <w:r>
              <w:rPr>
                <w:rFonts w:ascii="Open Sans" w:eastAsia="Open Sans" w:hAnsi="Open Sans" w:cs="Open Sans"/>
                <w:color w:val="000000"/>
                <w:sz w:val="18"/>
                <w:szCs w:val="18"/>
              </w:rPr>
              <w:t xml:space="preserve"> Berenguer</w:t>
            </w:r>
          </w:p>
        </w:tc>
        <w:tc>
          <w:tcPr>
            <w:tcW w:w="1507" w:type="dxa"/>
            <w:vAlign w:val="bottom"/>
          </w:tcPr>
          <w:p w14:paraId="5DF9342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3C52802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440A422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5899065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4449A0A2" w14:textId="77777777">
        <w:trPr>
          <w:trHeight w:val="202"/>
        </w:trPr>
        <w:tc>
          <w:tcPr>
            <w:tcW w:w="1215" w:type="dxa"/>
            <w:shd w:val="clear" w:color="auto" w:fill="ACB9CA"/>
            <w:vAlign w:val="bottom"/>
          </w:tcPr>
          <w:p w14:paraId="7BE5EC9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Valencia</w:t>
            </w:r>
          </w:p>
        </w:tc>
        <w:tc>
          <w:tcPr>
            <w:tcW w:w="1790" w:type="dxa"/>
            <w:shd w:val="clear" w:color="auto" w:fill="D5DCE4"/>
            <w:vAlign w:val="bottom"/>
          </w:tcPr>
          <w:p w14:paraId="3EB1FC2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Gandía</w:t>
            </w:r>
          </w:p>
        </w:tc>
        <w:tc>
          <w:tcPr>
            <w:tcW w:w="1507" w:type="dxa"/>
            <w:vAlign w:val="bottom"/>
          </w:tcPr>
          <w:p w14:paraId="4D242CE1" w14:textId="77777777" w:rsidR="00DD7C91" w:rsidRDefault="00000000">
            <w:pPr>
              <w:jc w:val="center"/>
              <w:rPr>
                <w:rFonts w:ascii="Open Sans" w:eastAsia="Open Sans" w:hAnsi="Open Sans" w:cs="Open Sans"/>
                <w:color w:val="9C0006"/>
                <w:sz w:val="18"/>
                <w:szCs w:val="18"/>
              </w:rPr>
            </w:pPr>
            <w:r>
              <w:rPr>
                <w:rFonts w:ascii="Open Sans" w:eastAsia="Open Sans" w:hAnsi="Open Sans" w:cs="Open Sans"/>
                <w:color w:val="000000"/>
                <w:sz w:val="18"/>
                <w:szCs w:val="18"/>
              </w:rPr>
              <w:t>137,2%</w:t>
            </w:r>
          </w:p>
        </w:tc>
        <w:tc>
          <w:tcPr>
            <w:tcW w:w="1535" w:type="dxa"/>
            <w:vAlign w:val="bottom"/>
          </w:tcPr>
          <w:p w14:paraId="7FDA881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185,4%</w:t>
            </w:r>
          </w:p>
        </w:tc>
        <w:tc>
          <w:tcPr>
            <w:tcW w:w="1598" w:type="dxa"/>
            <w:shd w:val="clear" w:color="auto" w:fill="auto"/>
            <w:vAlign w:val="bottom"/>
          </w:tcPr>
          <w:p w14:paraId="7DA461E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139,5%</w:t>
            </w:r>
          </w:p>
        </w:tc>
        <w:tc>
          <w:tcPr>
            <w:tcW w:w="1559" w:type="dxa"/>
            <w:vAlign w:val="bottom"/>
          </w:tcPr>
          <w:p w14:paraId="264BC82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23,4%</w:t>
            </w:r>
          </w:p>
        </w:tc>
      </w:tr>
      <w:tr w:rsidR="00DD7C91" w14:paraId="535309D0" w14:textId="77777777">
        <w:trPr>
          <w:trHeight w:val="202"/>
        </w:trPr>
        <w:tc>
          <w:tcPr>
            <w:tcW w:w="1215" w:type="dxa"/>
            <w:shd w:val="clear" w:color="auto" w:fill="ACB9CA"/>
            <w:vAlign w:val="bottom"/>
          </w:tcPr>
          <w:p w14:paraId="57A4505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Valencia</w:t>
            </w:r>
          </w:p>
        </w:tc>
        <w:tc>
          <w:tcPr>
            <w:tcW w:w="1790" w:type="dxa"/>
            <w:shd w:val="clear" w:color="auto" w:fill="D5DCE4"/>
            <w:vAlign w:val="bottom"/>
          </w:tcPr>
          <w:p w14:paraId="55AB5CF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Sagunto / Sagunt</w:t>
            </w:r>
          </w:p>
        </w:tc>
        <w:tc>
          <w:tcPr>
            <w:tcW w:w="1507" w:type="dxa"/>
            <w:vAlign w:val="bottom"/>
          </w:tcPr>
          <w:p w14:paraId="2A1977F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64,5%</w:t>
            </w:r>
          </w:p>
        </w:tc>
        <w:tc>
          <w:tcPr>
            <w:tcW w:w="1535" w:type="dxa"/>
            <w:vAlign w:val="bottom"/>
          </w:tcPr>
          <w:p w14:paraId="2E1D417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111,9%</w:t>
            </w:r>
          </w:p>
        </w:tc>
        <w:tc>
          <w:tcPr>
            <w:tcW w:w="1598" w:type="dxa"/>
            <w:shd w:val="clear" w:color="auto" w:fill="auto"/>
            <w:vAlign w:val="bottom"/>
          </w:tcPr>
          <w:p w14:paraId="33642A5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35,8%</w:t>
            </w:r>
          </w:p>
        </w:tc>
        <w:tc>
          <w:tcPr>
            <w:tcW w:w="1559" w:type="dxa"/>
            <w:vAlign w:val="bottom"/>
          </w:tcPr>
          <w:p w14:paraId="24B8745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14,6%</w:t>
            </w:r>
          </w:p>
        </w:tc>
      </w:tr>
      <w:tr w:rsidR="00DD7C91" w14:paraId="086E3126" w14:textId="77777777">
        <w:trPr>
          <w:trHeight w:val="202"/>
        </w:trPr>
        <w:tc>
          <w:tcPr>
            <w:tcW w:w="1215" w:type="dxa"/>
            <w:shd w:val="clear" w:color="auto" w:fill="ACB9CA"/>
            <w:vAlign w:val="bottom"/>
          </w:tcPr>
          <w:p w14:paraId="33AC47D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Valencia</w:t>
            </w:r>
          </w:p>
        </w:tc>
        <w:tc>
          <w:tcPr>
            <w:tcW w:w="1790" w:type="dxa"/>
            <w:shd w:val="clear" w:color="auto" w:fill="D5DCE4"/>
            <w:vAlign w:val="bottom"/>
          </w:tcPr>
          <w:p w14:paraId="734D677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Valencia capital </w:t>
            </w:r>
          </w:p>
        </w:tc>
        <w:tc>
          <w:tcPr>
            <w:tcW w:w="1507" w:type="dxa"/>
            <w:vAlign w:val="bottom"/>
          </w:tcPr>
          <w:p w14:paraId="7B87F27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94,9%</w:t>
            </w:r>
          </w:p>
        </w:tc>
        <w:tc>
          <w:tcPr>
            <w:tcW w:w="1535" w:type="dxa"/>
            <w:vAlign w:val="bottom"/>
          </w:tcPr>
          <w:p w14:paraId="296D80C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149,7%</w:t>
            </w:r>
          </w:p>
        </w:tc>
        <w:tc>
          <w:tcPr>
            <w:tcW w:w="1598" w:type="dxa"/>
            <w:shd w:val="clear" w:color="auto" w:fill="auto"/>
            <w:vAlign w:val="bottom"/>
          </w:tcPr>
          <w:p w14:paraId="68F2C32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53,1%</w:t>
            </w:r>
          </w:p>
        </w:tc>
        <w:tc>
          <w:tcPr>
            <w:tcW w:w="1559" w:type="dxa"/>
            <w:vAlign w:val="bottom"/>
          </w:tcPr>
          <w:p w14:paraId="4436E14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11,4%</w:t>
            </w:r>
          </w:p>
        </w:tc>
      </w:tr>
      <w:tr w:rsidR="00DD7C91" w14:paraId="2A724FB5" w14:textId="77777777">
        <w:trPr>
          <w:trHeight w:val="202"/>
        </w:trPr>
        <w:tc>
          <w:tcPr>
            <w:tcW w:w="1215" w:type="dxa"/>
            <w:shd w:val="clear" w:color="auto" w:fill="ACB9CA"/>
            <w:vAlign w:val="bottom"/>
          </w:tcPr>
          <w:p w14:paraId="0660410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lastRenderedPageBreak/>
              <w:t>Badajoz</w:t>
            </w:r>
          </w:p>
        </w:tc>
        <w:tc>
          <w:tcPr>
            <w:tcW w:w="1790" w:type="dxa"/>
            <w:shd w:val="clear" w:color="auto" w:fill="D5DCE4"/>
            <w:vAlign w:val="bottom"/>
          </w:tcPr>
          <w:p w14:paraId="35AC0C5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Badajoz capital </w:t>
            </w:r>
          </w:p>
        </w:tc>
        <w:tc>
          <w:tcPr>
            <w:tcW w:w="1507" w:type="dxa"/>
            <w:vAlign w:val="bottom"/>
          </w:tcPr>
          <w:p w14:paraId="2462ABD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33,1%</w:t>
            </w:r>
          </w:p>
        </w:tc>
        <w:tc>
          <w:tcPr>
            <w:tcW w:w="1535" w:type="dxa"/>
            <w:vAlign w:val="bottom"/>
          </w:tcPr>
          <w:p w14:paraId="78682EF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47,6%</w:t>
            </w:r>
          </w:p>
        </w:tc>
        <w:tc>
          <w:tcPr>
            <w:tcW w:w="1598" w:type="dxa"/>
            <w:shd w:val="clear" w:color="auto" w:fill="auto"/>
            <w:vAlign w:val="bottom"/>
          </w:tcPr>
          <w:p w14:paraId="4FDE0F2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33,0%</w:t>
            </w:r>
          </w:p>
        </w:tc>
        <w:tc>
          <w:tcPr>
            <w:tcW w:w="1559" w:type="dxa"/>
            <w:vAlign w:val="bottom"/>
          </w:tcPr>
          <w:p w14:paraId="14F8DE3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6,5%</w:t>
            </w:r>
          </w:p>
        </w:tc>
      </w:tr>
      <w:tr w:rsidR="00DD7C91" w14:paraId="5A10B6EA" w14:textId="77777777">
        <w:trPr>
          <w:trHeight w:val="202"/>
        </w:trPr>
        <w:tc>
          <w:tcPr>
            <w:tcW w:w="1215" w:type="dxa"/>
            <w:shd w:val="clear" w:color="auto" w:fill="ACB9CA"/>
            <w:vAlign w:val="bottom"/>
          </w:tcPr>
          <w:p w14:paraId="7E68972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Badajoz</w:t>
            </w:r>
          </w:p>
        </w:tc>
        <w:tc>
          <w:tcPr>
            <w:tcW w:w="1790" w:type="dxa"/>
            <w:shd w:val="clear" w:color="auto" w:fill="D5DCE4"/>
            <w:vAlign w:val="bottom"/>
          </w:tcPr>
          <w:p w14:paraId="0D7BF9E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Don Benito</w:t>
            </w:r>
          </w:p>
        </w:tc>
        <w:tc>
          <w:tcPr>
            <w:tcW w:w="1507" w:type="dxa"/>
            <w:vAlign w:val="bottom"/>
          </w:tcPr>
          <w:p w14:paraId="682DFB7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4715C09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2889C34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48149E7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73057FC8" w14:textId="77777777">
        <w:trPr>
          <w:trHeight w:val="202"/>
        </w:trPr>
        <w:tc>
          <w:tcPr>
            <w:tcW w:w="1215" w:type="dxa"/>
            <w:shd w:val="clear" w:color="auto" w:fill="ACB9CA"/>
            <w:vAlign w:val="bottom"/>
          </w:tcPr>
          <w:p w14:paraId="4E460DD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Badajoz</w:t>
            </w:r>
          </w:p>
        </w:tc>
        <w:tc>
          <w:tcPr>
            <w:tcW w:w="1790" w:type="dxa"/>
            <w:shd w:val="clear" w:color="auto" w:fill="D5DCE4"/>
            <w:vAlign w:val="bottom"/>
          </w:tcPr>
          <w:p w14:paraId="708ED5D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Mérida</w:t>
            </w:r>
          </w:p>
        </w:tc>
        <w:tc>
          <w:tcPr>
            <w:tcW w:w="1507" w:type="dxa"/>
            <w:vAlign w:val="bottom"/>
          </w:tcPr>
          <w:p w14:paraId="32AE6AE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6848ED6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51,2%</w:t>
            </w:r>
          </w:p>
        </w:tc>
        <w:tc>
          <w:tcPr>
            <w:tcW w:w="1598" w:type="dxa"/>
            <w:shd w:val="clear" w:color="auto" w:fill="auto"/>
            <w:vAlign w:val="bottom"/>
          </w:tcPr>
          <w:p w14:paraId="50C9349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28,4%</w:t>
            </w:r>
          </w:p>
        </w:tc>
        <w:tc>
          <w:tcPr>
            <w:tcW w:w="1559" w:type="dxa"/>
            <w:vAlign w:val="bottom"/>
          </w:tcPr>
          <w:p w14:paraId="51F304A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3,4%</w:t>
            </w:r>
          </w:p>
        </w:tc>
      </w:tr>
      <w:tr w:rsidR="00DD7C91" w14:paraId="34B183B2" w14:textId="77777777">
        <w:trPr>
          <w:trHeight w:val="202"/>
        </w:trPr>
        <w:tc>
          <w:tcPr>
            <w:tcW w:w="1215" w:type="dxa"/>
            <w:shd w:val="clear" w:color="auto" w:fill="ACB9CA"/>
            <w:vAlign w:val="bottom"/>
          </w:tcPr>
          <w:p w14:paraId="3504200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Cáceres</w:t>
            </w:r>
          </w:p>
        </w:tc>
        <w:tc>
          <w:tcPr>
            <w:tcW w:w="1790" w:type="dxa"/>
            <w:shd w:val="clear" w:color="auto" w:fill="D5DCE4"/>
            <w:vAlign w:val="bottom"/>
          </w:tcPr>
          <w:p w14:paraId="7A4E916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Cáceres capital </w:t>
            </w:r>
          </w:p>
        </w:tc>
        <w:tc>
          <w:tcPr>
            <w:tcW w:w="1507" w:type="dxa"/>
            <w:vAlign w:val="bottom"/>
          </w:tcPr>
          <w:p w14:paraId="332DE25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02519C4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58,6%</w:t>
            </w:r>
          </w:p>
        </w:tc>
        <w:tc>
          <w:tcPr>
            <w:tcW w:w="1598" w:type="dxa"/>
            <w:shd w:val="clear" w:color="auto" w:fill="auto"/>
            <w:vAlign w:val="bottom"/>
          </w:tcPr>
          <w:p w14:paraId="0FE5BDE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34,2%</w:t>
            </w:r>
          </w:p>
        </w:tc>
        <w:tc>
          <w:tcPr>
            <w:tcW w:w="1559" w:type="dxa"/>
            <w:vAlign w:val="bottom"/>
          </w:tcPr>
          <w:p w14:paraId="7BB39D9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17,3%</w:t>
            </w:r>
          </w:p>
        </w:tc>
      </w:tr>
      <w:tr w:rsidR="00DD7C91" w14:paraId="4D84F95D" w14:textId="77777777">
        <w:trPr>
          <w:trHeight w:val="202"/>
        </w:trPr>
        <w:tc>
          <w:tcPr>
            <w:tcW w:w="1215" w:type="dxa"/>
            <w:shd w:val="clear" w:color="auto" w:fill="ACB9CA"/>
            <w:vAlign w:val="bottom"/>
          </w:tcPr>
          <w:p w14:paraId="1916156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Cáceres</w:t>
            </w:r>
          </w:p>
        </w:tc>
        <w:tc>
          <w:tcPr>
            <w:tcW w:w="1790" w:type="dxa"/>
            <w:shd w:val="clear" w:color="auto" w:fill="D5DCE4"/>
            <w:vAlign w:val="bottom"/>
          </w:tcPr>
          <w:p w14:paraId="7F403D8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Plasencia</w:t>
            </w:r>
          </w:p>
        </w:tc>
        <w:tc>
          <w:tcPr>
            <w:tcW w:w="1507" w:type="dxa"/>
            <w:vAlign w:val="bottom"/>
          </w:tcPr>
          <w:p w14:paraId="5E8447F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13C9C14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3E09500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0650316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5AD8AFC5" w14:textId="77777777">
        <w:trPr>
          <w:trHeight w:val="202"/>
        </w:trPr>
        <w:tc>
          <w:tcPr>
            <w:tcW w:w="1215" w:type="dxa"/>
            <w:shd w:val="clear" w:color="auto" w:fill="ACB9CA"/>
            <w:vAlign w:val="bottom"/>
          </w:tcPr>
          <w:p w14:paraId="015F4BA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 Coruña</w:t>
            </w:r>
          </w:p>
        </w:tc>
        <w:tc>
          <w:tcPr>
            <w:tcW w:w="1790" w:type="dxa"/>
            <w:shd w:val="clear" w:color="auto" w:fill="D5DCE4"/>
            <w:vAlign w:val="bottom"/>
          </w:tcPr>
          <w:p w14:paraId="3FE67B4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A Coruña capital </w:t>
            </w:r>
          </w:p>
        </w:tc>
        <w:tc>
          <w:tcPr>
            <w:tcW w:w="1507" w:type="dxa"/>
            <w:vAlign w:val="bottom"/>
          </w:tcPr>
          <w:p w14:paraId="0814D17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53,9%</w:t>
            </w:r>
          </w:p>
        </w:tc>
        <w:tc>
          <w:tcPr>
            <w:tcW w:w="1535" w:type="dxa"/>
            <w:vAlign w:val="bottom"/>
          </w:tcPr>
          <w:p w14:paraId="21B5037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81,2%</w:t>
            </w:r>
          </w:p>
        </w:tc>
        <w:tc>
          <w:tcPr>
            <w:tcW w:w="1598" w:type="dxa"/>
            <w:shd w:val="clear" w:color="auto" w:fill="auto"/>
            <w:vAlign w:val="bottom"/>
          </w:tcPr>
          <w:p w14:paraId="3852FDB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26,6%</w:t>
            </w:r>
          </w:p>
        </w:tc>
        <w:tc>
          <w:tcPr>
            <w:tcW w:w="1559" w:type="dxa"/>
            <w:vAlign w:val="bottom"/>
          </w:tcPr>
          <w:p w14:paraId="62DD321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9,3%</w:t>
            </w:r>
          </w:p>
        </w:tc>
      </w:tr>
      <w:tr w:rsidR="00DD7C91" w14:paraId="795830B1" w14:textId="77777777">
        <w:trPr>
          <w:trHeight w:val="202"/>
        </w:trPr>
        <w:tc>
          <w:tcPr>
            <w:tcW w:w="1215" w:type="dxa"/>
            <w:shd w:val="clear" w:color="auto" w:fill="ACB9CA"/>
            <w:vAlign w:val="bottom"/>
          </w:tcPr>
          <w:p w14:paraId="45DBF09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 Coruña</w:t>
            </w:r>
          </w:p>
        </w:tc>
        <w:tc>
          <w:tcPr>
            <w:tcW w:w="1790" w:type="dxa"/>
            <w:shd w:val="clear" w:color="auto" w:fill="D5DCE4"/>
            <w:vAlign w:val="bottom"/>
          </w:tcPr>
          <w:p w14:paraId="21AA548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Ferrol</w:t>
            </w:r>
          </w:p>
        </w:tc>
        <w:tc>
          <w:tcPr>
            <w:tcW w:w="1507" w:type="dxa"/>
            <w:vAlign w:val="bottom"/>
          </w:tcPr>
          <w:p w14:paraId="1E7ABB2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37,2%</w:t>
            </w:r>
          </w:p>
        </w:tc>
        <w:tc>
          <w:tcPr>
            <w:tcW w:w="1535" w:type="dxa"/>
            <w:vAlign w:val="bottom"/>
          </w:tcPr>
          <w:p w14:paraId="656AB2C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60,4%</w:t>
            </w:r>
          </w:p>
        </w:tc>
        <w:tc>
          <w:tcPr>
            <w:tcW w:w="1598" w:type="dxa"/>
            <w:shd w:val="clear" w:color="auto" w:fill="auto"/>
            <w:vAlign w:val="bottom"/>
          </w:tcPr>
          <w:p w14:paraId="4958DCB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55,8%</w:t>
            </w:r>
          </w:p>
        </w:tc>
        <w:tc>
          <w:tcPr>
            <w:tcW w:w="1559" w:type="dxa"/>
            <w:vAlign w:val="bottom"/>
          </w:tcPr>
          <w:p w14:paraId="7119798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11,4%</w:t>
            </w:r>
          </w:p>
        </w:tc>
      </w:tr>
      <w:tr w:rsidR="00DD7C91" w14:paraId="4168A440" w14:textId="77777777">
        <w:trPr>
          <w:trHeight w:val="202"/>
        </w:trPr>
        <w:tc>
          <w:tcPr>
            <w:tcW w:w="1215" w:type="dxa"/>
            <w:shd w:val="clear" w:color="auto" w:fill="ACB9CA"/>
            <w:vAlign w:val="bottom"/>
          </w:tcPr>
          <w:p w14:paraId="4750F1D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 Coruña</w:t>
            </w:r>
          </w:p>
        </w:tc>
        <w:tc>
          <w:tcPr>
            <w:tcW w:w="1790" w:type="dxa"/>
            <w:shd w:val="clear" w:color="auto" w:fill="D5DCE4"/>
            <w:vAlign w:val="bottom"/>
          </w:tcPr>
          <w:p w14:paraId="075B4CA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Santiago de Compostela</w:t>
            </w:r>
          </w:p>
        </w:tc>
        <w:tc>
          <w:tcPr>
            <w:tcW w:w="1507" w:type="dxa"/>
            <w:vAlign w:val="bottom"/>
          </w:tcPr>
          <w:p w14:paraId="54978FC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37,1%</w:t>
            </w:r>
          </w:p>
        </w:tc>
        <w:tc>
          <w:tcPr>
            <w:tcW w:w="1535" w:type="dxa"/>
            <w:vAlign w:val="bottom"/>
          </w:tcPr>
          <w:p w14:paraId="5574D17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61,8%</w:t>
            </w:r>
          </w:p>
        </w:tc>
        <w:tc>
          <w:tcPr>
            <w:tcW w:w="1598" w:type="dxa"/>
            <w:shd w:val="clear" w:color="auto" w:fill="auto"/>
            <w:vAlign w:val="bottom"/>
          </w:tcPr>
          <w:p w14:paraId="7D939C5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34,8%</w:t>
            </w:r>
          </w:p>
        </w:tc>
        <w:tc>
          <w:tcPr>
            <w:tcW w:w="1559" w:type="dxa"/>
            <w:vAlign w:val="bottom"/>
          </w:tcPr>
          <w:p w14:paraId="22E1899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w:t>
            </w:r>
          </w:p>
        </w:tc>
      </w:tr>
      <w:tr w:rsidR="00DD7C91" w14:paraId="3A51D3E3" w14:textId="77777777">
        <w:trPr>
          <w:trHeight w:val="202"/>
        </w:trPr>
        <w:tc>
          <w:tcPr>
            <w:tcW w:w="1215" w:type="dxa"/>
            <w:shd w:val="clear" w:color="auto" w:fill="ACB9CA"/>
            <w:vAlign w:val="bottom"/>
          </w:tcPr>
          <w:p w14:paraId="6671F3C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Lugo</w:t>
            </w:r>
          </w:p>
        </w:tc>
        <w:tc>
          <w:tcPr>
            <w:tcW w:w="1790" w:type="dxa"/>
            <w:shd w:val="clear" w:color="auto" w:fill="D5DCE4"/>
            <w:vAlign w:val="bottom"/>
          </w:tcPr>
          <w:p w14:paraId="3CA212E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Lugo capital </w:t>
            </w:r>
          </w:p>
        </w:tc>
        <w:tc>
          <w:tcPr>
            <w:tcW w:w="1507" w:type="dxa"/>
            <w:vAlign w:val="bottom"/>
          </w:tcPr>
          <w:p w14:paraId="30BBFA3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3679EE3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68,1%</w:t>
            </w:r>
          </w:p>
        </w:tc>
        <w:tc>
          <w:tcPr>
            <w:tcW w:w="1598" w:type="dxa"/>
            <w:shd w:val="clear" w:color="auto" w:fill="auto"/>
            <w:vAlign w:val="bottom"/>
          </w:tcPr>
          <w:p w14:paraId="7EB4613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46,1%</w:t>
            </w:r>
          </w:p>
        </w:tc>
        <w:tc>
          <w:tcPr>
            <w:tcW w:w="1559" w:type="dxa"/>
            <w:vAlign w:val="bottom"/>
          </w:tcPr>
          <w:p w14:paraId="69032FE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17,4%</w:t>
            </w:r>
          </w:p>
        </w:tc>
      </w:tr>
      <w:tr w:rsidR="00DD7C91" w14:paraId="71D689A3" w14:textId="77777777">
        <w:trPr>
          <w:trHeight w:val="202"/>
        </w:trPr>
        <w:tc>
          <w:tcPr>
            <w:tcW w:w="1215" w:type="dxa"/>
            <w:shd w:val="clear" w:color="auto" w:fill="ACB9CA"/>
            <w:vAlign w:val="bottom"/>
          </w:tcPr>
          <w:p w14:paraId="703A87E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Ourense</w:t>
            </w:r>
          </w:p>
        </w:tc>
        <w:tc>
          <w:tcPr>
            <w:tcW w:w="1790" w:type="dxa"/>
            <w:shd w:val="clear" w:color="auto" w:fill="D5DCE4"/>
            <w:vAlign w:val="bottom"/>
          </w:tcPr>
          <w:p w14:paraId="107D6E7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Ourense capital </w:t>
            </w:r>
          </w:p>
        </w:tc>
        <w:tc>
          <w:tcPr>
            <w:tcW w:w="1507" w:type="dxa"/>
            <w:vAlign w:val="bottom"/>
          </w:tcPr>
          <w:p w14:paraId="3704475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46,6%</w:t>
            </w:r>
          </w:p>
        </w:tc>
        <w:tc>
          <w:tcPr>
            <w:tcW w:w="1535" w:type="dxa"/>
            <w:vAlign w:val="bottom"/>
          </w:tcPr>
          <w:p w14:paraId="3A329D1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58,4%</w:t>
            </w:r>
          </w:p>
        </w:tc>
        <w:tc>
          <w:tcPr>
            <w:tcW w:w="1598" w:type="dxa"/>
            <w:shd w:val="clear" w:color="auto" w:fill="auto"/>
            <w:vAlign w:val="bottom"/>
          </w:tcPr>
          <w:p w14:paraId="42C1612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33,7%</w:t>
            </w:r>
          </w:p>
        </w:tc>
        <w:tc>
          <w:tcPr>
            <w:tcW w:w="1559" w:type="dxa"/>
            <w:vAlign w:val="bottom"/>
          </w:tcPr>
          <w:p w14:paraId="0FBA1C2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9,6%</w:t>
            </w:r>
          </w:p>
        </w:tc>
      </w:tr>
      <w:tr w:rsidR="00DD7C91" w14:paraId="1FFF7475" w14:textId="77777777">
        <w:trPr>
          <w:trHeight w:val="202"/>
        </w:trPr>
        <w:tc>
          <w:tcPr>
            <w:tcW w:w="1215" w:type="dxa"/>
            <w:shd w:val="clear" w:color="auto" w:fill="ACB9CA"/>
            <w:vAlign w:val="bottom"/>
          </w:tcPr>
          <w:p w14:paraId="4E6B160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Pontevedra</w:t>
            </w:r>
          </w:p>
        </w:tc>
        <w:tc>
          <w:tcPr>
            <w:tcW w:w="1790" w:type="dxa"/>
            <w:shd w:val="clear" w:color="auto" w:fill="D5DCE4"/>
            <w:vAlign w:val="bottom"/>
          </w:tcPr>
          <w:p w14:paraId="7D38958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Pontevedra capital </w:t>
            </w:r>
          </w:p>
        </w:tc>
        <w:tc>
          <w:tcPr>
            <w:tcW w:w="1507" w:type="dxa"/>
            <w:vAlign w:val="bottom"/>
          </w:tcPr>
          <w:p w14:paraId="7ECE5D5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44,1%</w:t>
            </w:r>
          </w:p>
        </w:tc>
        <w:tc>
          <w:tcPr>
            <w:tcW w:w="1535" w:type="dxa"/>
            <w:vAlign w:val="bottom"/>
          </w:tcPr>
          <w:p w14:paraId="4DDF12F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73,3%</w:t>
            </w:r>
          </w:p>
        </w:tc>
        <w:tc>
          <w:tcPr>
            <w:tcW w:w="1598" w:type="dxa"/>
            <w:shd w:val="clear" w:color="auto" w:fill="auto"/>
            <w:vAlign w:val="bottom"/>
          </w:tcPr>
          <w:p w14:paraId="01E86C0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4C84DC2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12,1%</w:t>
            </w:r>
          </w:p>
        </w:tc>
      </w:tr>
      <w:tr w:rsidR="00DD7C91" w14:paraId="22B76AE9" w14:textId="77777777">
        <w:trPr>
          <w:trHeight w:val="202"/>
        </w:trPr>
        <w:tc>
          <w:tcPr>
            <w:tcW w:w="1215" w:type="dxa"/>
            <w:shd w:val="clear" w:color="auto" w:fill="ACB9CA"/>
            <w:vAlign w:val="bottom"/>
          </w:tcPr>
          <w:p w14:paraId="2623694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Pontevedra</w:t>
            </w:r>
          </w:p>
        </w:tc>
        <w:tc>
          <w:tcPr>
            <w:tcW w:w="1790" w:type="dxa"/>
            <w:shd w:val="clear" w:color="auto" w:fill="D5DCE4"/>
            <w:vAlign w:val="bottom"/>
          </w:tcPr>
          <w:p w14:paraId="378A61D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Sanxenxo</w:t>
            </w:r>
          </w:p>
        </w:tc>
        <w:tc>
          <w:tcPr>
            <w:tcW w:w="1507" w:type="dxa"/>
            <w:vAlign w:val="bottom"/>
          </w:tcPr>
          <w:p w14:paraId="52D7826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30B20CA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399BF95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2FBA8CC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05C31D6E" w14:textId="77777777">
        <w:trPr>
          <w:trHeight w:val="202"/>
        </w:trPr>
        <w:tc>
          <w:tcPr>
            <w:tcW w:w="1215" w:type="dxa"/>
            <w:shd w:val="clear" w:color="auto" w:fill="ACB9CA"/>
            <w:vAlign w:val="bottom"/>
          </w:tcPr>
          <w:p w14:paraId="718D447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Pontevedra</w:t>
            </w:r>
          </w:p>
        </w:tc>
        <w:tc>
          <w:tcPr>
            <w:tcW w:w="1790" w:type="dxa"/>
            <w:shd w:val="clear" w:color="auto" w:fill="D5DCE4"/>
            <w:vAlign w:val="bottom"/>
          </w:tcPr>
          <w:p w14:paraId="5388383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Vigo</w:t>
            </w:r>
          </w:p>
        </w:tc>
        <w:tc>
          <w:tcPr>
            <w:tcW w:w="1507" w:type="dxa"/>
            <w:vAlign w:val="bottom"/>
          </w:tcPr>
          <w:p w14:paraId="2BE1454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33,9%</w:t>
            </w:r>
          </w:p>
        </w:tc>
        <w:tc>
          <w:tcPr>
            <w:tcW w:w="1535" w:type="dxa"/>
            <w:vAlign w:val="bottom"/>
          </w:tcPr>
          <w:p w14:paraId="7C2AE66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66,3%</w:t>
            </w:r>
          </w:p>
        </w:tc>
        <w:tc>
          <w:tcPr>
            <w:tcW w:w="1598" w:type="dxa"/>
            <w:shd w:val="clear" w:color="auto" w:fill="auto"/>
            <w:vAlign w:val="bottom"/>
          </w:tcPr>
          <w:p w14:paraId="14D670D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25,7%</w:t>
            </w:r>
          </w:p>
        </w:tc>
        <w:tc>
          <w:tcPr>
            <w:tcW w:w="1559" w:type="dxa"/>
            <w:vAlign w:val="bottom"/>
          </w:tcPr>
          <w:p w14:paraId="01B4879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10,6%</w:t>
            </w:r>
          </w:p>
        </w:tc>
      </w:tr>
      <w:tr w:rsidR="00DD7C91" w14:paraId="4387B32C" w14:textId="77777777">
        <w:trPr>
          <w:trHeight w:val="202"/>
        </w:trPr>
        <w:tc>
          <w:tcPr>
            <w:tcW w:w="1215" w:type="dxa"/>
            <w:shd w:val="clear" w:color="auto" w:fill="ACB9CA"/>
            <w:vAlign w:val="bottom"/>
          </w:tcPr>
          <w:p w14:paraId="294CA97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 Rioja</w:t>
            </w:r>
          </w:p>
        </w:tc>
        <w:tc>
          <w:tcPr>
            <w:tcW w:w="1790" w:type="dxa"/>
            <w:shd w:val="clear" w:color="auto" w:fill="D5DCE4"/>
            <w:vAlign w:val="bottom"/>
          </w:tcPr>
          <w:p w14:paraId="7D0DA33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Logroño</w:t>
            </w:r>
          </w:p>
        </w:tc>
        <w:tc>
          <w:tcPr>
            <w:tcW w:w="1507" w:type="dxa"/>
            <w:vAlign w:val="bottom"/>
          </w:tcPr>
          <w:p w14:paraId="0F3B6F0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33,8%</w:t>
            </w:r>
          </w:p>
        </w:tc>
        <w:tc>
          <w:tcPr>
            <w:tcW w:w="1535" w:type="dxa"/>
            <w:vAlign w:val="bottom"/>
          </w:tcPr>
          <w:p w14:paraId="761E388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79,5%</w:t>
            </w:r>
          </w:p>
        </w:tc>
        <w:tc>
          <w:tcPr>
            <w:tcW w:w="1598" w:type="dxa"/>
            <w:shd w:val="clear" w:color="auto" w:fill="auto"/>
            <w:vAlign w:val="bottom"/>
          </w:tcPr>
          <w:p w14:paraId="006B719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41,7%</w:t>
            </w:r>
          </w:p>
        </w:tc>
        <w:tc>
          <w:tcPr>
            <w:tcW w:w="1559" w:type="dxa"/>
            <w:vAlign w:val="bottom"/>
          </w:tcPr>
          <w:p w14:paraId="34F203C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7,9%</w:t>
            </w:r>
          </w:p>
        </w:tc>
      </w:tr>
      <w:tr w:rsidR="00DD7C91" w14:paraId="4967059B" w14:textId="77777777">
        <w:trPr>
          <w:trHeight w:val="202"/>
        </w:trPr>
        <w:tc>
          <w:tcPr>
            <w:tcW w:w="1215" w:type="dxa"/>
            <w:shd w:val="clear" w:color="auto" w:fill="ACB9CA"/>
            <w:vAlign w:val="bottom"/>
          </w:tcPr>
          <w:p w14:paraId="47F1881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Madrid</w:t>
            </w:r>
          </w:p>
        </w:tc>
        <w:tc>
          <w:tcPr>
            <w:tcW w:w="1790" w:type="dxa"/>
            <w:shd w:val="clear" w:color="auto" w:fill="D5DCE4"/>
            <w:vAlign w:val="bottom"/>
          </w:tcPr>
          <w:p w14:paraId="17FDFE0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Alcalá de Henares</w:t>
            </w:r>
          </w:p>
        </w:tc>
        <w:tc>
          <w:tcPr>
            <w:tcW w:w="1507" w:type="dxa"/>
            <w:vAlign w:val="bottom"/>
          </w:tcPr>
          <w:p w14:paraId="0607CE3B" w14:textId="77777777" w:rsidR="00DD7C91" w:rsidRDefault="00000000">
            <w:pPr>
              <w:jc w:val="center"/>
              <w:rPr>
                <w:rFonts w:ascii="Open Sans" w:eastAsia="Open Sans" w:hAnsi="Open Sans" w:cs="Open Sans"/>
                <w:color w:val="9C0006"/>
                <w:sz w:val="18"/>
                <w:szCs w:val="18"/>
              </w:rPr>
            </w:pPr>
            <w:r>
              <w:rPr>
                <w:rFonts w:ascii="Open Sans" w:eastAsia="Open Sans" w:hAnsi="Open Sans" w:cs="Open Sans"/>
                <w:color w:val="000000"/>
                <w:sz w:val="18"/>
                <w:szCs w:val="18"/>
              </w:rPr>
              <w:t>38,5%</w:t>
            </w:r>
          </w:p>
        </w:tc>
        <w:tc>
          <w:tcPr>
            <w:tcW w:w="1535" w:type="dxa"/>
            <w:vAlign w:val="bottom"/>
          </w:tcPr>
          <w:p w14:paraId="747F65E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77,5%</w:t>
            </w:r>
          </w:p>
        </w:tc>
        <w:tc>
          <w:tcPr>
            <w:tcW w:w="1598" w:type="dxa"/>
            <w:shd w:val="clear" w:color="auto" w:fill="auto"/>
            <w:vAlign w:val="bottom"/>
          </w:tcPr>
          <w:p w14:paraId="567633A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32,3%</w:t>
            </w:r>
          </w:p>
        </w:tc>
        <w:tc>
          <w:tcPr>
            <w:tcW w:w="1559" w:type="dxa"/>
            <w:vAlign w:val="bottom"/>
          </w:tcPr>
          <w:p w14:paraId="0FA85F9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14,5%</w:t>
            </w:r>
          </w:p>
        </w:tc>
      </w:tr>
      <w:tr w:rsidR="00DD7C91" w14:paraId="020466C4" w14:textId="77777777">
        <w:trPr>
          <w:trHeight w:val="202"/>
        </w:trPr>
        <w:tc>
          <w:tcPr>
            <w:tcW w:w="1215" w:type="dxa"/>
            <w:shd w:val="clear" w:color="auto" w:fill="ACB9CA"/>
            <w:vAlign w:val="bottom"/>
          </w:tcPr>
          <w:p w14:paraId="104EF38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Madrid</w:t>
            </w:r>
          </w:p>
        </w:tc>
        <w:tc>
          <w:tcPr>
            <w:tcW w:w="1790" w:type="dxa"/>
            <w:shd w:val="clear" w:color="auto" w:fill="D5DCE4"/>
            <w:vAlign w:val="bottom"/>
          </w:tcPr>
          <w:p w14:paraId="3FE19BA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 Moraleja</w:t>
            </w:r>
          </w:p>
        </w:tc>
        <w:tc>
          <w:tcPr>
            <w:tcW w:w="1507" w:type="dxa"/>
            <w:vAlign w:val="bottom"/>
          </w:tcPr>
          <w:p w14:paraId="4D1CF0B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6A4B8C4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6F51339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19342F3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r>
      <w:tr w:rsidR="00DD7C91" w14:paraId="5C5D2765" w14:textId="77777777">
        <w:trPr>
          <w:trHeight w:val="202"/>
        </w:trPr>
        <w:tc>
          <w:tcPr>
            <w:tcW w:w="1215" w:type="dxa"/>
            <w:shd w:val="clear" w:color="auto" w:fill="ACB9CA"/>
            <w:vAlign w:val="bottom"/>
          </w:tcPr>
          <w:p w14:paraId="7DE7247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Madrid</w:t>
            </w:r>
          </w:p>
        </w:tc>
        <w:tc>
          <w:tcPr>
            <w:tcW w:w="1790" w:type="dxa"/>
            <w:shd w:val="clear" w:color="auto" w:fill="D5DCE4"/>
            <w:vAlign w:val="bottom"/>
          </w:tcPr>
          <w:p w14:paraId="27701E4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Madrid capital </w:t>
            </w:r>
          </w:p>
        </w:tc>
        <w:tc>
          <w:tcPr>
            <w:tcW w:w="1507" w:type="dxa"/>
            <w:vAlign w:val="bottom"/>
          </w:tcPr>
          <w:p w14:paraId="1346DAE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57,4%</w:t>
            </w:r>
          </w:p>
        </w:tc>
        <w:tc>
          <w:tcPr>
            <w:tcW w:w="1535" w:type="dxa"/>
            <w:vAlign w:val="bottom"/>
          </w:tcPr>
          <w:p w14:paraId="204941A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94,1%</w:t>
            </w:r>
          </w:p>
        </w:tc>
        <w:tc>
          <w:tcPr>
            <w:tcW w:w="1598" w:type="dxa"/>
            <w:shd w:val="clear" w:color="auto" w:fill="auto"/>
            <w:vAlign w:val="bottom"/>
          </w:tcPr>
          <w:p w14:paraId="3567E30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23,0%</w:t>
            </w:r>
          </w:p>
        </w:tc>
        <w:tc>
          <w:tcPr>
            <w:tcW w:w="1559" w:type="dxa"/>
            <w:vAlign w:val="bottom"/>
          </w:tcPr>
          <w:p w14:paraId="6D7C809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12,2%</w:t>
            </w:r>
          </w:p>
        </w:tc>
      </w:tr>
      <w:tr w:rsidR="00DD7C91" w14:paraId="371D3C2F" w14:textId="77777777">
        <w:trPr>
          <w:trHeight w:val="202"/>
        </w:trPr>
        <w:tc>
          <w:tcPr>
            <w:tcW w:w="1215" w:type="dxa"/>
            <w:shd w:val="clear" w:color="auto" w:fill="ACB9CA"/>
            <w:vAlign w:val="bottom"/>
          </w:tcPr>
          <w:p w14:paraId="7CBD3D1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Madrid</w:t>
            </w:r>
          </w:p>
        </w:tc>
        <w:tc>
          <w:tcPr>
            <w:tcW w:w="1790" w:type="dxa"/>
            <w:shd w:val="clear" w:color="auto" w:fill="D5DCE4"/>
            <w:vAlign w:val="bottom"/>
          </w:tcPr>
          <w:p w14:paraId="02DE38D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Pozuelo de Alarcón</w:t>
            </w:r>
          </w:p>
        </w:tc>
        <w:tc>
          <w:tcPr>
            <w:tcW w:w="1507" w:type="dxa"/>
            <w:vAlign w:val="bottom"/>
          </w:tcPr>
          <w:p w14:paraId="22371F5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64,3%</w:t>
            </w:r>
          </w:p>
        </w:tc>
        <w:tc>
          <w:tcPr>
            <w:tcW w:w="1535" w:type="dxa"/>
            <w:vAlign w:val="bottom"/>
          </w:tcPr>
          <w:p w14:paraId="37B93B6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81,4%</w:t>
            </w:r>
          </w:p>
        </w:tc>
        <w:tc>
          <w:tcPr>
            <w:tcW w:w="1598" w:type="dxa"/>
            <w:shd w:val="clear" w:color="auto" w:fill="auto"/>
            <w:vAlign w:val="bottom"/>
          </w:tcPr>
          <w:p w14:paraId="582881C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36,7%</w:t>
            </w:r>
          </w:p>
        </w:tc>
        <w:tc>
          <w:tcPr>
            <w:tcW w:w="1559" w:type="dxa"/>
            <w:vAlign w:val="bottom"/>
          </w:tcPr>
          <w:p w14:paraId="2507CBA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12,8%</w:t>
            </w:r>
          </w:p>
        </w:tc>
      </w:tr>
      <w:tr w:rsidR="00DD7C91" w14:paraId="1EFCCBB7" w14:textId="77777777">
        <w:trPr>
          <w:trHeight w:val="202"/>
        </w:trPr>
        <w:tc>
          <w:tcPr>
            <w:tcW w:w="1215" w:type="dxa"/>
            <w:shd w:val="clear" w:color="auto" w:fill="ACB9CA"/>
            <w:vAlign w:val="bottom"/>
          </w:tcPr>
          <w:p w14:paraId="779AA17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Madrid</w:t>
            </w:r>
          </w:p>
        </w:tc>
        <w:tc>
          <w:tcPr>
            <w:tcW w:w="1790" w:type="dxa"/>
            <w:shd w:val="clear" w:color="auto" w:fill="D5DCE4"/>
            <w:vAlign w:val="bottom"/>
          </w:tcPr>
          <w:p w14:paraId="0231AD5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Torrejón de Ardoz</w:t>
            </w:r>
          </w:p>
        </w:tc>
        <w:tc>
          <w:tcPr>
            <w:tcW w:w="1507" w:type="dxa"/>
            <w:vAlign w:val="bottom"/>
          </w:tcPr>
          <w:p w14:paraId="46D3012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44,0%</w:t>
            </w:r>
          </w:p>
        </w:tc>
        <w:tc>
          <w:tcPr>
            <w:tcW w:w="1535" w:type="dxa"/>
            <w:vAlign w:val="bottom"/>
          </w:tcPr>
          <w:p w14:paraId="27DEF66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79,8%</w:t>
            </w:r>
          </w:p>
        </w:tc>
        <w:tc>
          <w:tcPr>
            <w:tcW w:w="1598" w:type="dxa"/>
            <w:shd w:val="clear" w:color="auto" w:fill="auto"/>
            <w:vAlign w:val="bottom"/>
          </w:tcPr>
          <w:p w14:paraId="2F9FACB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1BB2373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2,5%</w:t>
            </w:r>
          </w:p>
        </w:tc>
      </w:tr>
      <w:tr w:rsidR="00DD7C91" w14:paraId="47657E9B" w14:textId="77777777">
        <w:trPr>
          <w:trHeight w:val="202"/>
        </w:trPr>
        <w:tc>
          <w:tcPr>
            <w:tcW w:w="1215" w:type="dxa"/>
            <w:shd w:val="clear" w:color="auto" w:fill="ACB9CA"/>
            <w:vAlign w:val="bottom"/>
          </w:tcPr>
          <w:p w14:paraId="631FEEB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Melilla</w:t>
            </w:r>
          </w:p>
        </w:tc>
        <w:tc>
          <w:tcPr>
            <w:tcW w:w="1790" w:type="dxa"/>
            <w:shd w:val="clear" w:color="auto" w:fill="D5DCE4"/>
            <w:vAlign w:val="bottom"/>
          </w:tcPr>
          <w:p w14:paraId="5B14D38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Melilla capital </w:t>
            </w:r>
          </w:p>
        </w:tc>
        <w:tc>
          <w:tcPr>
            <w:tcW w:w="1507" w:type="dxa"/>
            <w:vAlign w:val="bottom"/>
          </w:tcPr>
          <w:p w14:paraId="4903594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2084C8F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211E933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2D022C2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6,2%</w:t>
            </w:r>
          </w:p>
        </w:tc>
      </w:tr>
      <w:tr w:rsidR="00DD7C91" w14:paraId="64635B3B" w14:textId="77777777">
        <w:trPr>
          <w:trHeight w:val="202"/>
        </w:trPr>
        <w:tc>
          <w:tcPr>
            <w:tcW w:w="1215" w:type="dxa"/>
            <w:shd w:val="clear" w:color="auto" w:fill="ACB9CA"/>
            <w:vAlign w:val="bottom"/>
          </w:tcPr>
          <w:p w14:paraId="1BB6EC5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Navarra</w:t>
            </w:r>
          </w:p>
        </w:tc>
        <w:tc>
          <w:tcPr>
            <w:tcW w:w="1790" w:type="dxa"/>
            <w:shd w:val="clear" w:color="auto" w:fill="D5DCE4"/>
            <w:vAlign w:val="bottom"/>
          </w:tcPr>
          <w:p w14:paraId="5396360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Pamplona / Iruña</w:t>
            </w:r>
          </w:p>
        </w:tc>
        <w:tc>
          <w:tcPr>
            <w:tcW w:w="1507" w:type="dxa"/>
            <w:vAlign w:val="bottom"/>
          </w:tcPr>
          <w:p w14:paraId="44A4662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30,3%</w:t>
            </w:r>
          </w:p>
        </w:tc>
        <w:tc>
          <w:tcPr>
            <w:tcW w:w="1535" w:type="dxa"/>
            <w:vAlign w:val="bottom"/>
          </w:tcPr>
          <w:p w14:paraId="71EF4F9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65,4%</w:t>
            </w:r>
          </w:p>
        </w:tc>
        <w:tc>
          <w:tcPr>
            <w:tcW w:w="1598" w:type="dxa"/>
            <w:shd w:val="clear" w:color="auto" w:fill="auto"/>
            <w:vAlign w:val="bottom"/>
          </w:tcPr>
          <w:p w14:paraId="04CE206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31,3%</w:t>
            </w:r>
          </w:p>
        </w:tc>
        <w:tc>
          <w:tcPr>
            <w:tcW w:w="1559" w:type="dxa"/>
            <w:vAlign w:val="bottom"/>
          </w:tcPr>
          <w:p w14:paraId="72BD549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5,5%</w:t>
            </w:r>
          </w:p>
        </w:tc>
      </w:tr>
      <w:tr w:rsidR="00DD7C91" w14:paraId="1070B85A" w14:textId="77777777">
        <w:trPr>
          <w:trHeight w:val="202"/>
        </w:trPr>
        <w:tc>
          <w:tcPr>
            <w:tcW w:w="1215" w:type="dxa"/>
            <w:shd w:val="clear" w:color="auto" w:fill="ACB9CA"/>
            <w:vAlign w:val="bottom"/>
          </w:tcPr>
          <w:p w14:paraId="52AFC4C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Araba - Álava</w:t>
            </w:r>
          </w:p>
        </w:tc>
        <w:tc>
          <w:tcPr>
            <w:tcW w:w="1790" w:type="dxa"/>
            <w:shd w:val="clear" w:color="auto" w:fill="D5DCE4"/>
            <w:vAlign w:val="bottom"/>
          </w:tcPr>
          <w:p w14:paraId="3C1C875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Vitoria - Gasteiz</w:t>
            </w:r>
          </w:p>
        </w:tc>
        <w:tc>
          <w:tcPr>
            <w:tcW w:w="1507" w:type="dxa"/>
            <w:vAlign w:val="bottom"/>
          </w:tcPr>
          <w:p w14:paraId="2D81034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4967792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49,9%</w:t>
            </w:r>
          </w:p>
        </w:tc>
        <w:tc>
          <w:tcPr>
            <w:tcW w:w="1598" w:type="dxa"/>
            <w:shd w:val="clear" w:color="auto" w:fill="auto"/>
            <w:vAlign w:val="bottom"/>
          </w:tcPr>
          <w:p w14:paraId="219EEBF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15,3%</w:t>
            </w:r>
          </w:p>
        </w:tc>
        <w:tc>
          <w:tcPr>
            <w:tcW w:w="1559" w:type="dxa"/>
            <w:vAlign w:val="bottom"/>
          </w:tcPr>
          <w:p w14:paraId="68D00C3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1,6%</w:t>
            </w:r>
          </w:p>
        </w:tc>
      </w:tr>
      <w:tr w:rsidR="00DD7C91" w14:paraId="25C86E08" w14:textId="77777777">
        <w:trPr>
          <w:trHeight w:val="202"/>
        </w:trPr>
        <w:tc>
          <w:tcPr>
            <w:tcW w:w="1215" w:type="dxa"/>
            <w:shd w:val="clear" w:color="auto" w:fill="ACB9CA"/>
            <w:vAlign w:val="bottom"/>
          </w:tcPr>
          <w:p w14:paraId="4F5D148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Bizkaia</w:t>
            </w:r>
          </w:p>
        </w:tc>
        <w:tc>
          <w:tcPr>
            <w:tcW w:w="1790" w:type="dxa"/>
            <w:shd w:val="clear" w:color="auto" w:fill="D5DCE4"/>
            <w:vAlign w:val="bottom"/>
          </w:tcPr>
          <w:p w14:paraId="40E99C5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Bilbao</w:t>
            </w:r>
          </w:p>
        </w:tc>
        <w:tc>
          <w:tcPr>
            <w:tcW w:w="1507" w:type="dxa"/>
            <w:vAlign w:val="bottom"/>
          </w:tcPr>
          <w:p w14:paraId="5D1EB36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29,2%</w:t>
            </w:r>
          </w:p>
        </w:tc>
        <w:tc>
          <w:tcPr>
            <w:tcW w:w="1535" w:type="dxa"/>
            <w:vAlign w:val="bottom"/>
          </w:tcPr>
          <w:p w14:paraId="7DD475E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53,7%</w:t>
            </w:r>
          </w:p>
        </w:tc>
        <w:tc>
          <w:tcPr>
            <w:tcW w:w="1598" w:type="dxa"/>
            <w:shd w:val="clear" w:color="auto" w:fill="auto"/>
            <w:vAlign w:val="bottom"/>
          </w:tcPr>
          <w:p w14:paraId="5ABC7E8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21,6%</w:t>
            </w:r>
          </w:p>
        </w:tc>
        <w:tc>
          <w:tcPr>
            <w:tcW w:w="1559" w:type="dxa"/>
            <w:vAlign w:val="bottom"/>
          </w:tcPr>
          <w:p w14:paraId="0C4DF54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w:t>
            </w:r>
          </w:p>
        </w:tc>
      </w:tr>
      <w:tr w:rsidR="00DD7C91" w14:paraId="1304B803" w14:textId="77777777">
        <w:trPr>
          <w:trHeight w:val="202"/>
        </w:trPr>
        <w:tc>
          <w:tcPr>
            <w:tcW w:w="1215" w:type="dxa"/>
            <w:shd w:val="clear" w:color="auto" w:fill="ACB9CA"/>
            <w:vAlign w:val="bottom"/>
          </w:tcPr>
          <w:p w14:paraId="1531E15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Bizkaia</w:t>
            </w:r>
          </w:p>
        </w:tc>
        <w:tc>
          <w:tcPr>
            <w:tcW w:w="1790" w:type="dxa"/>
            <w:shd w:val="clear" w:color="auto" w:fill="D5DCE4"/>
            <w:vAlign w:val="bottom"/>
          </w:tcPr>
          <w:p w14:paraId="359E24B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Getxo</w:t>
            </w:r>
          </w:p>
        </w:tc>
        <w:tc>
          <w:tcPr>
            <w:tcW w:w="1507" w:type="dxa"/>
            <w:vAlign w:val="bottom"/>
          </w:tcPr>
          <w:p w14:paraId="0EF43C9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25,7%</w:t>
            </w:r>
          </w:p>
        </w:tc>
        <w:tc>
          <w:tcPr>
            <w:tcW w:w="1535" w:type="dxa"/>
            <w:vAlign w:val="bottom"/>
          </w:tcPr>
          <w:p w14:paraId="4AC5C6E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35,7%</w:t>
            </w:r>
          </w:p>
        </w:tc>
        <w:tc>
          <w:tcPr>
            <w:tcW w:w="1598" w:type="dxa"/>
            <w:shd w:val="clear" w:color="auto" w:fill="auto"/>
            <w:vAlign w:val="bottom"/>
          </w:tcPr>
          <w:p w14:paraId="206C2F1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17,9%</w:t>
            </w:r>
          </w:p>
        </w:tc>
        <w:tc>
          <w:tcPr>
            <w:tcW w:w="1559" w:type="dxa"/>
            <w:vAlign w:val="bottom"/>
          </w:tcPr>
          <w:p w14:paraId="7156338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11,9%</w:t>
            </w:r>
          </w:p>
        </w:tc>
      </w:tr>
      <w:tr w:rsidR="00DD7C91" w14:paraId="7C9CE181" w14:textId="77777777">
        <w:trPr>
          <w:trHeight w:val="202"/>
        </w:trPr>
        <w:tc>
          <w:tcPr>
            <w:tcW w:w="1215" w:type="dxa"/>
            <w:shd w:val="clear" w:color="auto" w:fill="ACB9CA"/>
            <w:vAlign w:val="bottom"/>
          </w:tcPr>
          <w:p w14:paraId="3714147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Gipuzkoa</w:t>
            </w:r>
          </w:p>
        </w:tc>
        <w:tc>
          <w:tcPr>
            <w:tcW w:w="1790" w:type="dxa"/>
            <w:shd w:val="clear" w:color="auto" w:fill="D5DCE4"/>
            <w:vAlign w:val="bottom"/>
          </w:tcPr>
          <w:p w14:paraId="18612C9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Donostia - San Sebastián</w:t>
            </w:r>
          </w:p>
        </w:tc>
        <w:tc>
          <w:tcPr>
            <w:tcW w:w="1507" w:type="dxa"/>
            <w:vAlign w:val="bottom"/>
          </w:tcPr>
          <w:p w14:paraId="62F841C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42,2%</w:t>
            </w:r>
          </w:p>
        </w:tc>
        <w:tc>
          <w:tcPr>
            <w:tcW w:w="1535" w:type="dxa"/>
            <w:vAlign w:val="bottom"/>
          </w:tcPr>
          <w:p w14:paraId="6900F7A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78,0%</w:t>
            </w:r>
          </w:p>
        </w:tc>
        <w:tc>
          <w:tcPr>
            <w:tcW w:w="1598" w:type="dxa"/>
            <w:shd w:val="clear" w:color="auto" w:fill="auto"/>
            <w:vAlign w:val="bottom"/>
          </w:tcPr>
          <w:p w14:paraId="652921D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20,0%</w:t>
            </w:r>
          </w:p>
        </w:tc>
        <w:tc>
          <w:tcPr>
            <w:tcW w:w="1559" w:type="dxa"/>
            <w:vAlign w:val="bottom"/>
          </w:tcPr>
          <w:p w14:paraId="76036DE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6,2%</w:t>
            </w:r>
          </w:p>
        </w:tc>
      </w:tr>
      <w:tr w:rsidR="00DD7C91" w14:paraId="4142BC30" w14:textId="77777777">
        <w:trPr>
          <w:trHeight w:val="202"/>
        </w:trPr>
        <w:tc>
          <w:tcPr>
            <w:tcW w:w="1215" w:type="dxa"/>
            <w:shd w:val="clear" w:color="auto" w:fill="ACB9CA"/>
            <w:vAlign w:val="bottom"/>
          </w:tcPr>
          <w:p w14:paraId="29840BE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Murcia</w:t>
            </w:r>
          </w:p>
        </w:tc>
        <w:tc>
          <w:tcPr>
            <w:tcW w:w="1790" w:type="dxa"/>
            <w:shd w:val="clear" w:color="auto" w:fill="D5DCE4"/>
            <w:vAlign w:val="bottom"/>
          </w:tcPr>
          <w:p w14:paraId="49CA328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Águilas</w:t>
            </w:r>
          </w:p>
        </w:tc>
        <w:tc>
          <w:tcPr>
            <w:tcW w:w="1507" w:type="dxa"/>
            <w:vAlign w:val="bottom"/>
          </w:tcPr>
          <w:p w14:paraId="6D013E0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63B6973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6ED3399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385573A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9C0006"/>
                <w:sz w:val="18"/>
                <w:szCs w:val="18"/>
              </w:rPr>
              <w:t>-10,4%</w:t>
            </w:r>
          </w:p>
        </w:tc>
      </w:tr>
      <w:tr w:rsidR="00DD7C91" w14:paraId="45FF77D9" w14:textId="77777777">
        <w:trPr>
          <w:trHeight w:val="202"/>
        </w:trPr>
        <w:tc>
          <w:tcPr>
            <w:tcW w:w="1215" w:type="dxa"/>
            <w:shd w:val="clear" w:color="auto" w:fill="ACB9CA"/>
            <w:vAlign w:val="bottom"/>
          </w:tcPr>
          <w:p w14:paraId="383A543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Murcia</w:t>
            </w:r>
          </w:p>
        </w:tc>
        <w:tc>
          <w:tcPr>
            <w:tcW w:w="1790" w:type="dxa"/>
            <w:shd w:val="clear" w:color="auto" w:fill="D5DCE4"/>
            <w:vAlign w:val="bottom"/>
          </w:tcPr>
          <w:p w14:paraId="30BD35C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Cartagena</w:t>
            </w:r>
          </w:p>
        </w:tc>
        <w:tc>
          <w:tcPr>
            <w:tcW w:w="1507" w:type="dxa"/>
            <w:vAlign w:val="bottom"/>
          </w:tcPr>
          <w:p w14:paraId="65C4891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23,5%</w:t>
            </w:r>
          </w:p>
        </w:tc>
        <w:tc>
          <w:tcPr>
            <w:tcW w:w="1535" w:type="dxa"/>
            <w:vAlign w:val="bottom"/>
          </w:tcPr>
          <w:p w14:paraId="3FCC8FA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61,5%</w:t>
            </w:r>
          </w:p>
        </w:tc>
        <w:tc>
          <w:tcPr>
            <w:tcW w:w="1598" w:type="dxa"/>
            <w:shd w:val="clear" w:color="auto" w:fill="auto"/>
            <w:vAlign w:val="bottom"/>
          </w:tcPr>
          <w:p w14:paraId="25B0A28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32,9%</w:t>
            </w:r>
          </w:p>
        </w:tc>
        <w:tc>
          <w:tcPr>
            <w:tcW w:w="1559" w:type="dxa"/>
            <w:vAlign w:val="bottom"/>
          </w:tcPr>
          <w:p w14:paraId="04582E9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6,4%</w:t>
            </w:r>
          </w:p>
        </w:tc>
      </w:tr>
      <w:tr w:rsidR="00DD7C91" w14:paraId="372D5F73" w14:textId="77777777">
        <w:trPr>
          <w:trHeight w:val="202"/>
        </w:trPr>
        <w:tc>
          <w:tcPr>
            <w:tcW w:w="1215" w:type="dxa"/>
            <w:shd w:val="clear" w:color="auto" w:fill="ACB9CA"/>
            <w:vAlign w:val="bottom"/>
          </w:tcPr>
          <w:p w14:paraId="74A58D6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Murcia</w:t>
            </w:r>
          </w:p>
        </w:tc>
        <w:tc>
          <w:tcPr>
            <w:tcW w:w="1790" w:type="dxa"/>
            <w:shd w:val="clear" w:color="auto" w:fill="D5DCE4"/>
            <w:vAlign w:val="bottom"/>
          </w:tcPr>
          <w:p w14:paraId="0E2DC25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 Manga del Mar Menor</w:t>
            </w:r>
          </w:p>
        </w:tc>
        <w:tc>
          <w:tcPr>
            <w:tcW w:w="1507" w:type="dxa"/>
            <w:vAlign w:val="bottom"/>
          </w:tcPr>
          <w:p w14:paraId="0C865B0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195DFA7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98" w:type="dxa"/>
            <w:shd w:val="clear" w:color="auto" w:fill="auto"/>
            <w:vAlign w:val="bottom"/>
          </w:tcPr>
          <w:p w14:paraId="455DD36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59" w:type="dxa"/>
            <w:vAlign w:val="bottom"/>
          </w:tcPr>
          <w:p w14:paraId="3B834CF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w:t>
            </w:r>
          </w:p>
        </w:tc>
      </w:tr>
      <w:tr w:rsidR="00DD7C91" w14:paraId="54F6948A" w14:textId="77777777">
        <w:trPr>
          <w:trHeight w:val="202"/>
        </w:trPr>
        <w:tc>
          <w:tcPr>
            <w:tcW w:w="1215" w:type="dxa"/>
            <w:shd w:val="clear" w:color="auto" w:fill="ACB9CA"/>
            <w:vAlign w:val="bottom"/>
          </w:tcPr>
          <w:p w14:paraId="62B39AF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Murcia</w:t>
            </w:r>
          </w:p>
        </w:tc>
        <w:tc>
          <w:tcPr>
            <w:tcW w:w="1790" w:type="dxa"/>
            <w:shd w:val="clear" w:color="auto" w:fill="D5DCE4"/>
            <w:vAlign w:val="bottom"/>
          </w:tcPr>
          <w:p w14:paraId="1F4BD31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Murcia capital </w:t>
            </w:r>
          </w:p>
        </w:tc>
        <w:tc>
          <w:tcPr>
            <w:tcW w:w="1507" w:type="dxa"/>
            <w:vAlign w:val="bottom"/>
          </w:tcPr>
          <w:p w14:paraId="3AECD98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32,8%</w:t>
            </w:r>
          </w:p>
        </w:tc>
        <w:tc>
          <w:tcPr>
            <w:tcW w:w="1535" w:type="dxa"/>
            <w:vAlign w:val="bottom"/>
          </w:tcPr>
          <w:p w14:paraId="2B625CF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70,2%</w:t>
            </w:r>
          </w:p>
        </w:tc>
        <w:tc>
          <w:tcPr>
            <w:tcW w:w="1598" w:type="dxa"/>
            <w:shd w:val="clear" w:color="auto" w:fill="auto"/>
            <w:vAlign w:val="bottom"/>
          </w:tcPr>
          <w:p w14:paraId="77958E2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33,7%</w:t>
            </w:r>
          </w:p>
        </w:tc>
        <w:tc>
          <w:tcPr>
            <w:tcW w:w="1559" w:type="dxa"/>
            <w:vAlign w:val="bottom"/>
          </w:tcPr>
          <w:p w14:paraId="3F7A616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6,8%</w:t>
            </w:r>
          </w:p>
        </w:tc>
      </w:tr>
    </w:tbl>
    <w:p w14:paraId="12AD44DB" w14:textId="77777777" w:rsidR="00DD7C91" w:rsidRDefault="00DD7C91">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p>
    <w:p w14:paraId="27D37C34" w14:textId="77777777" w:rsidR="00DD7C91" w:rsidRDefault="00DD7C91">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p>
    <w:p w14:paraId="775097ED" w14:textId="77777777" w:rsidR="00DD7C91" w:rsidRDefault="00000000">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t>Precio medio de una vivienda en alquiler de 80 m</w:t>
      </w:r>
      <w:r>
        <w:rPr>
          <w:rFonts w:ascii="National" w:eastAsia="National" w:hAnsi="National" w:cs="National"/>
          <w:b/>
          <w:color w:val="303AB2"/>
          <w:sz w:val="28"/>
          <w:szCs w:val="28"/>
          <w:vertAlign w:val="superscript"/>
        </w:rPr>
        <w:t>2</w:t>
      </w:r>
      <w:r>
        <w:rPr>
          <w:rFonts w:ascii="National" w:eastAsia="National" w:hAnsi="National" w:cs="National"/>
          <w:b/>
          <w:color w:val="303AB2"/>
          <w:sz w:val="28"/>
          <w:szCs w:val="28"/>
        </w:rPr>
        <w:t xml:space="preserve"> por ciudades los últimos 15 años</w:t>
      </w:r>
    </w:p>
    <w:p w14:paraId="69E15269" w14:textId="77777777" w:rsidR="00DD7C91" w:rsidRDefault="00DD7C91">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tbl>
      <w:tblPr>
        <w:tblStyle w:val="a2"/>
        <w:tblW w:w="9204"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00" w:firstRow="0" w:lastRow="0" w:firstColumn="0" w:lastColumn="0" w:noHBand="0" w:noVBand="1"/>
      </w:tblPr>
      <w:tblGrid>
        <w:gridCol w:w="1215"/>
        <w:gridCol w:w="1790"/>
        <w:gridCol w:w="1507"/>
        <w:gridCol w:w="1535"/>
        <w:gridCol w:w="1535"/>
        <w:gridCol w:w="1622"/>
      </w:tblGrid>
      <w:tr w:rsidR="00DD7C91" w14:paraId="1DE2531B" w14:textId="77777777">
        <w:trPr>
          <w:trHeight w:val="699"/>
        </w:trPr>
        <w:tc>
          <w:tcPr>
            <w:tcW w:w="1215" w:type="dxa"/>
            <w:shd w:val="clear" w:color="auto" w:fill="ACB9CA"/>
            <w:vAlign w:val="center"/>
          </w:tcPr>
          <w:p w14:paraId="042374F8" w14:textId="77777777" w:rsidR="00DD7C91" w:rsidRDefault="00000000">
            <w:pPr>
              <w:rPr>
                <w:rFonts w:ascii="Open Sans" w:eastAsia="Open Sans" w:hAnsi="Open Sans" w:cs="Open Sans"/>
                <w:color w:val="0D0D0D"/>
                <w:sz w:val="18"/>
                <w:szCs w:val="18"/>
              </w:rPr>
            </w:pPr>
            <w:r>
              <w:rPr>
                <w:rFonts w:ascii="Open Sans" w:eastAsia="Open Sans" w:hAnsi="Open Sans" w:cs="Open Sans"/>
                <w:color w:val="0D0D0D"/>
                <w:sz w:val="18"/>
                <w:szCs w:val="18"/>
              </w:rPr>
              <w:t>Provincia</w:t>
            </w:r>
          </w:p>
        </w:tc>
        <w:tc>
          <w:tcPr>
            <w:tcW w:w="1790" w:type="dxa"/>
            <w:shd w:val="clear" w:color="auto" w:fill="ACB9CA"/>
            <w:vAlign w:val="center"/>
          </w:tcPr>
          <w:p w14:paraId="5F4AF402" w14:textId="77777777" w:rsidR="00DD7C91" w:rsidRDefault="00000000">
            <w:pPr>
              <w:rPr>
                <w:rFonts w:ascii="Open Sans" w:eastAsia="Open Sans" w:hAnsi="Open Sans" w:cs="Open Sans"/>
                <w:color w:val="0D0D0D"/>
                <w:sz w:val="18"/>
                <w:szCs w:val="18"/>
              </w:rPr>
            </w:pPr>
            <w:r>
              <w:rPr>
                <w:rFonts w:ascii="Open Sans" w:eastAsia="Open Sans" w:hAnsi="Open Sans" w:cs="Open Sans"/>
                <w:color w:val="0D0D0D"/>
                <w:sz w:val="18"/>
                <w:szCs w:val="18"/>
              </w:rPr>
              <w:t>Ciudad</w:t>
            </w:r>
          </w:p>
        </w:tc>
        <w:tc>
          <w:tcPr>
            <w:tcW w:w="1507" w:type="dxa"/>
            <w:shd w:val="clear" w:color="auto" w:fill="ACB9CA"/>
            <w:vAlign w:val="center"/>
          </w:tcPr>
          <w:p w14:paraId="597FC71E" w14:textId="77777777" w:rsidR="00DD7C91" w:rsidRDefault="00000000">
            <w:pPr>
              <w:jc w:val="center"/>
              <w:rPr>
                <w:rFonts w:ascii="Open Sans" w:eastAsia="Open Sans" w:hAnsi="Open Sans" w:cs="Open Sans"/>
                <w:sz w:val="18"/>
                <w:szCs w:val="18"/>
              </w:rPr>
            </w:pPr>
            <w:r>
              <w:rPr>
                <w:rFonts w:ascii="Open Sans" w:eastAsia="Open Sans" w:hAnsi="Open Sans" w:cs="Open Sans"/>
                <w:sz w:val="18"/>
                <w:szCs w:val="18"/>
              </w:rPr>
              <w:t>Vivienda en alquiler de 80m</w:t>
            </w:r>
            <w:r>
              <w:rPr>
                <w:rFonts w:ascii="Open Sans" w:eastAsia="Open Sans" w:hAnsi="Open Sans" w:cs="Open Sans"/>
                <w:sz w:val="18"/>
                <w:szCs w:val="18"/>
                <w:vertAlign w:val="superscript"/>
              </w:rPr>
              <w:t>2</w:t>
            </w:r>
            <w:r>
              <w:rPr>
                <w:rFonts w:ascii="Open Sans" w:eastAsia="Open Sans" w:hAnsi="Open Sans" w:cs="Open Sans"/>
                <w:sz w:val="18"/>
                <w:szCs w:val="18"/>
              </w:rPr>
              <w:t xml:space="preserve"> 01/4/2009</w:t>
            </w:r>
          </w:p>
        </w:tc>
        <w:tc>
          <w:tcPr>
            <w:tcW w:w="1535" w:type="dxa"/>
            <w:shd w:val="clear" w:color="auto" w:fill="ACB9CA"/>
            <w:vAlign w:val="center"/>
          </w:tcPr>
          <w:p w14:paraId="1606B44D" w14:textId="77777777" w:rsidR="00DD7C91" w:rsidRDefault="00000000">
            <w:pPr>
              <w:jc w:val="center"/>
              <w:rPr>
                <w:rFonts w:ascii="Open Sans" w:eastAsia="Open Sans" w:hAnsi="Open Sans" w:cs="Open Sans"/>
                <w:b/>
                <w:sz w:val="18"/>
                <w:szCs w:val="18"/>
              </w:rPr>
            </w:pPr>
            <w:r>
              <w:rPr>
                <w:rFonts w:ascii="Open Sans" w:eastAsia="Open Sans" w:hAnsi="Open Sans" w:cs="Open Sans"/>
                <w:sz w:val="18"/>
                <w:szCs w:val="18"/>
              </w:rPr>
              <w:t>Vivienda en alquiler de 80m</w:t>
            </w:r>
            <w:r>
              <w:rPr>
                <w:rFonts w:ascii="Open Sans" w:eastAsia="Open Sans" w:hAnsi="Open Sans" w:cs="Open Sans"/>
                <w:sz w:val="18"/>
                <w:szCs w:val="18"/>
                <w:vertAlign w:val="superscript"/>
              </w:rPr>
              <w:t>2</w:t>
            </w:r>
            <w:r>
              <w:rPr>
                <w:rFonts w:ascii="Open Sans" w:eastAsia="Open Sans" w:hAnsi="Open Sans" w:cs="Open Sans"/>
                <w:sz w:val="18"/>
                <w:szCs w:val="18"/>
              </w:rPr>
              <w:t xml:space="preserve"> 01/4/2014</w:t>
            </w:r>
          </w:p>
        </w:tc>
        <w:tc>
          <w:tcPr>
            <w:tcW w:w="1535" w:type="dxa"/>
            <w:shd w:val="clear" w:color="auto" w:fill="ACB9CA"/>
            <w:vAlign w:val="center"/>
          </w:tcPr>
          <w:p w14:paraId="1A3F9EC1" w14:textId="77777777" w:rsidR="00DD7C91" w:rsidRDefault="00000000">
            <w:pPr>
              <w:jc w:val="center"/>
              <w:rPr>
                <w:rFonts w:ascii="Open Sans" w:eastAsia="Open Sans" w:hAnsi="Open Sans" w:cs="Open Sans"/>
                <w:b/>
                <w:sz w:val="18"/>
                <w:szCs w:val="18"/>
              </w:rPr>
            </w:pPr>
            <w:r>
              <w:rPr>
                <w:rFonts w:ascii="Open Sans" w:eastAsia="Open Sans" w:hAnsi="Open Sans" w:cs="Open Sans"/>
                <w:sz w:val="18"/>
                <w:szCs w:val="18"/>
              </w:rPr>
              <w:t>Vivienda en alquiler de 80m</w:t>
            </w:r>
            <w:r>
              <w:rPr>
                <w:rFonts w:ascii="Open Sans" w:eastAsia="Open Sans" w:hAnsi="Open Sans" w:cs="Open Sans"/>
                <w:sz w:val="18"/>
                <w:szCs w:val="18"/>
                <w:vertAlign w:val="superscript"/>
              </w:rPr>
              <w:t>2</w:t>
            </w:r>
            <w:r>
              <w:rPr>
                <w:rFonts w:ascii="Open Sans" w:eastAsia="Open Sans" w:hAnsi="Open Sans" w:cs="Open Sans"/>
                <w:sz w:val="18"/>
                <w:szCs w:val="18"/>
              </w:rPr>
              <w:t xml:space="preserve"> 01/4/2019</w:t>
            </w:r>
          </w:p>
        </w:tc>
        <w:tc>
          <w:tcPr>
            <w:tcW w:w="1622" w:type="dxa"/>
            <w:shd w:val="clear" w:color="auto" w:fill="ACB9CA"/>
            <w:vAlign w:val="center"/>
          </w:tcPr>
          <w:p w14:paraId="15BA0F1C" w14:textId="77777777" w:rsidR="00DD7C91" w:rsidRDefault="00000000">
            <w:pPr>
              <w:jc w:val="center"/>
              <w:rPr>
                <w:rFonts w:ascii="Open Sans" w:eastAsia="Open Sans" w:hAnsi="Open Sans" w:cs="Open Sans"/>
                <w:b/>
                <w:sz w:val="18"/>
                <w:szCs w:val="18"/>
              </w:rPr>
            </w:pPr>
            <w:r>
              <w:rPr>
                <w:rFonts w:ascii="Open Sans" w:eastAsia="Open Sans" w:hAnsi="Open Sans" w:cs="Open Sans"/>
                <w:sz w:val="18"/>
                <w:szCs w:val="18"/>
              </w:rPr>
              <w:t>Vivienda en alquiler de 80m</w:t>
            </w:r>
            <w:r>
              <w:rPr>
                <w:rFonts w:ascii="Open Sans" w:eastAsia="Open Sans" w:hAnsi="Open Sans" w:cs="Open Sans"/>
                <w:sz w:val="18"/>
                <w:szCs w:val="18"/>
                <w:vertAlign w:val="superscript"/>
              </w:rPr>
              <w:t>2</w:t>
            </w:r>
            <w:r>
              <w:rPr>
                <w:rFonts w:ascii="Open Sans" w:eastAsia="Open Sans" w:hAnsi="Open Sans" w:cs="Open Sans"/>
                <w:sz w:val="18"/>
                <w:szCs w:val="18"/>
              </w:rPr>
              <w:t xml:space="preserve"> 01/4/2024</w:t>
            </w:r>
          </w:p>
        </w:tc>
      </w:tr>
      <w:tr w:rsidR="00DD7C91" w14:paraId="5D54B0B6" w14:textId="77777777">
        <w:trPr>
          <w:trHeight w:val="202"/>
        </w:trPr>
        <w:tc>
          <w:tcPr>
            <w:tcW w:w="1215" w:type="dxa"/>
            <w:shd w:val="clear" w:color="auto" w:fill="ACB9CA"/>
            <w:vAlign w:val="bottom"/>
          </w:tcPr>
          <w:p w14:paraId="0E9AF38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Almería</w:t>
            </w:r>
          </w:p>
        </w:tc>
        <w:tc>
          <w:tcPr>
            <w:tcW w:w="1790" w:type="dxa"/>
            <w:shd w:val="clear" w:color="auto" w:fill="D5DCE4"/>
            <w:vAlign w:val="bottom"/>
          </w:tcPr>
          <w:p w14:paraId="697E194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Almería capital </w:t>
            </w:r>
          </w:p>
        </w:tc>
        <w:tc>
          <w:tcPr>
            <w:tcW w:w="1507" w:type="dxa"/>
            <w:vAlign w:val="bottom"/>
          </w:tcPr>
          <w:p w14:paraId="259D77D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526 €</w:t>
            </w:r>
          </w:p>
        </w:tc>
        <w:tc>
          <w:tcPr>
            <w:tcW w:w="1535" w:type="dxa"/>
            <w:vAlign w:val="bottom"/>
          </w:tcPr>
          <w:p w14:paraId="250B36E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420 €</w:t>
            </w:r>
          </w:p>
        </w:tc>
        <w:tc>
          <w:tcPr>
            <w:tcW w:w="1535" w:type="dxa"/>
            <w:shd w:val="clear" w:color="auto" w:fill="auto"/>
            <w:vAlign w:val="bottom"/>
          </w:tcPr>
          <w:p w14:paraId="3A46979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549 €</w:t>
            </w:r>
          </w:p>
        </w:tc>
        <w:tc>
          <w:tcPr>
            <w:tcW w:w="1622" w:type="dxa"/>
            <w:vAlign w:val="bottom"/>
          </w:tcPr>
          <w:p w14:paraId="4133050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722 €</w:t>
            </w:r>
          </w:p>
        </w:tc>
      </w:tr>
      <w:tr w:rsidR="00DD7C91" w14:paraId="4D942C12" w14:textId="77777777">
        <w:trPr>
          <w:trHeight w:val="202"/>
        </w:trPr>
        <w:tc>
          <w:tcPr>
            <w:tcW w:w="1215" w:type="dxa"/>
            <w:shd w:val="clear" w:color="auto" w:fill="ACB9CA"/>
            <w:vAlign w:val="bottom"/>
          </w:tcPr>
          <w:p w14:paraId="150C27C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Almería</w:t>
            </w:r>
          </w:p>
        </w:tc>
        <w:tc>
          <w:tcPr>
            <w:tcW w:w="1790" w:type="dxa"/>
            <w:shd w:val="clear" w:color="auto" w:fill="D5DCE4"/>
            <w:vAlign w:val="bottom"/>
          </w:tcPr>
          <w:p w14:paraId="0E5F128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El Ejido</w:t>
            </w:r>
          </w:p>
        </w:tc>
        <w:tc>
          <w:tcPr>
            <w:tcW w:w="1507" w:type="dxa"/>
            <w:vAlign w:val="bottom"/>
          </w:tcPr>
          <w:p w14:paraId="70577E7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482 €</w:t>
            </w:r>
          </w:p>
        </w:tc>
        <w:tc>
          <w:tcPr>
            <w:tcW w:w="1535" w:type="dxa"/>
            <w:vAlign w:val="bottom"/>
          </w:tcPr>
          <w:p w14:paraId="679B93D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377 €</w:t>
            </w:r>
          </w:p>
        </w:tc>
        <w:tc>
          <w:tcPr>
            <w:tcW w:w="1535" w:type="dxa"/>
            <w:shd w:val="clear" w:color="auto" w:fill="auto"/>
            <w:vAlign w:val="bottom"/>
          </w:tcPr>
          <w:p w14:paraId="5684703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622" w:type="dxa"/>
            <w:vAlign w:val="bottom"/>
          </w:tcPr>
          <w:p w14:paraId="31D182D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858 €</w:t>
            </w:r>
          </w:p>
        </w:tc>
      </w:tr>
      <w:tr w:rsidR="00DD7C91" w14:paraId="71A44D95" w14:textId="77777777">
        <w:trPr>
          <w:trHeight w:val="202"/>
        </w:trPr>
        <w:tc>
          <w:tcPr>
            <w:tcW w:w="1215" w:type="dxa"/>
            <w:shd w:val="clear" w:color="auto" w:fill="ACB9CA"/>
            <w:vAlign w:val="bottom"/>
          </w:tcPr>
          <w:p w14:paraId="486B857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Almería</w:t>
            </w:r>
          </w:p>
        </w:tc>
        <w:tc>
          <w:tcPr>
            <w:tcW w:w="1790" w:type="dxa"/>
            <w:shd w:val="clear" w:color="auto" w:fill="D5DCE4"/>
            <w:vAlign w:val="bottom"/>
          </w:tcPr>
          <w:p w14:paraId="5FEBA7F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Roquetas de Mar</w:t>
            </w:r>
          </w:p>
        </w:tc>
        <w:tc>
          <w:tcPr>
            <w:tcW w:w="1507" w:type="dxa"/>
            <w:vAlign w:val="bottom"/>
          </w:tcPr>
          <w:p w14:paraId="6E971C4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511 €</w:t>
            </w:r>
          </w:p>
        </w:tc>
        <w:tc>
          <w:tcPr>
            <w:tcW w:w="1535" w:type="dxa"/>
            <w:vAlign w:val="bottom"/>
          </w:tcPr>
          <w:p w14:paraId="3625759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376 €</w:t>
            </w:r>
          </w:p>
        </w:tc>
        <w:tc>
          <w:tcPr>
            <w:tcW w:w="1535" w:type="dxa"/>
            <w:shd w:val="clear" w:color="auto" w:fill="auto"/>
            <w:vAlign w:val="bottom"/>
          </w:tcPr>
          <w:p w14:paraId="561CDD9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490 €</w:t>
            </w:r>
          </w:p>
        </w:tc>
        <w:tc>
          <w:tcPr>
            <w:tcW w:w="1622" w:type="dxa"/>
            <w:vAlign w:val="bottom"/>
          </w:tcPr>
          <w:p w14:paraId="2C6D215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667 €</w:t>
            </w:r>
          </w:p>
        </w:tc>
      </w:tr>
      <w:tr w:rsidR="00DD7C91" w14:paraId="57C8C32D" w14:textId="77777777">
        <w:trPr>
          <w:trHeight w:val="202"/>
        </w:trPr>
        <w:tc>
          <w:tcPr>
            <w:tcW w:w="1215" w:type="dxa"/>
            <w:shd w:val="clear" w:color="auto" w:fill="ACB9CA"/>
            <w:vAlign w:val="bottom"/>
          </w:tcPr>
          <w:p w14:paraId="4741449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Almería</w:t>
            </w:r>
          </w:p>
        </w:tc>
        <w:tc>
          <w:tcPr>
            <w:tcW w:w="1790" w:type="dxa"/>
            <w:shd w:val="clear" w:color="auto" w:fill="D5DCE4"/>
            <w:vAlign w:val="bottom"/>
          </w:tcPr>
          <w:p w14:paraId="2DF036D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Vera</w:t>
            </w:r>
          </w:p>
        </w:tc>
        <w:tc>
          <w:tcPr>
            <w:tcW w:w="1507" w:type="dxa"/>
            <w:vAlign w:val="bottom"/>
          </w:tcPr>
          <w:p w14:paraId="7374602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514 €</w:t>
            </w:r>
          </w:p>
        </w:tc>
        <w:tc>
          <w:tcPr>
            <w:tcW w:w="1535" w:type="dxa"/>
            <w:vAlign w:val="bottom"/>
          </w:tcPr>
          <w:p w14:paraId="5299525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414 €</w:t>
            </w:r>
          </w:p>
        </w:tc>
        <w:tc>
          <w:tcPr>
            <w:tcW w:w="1535" w:type="dxa"/>
            <w:shd w:val="clear" w:color="auto" w:fill="auto"/>
            <w:vAlign w:val="bottom"/>
          </w:tcPr>
          <w:p w14:paraId="5EF7D66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622" w:type="dxa"/>
            <w:vAlign w:val="bottom"/>
          </w:tcPr>
          <w:p w14:paraId="64E8F34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679 €</w:t>
            </w:r>
          </w:p>
        </w:tc>
      </w:tr>
      <w:tr w:rsidR="00DD7C91" w14:paraId="1DC658EA" w14:textId="77777777">
        <w:trPr>
          <w:trHeight w:val="202"/>
        </w:trPr>
        <w:tc>
          <w:tcPr>
            <w:tcW w:w="1215" w:type="dxa"/>
            <w:shd w:val="clear" w:color="auto" w:fill="ACB9CA"/>
            <w:vAlign w:val="bottom"/>
          </w:tcPr>
          <w:p w14:paraId="4BF488E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7F3449B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Algeciras</w:t>
            </w:r>
          </w:p>
        </w:tc>
        <w:tc>
          <w:tcPr>
            <w:tcW w:w="1507" w:type="dxa"/>
            <w:vAlign w:val="bottom"/>
          </w:tcPr>
          <w:p w14:paraId="13FE2A1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518 €</w:t>
            </w:r>
          </w:p>
        </w:tc>
        <w:tc>
          <w:tcPr>
            <w:tcW w:w="1535" w:type="dxa"/>
            <w:vAlign w:val="bottom"/>
          </w:tcPr>
          <w:p w14:paraId="18A05D1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414 €</w:t>
            </w:r>
          </w:p>
        </w:tc>
        <w:tc>
          <w:tcPr>
            <w:tcW w:w="1535" w:type="dxa"/>
            <w:shd w:val="clear" w:color="auto" w:fill="auto"/>
            <w:vAlign w:val="bottom"/>
          </w:tcPr>
          <w:p w14:paraId="5B1FF47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524 €</w:t>
            </w:r>
          </w:p>
        </w:tc>
        <w:tc>
          <w:tcPr>
            <w:tcW w:w="1622" w:type="dxa"/>
            <w:vAlign w:val="bottom"/>
          </w:tcPr>
          <w:p w14:paraId="73F1C95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627 €</w:t>
            </w:r>
          </w:p>
        </w:tc>
      </w:tr>
      <w:tr w:rsidR="00DD7C91" w14:paraId="73D05255" w14:textId="77777777">
        <w:trPr>
          <w:trHeight w:val="202"/>
        </w:trPr>
        <w:tc>
          <w:tcPr>
            <w:tcW w:w="1215" w:type="dxa"/>
            <w:shd w:val="clear" w:color="auto" w:fill="ACB9CA"/>
            <w:vAlign w:val="bottom"/>
          </w:tcPr>
          <w:p w14:paraId="5D4DCCF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0CBD164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Cádiz capital </w:t>
            </w:r>
          </w:p>
        </w:tc>
        <w:tc>
          <w:tcPr>
            <w:tcW w:w="1507" w:type="dxa"/>
            <w:vAlign w:val="bottom"/>
          </w:tcPr>
          <w:p w14:paraId="4D0C162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832 €</w:t>
            </w:r>
          </w:p>
        </w:tc>
        <w:tc>
          <w:tcPr>
            <w:tcW w:w="1535" w:type="dxa"/>
            <w:vAlign w:val="bottom"/>
          </w:tcPr>
          <w:p w14:paraId="63BBB6A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628 €</w:t>
            </w:r>
          </w:p>
        </w:tc>
        <w:tc>
          <w:tcPr>
            <w:tcW w:w="1535" w:type="dxa"/>
            <w:shd w:val="clear" w:color="auto" w:fill="auto"/>
            <w:vAlign w:val="bottom"/>
          </w:tcPr>
          <w:p w14:paraId="335A291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731 €</w:t>
            </w:r>
          </w:p>
        </w:tc>
        <w:tc>
          <w:tcPr>
            <w:tcW w:w="1622" w:type="dxa"/>
            <w:vAlign w:val="bottom"/>
          </w:tcPr>
          <w:p w14:paraId="24E8033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988 €</w:t>
            </w:r>
          </w:p>
        </w:tc>
      </w:tr>
      <w:tr w:rsidR="00DD7C91" w14:paraId="1E7D0030" w14:textId="77777777">
        <w:trPr>
          <w:trHeight w:val="202"/>
        </w:trPr>
        <w:tc>
          <w:tcPr>
            <w:tcW w:w="1215" w:type="dxa"/>
            <w:shd w:val="clear" w:color="auto" w:fill="ACB9CA"/>
            <w:vAlign w:val="bottom"/>
          </w:tcPr>
          <w:p w14:paraId="19F382A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2DE869E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Chiclana de la Frontera</w:t>
            </w:r>
          </w:p>
        </w:tc>
        <w:tc>
          <w:tcPr>
            <w:tcW w:w="1507" w:type="dxa"/>
            <w:vAlign w:val="bottom"/>
          </w:tcPr>
          <w:p w14:paraId="4834B5D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570 €</w:t>
            </w:r>
          </w:p>
        </w:tc>
        <w:tc>
          <w:tcPr>
            <w:tcW w:w="1535" w:type="dxa"/>
            <w:vAlign w:val="bottom"/>
          </w:tcPr>
          <w:p w14:paraId="292FCB0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428 €</w:t>
            </w:r>
          </w:p>
        </w:tc>
        <w:tc>
          <w:tcPr>
            <w:tcW w:w="1535" w:type="dxa"/>
            <w:shd w:val="clear" w:color="auto" w:fill="auto"/>
          </w:tcPr>
          <w:p w14:paraId="298D671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30B803F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775 €</w:t>
            </w:r>
          </w:p>
        </w:tc>
      </w:tr>
      <w:tr w:rsidR="00DD7C91" w14:paraId="63B3D265" w14:textId="77777777">
        <w:trPr>
          <w:trHeight w:val="202"/>
        </w:trPr>
        <w:tc>
          <w:tcPr>
            <w:tcW w:w="1215" w:type="dxa"/>
            <w:shd w:val="clear" w:color="auto" w:fill="ACB9CA"/>
            <w:vAlign w:val="bottom"/>
          </w:tcPr>
          <w:p w14:paraId="3C7CE2A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1E107A9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Chipiona</w:t>
            </w:r>
          </w:p>
        </w:tc>
        <w:tc>
          <w:tcPr>
            <w:tcW w:w="1507" w:type="dxa"/>
            <w:vAlign w:val="bottom"/>
          </w:tcPr>
          <w:p w14:paraId="793AA1E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59611E1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635 €</w:t>
            </w:r>
          </w:p>
        </w:tc>
        <w:tc>
          <w:tcPr>
            <w:tcW w:w="1535" w:type="dxa"/>
            <w:shd w:val="clear" w:color="auto" w:fill="auto"/>
          </w:tcPr>
          <w:p w14:paraId="7DCC1AD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1A2DA23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980 €</w:t>
            </w:r>
          </w:p>
        </w:tc>
      </w:tr>
      <w:tr w:rsidR="00DD7C91" w14:paraId="2A84AC9C" w14:textId="77777777">
        <w:trPr>
          <w:trHeight w:val="202"/>
        </w:trPr>
        <w:tc>
          <w:tcPr>
            <w:tcW w:w="1215" w:type="dxa"/>
            <w:shd w:val="clear" w:color="auto" w:fill="ACB9CA"/>
            <w:vAlign w:val="bottom"/>
          </w:tcPr>
          <w:p w14:paraId="049B470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lastRenderedPageBreak/>
              <w:t>Cádiz</w:t>
            </w:r>
          </w:p>
        </w:tc>
        <w:tc>
          <w:tcPr>
            <w:tcW w:w="1790" w:type="dxa"/>
            <w:shd w:val="clear" w:color="auto" w:fill="D5DCE4"/>
            <w:vAlign w:val="bottom"/>
          </w:tcPr>
          <w:p w14:paraId="5401C02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El Puerto de Santa María</w:t>
            </w:r>
          </w:p>
        </w:tc>
        <w:tc>
          <w:tcPr>
            <w:tcW w:w="1507" w:type="dxa"/>
            <w:vAlign w:val="bottom"/>
          </w:tcPr>
          <w:p w14:paraId="62363AE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591 €</w:t>
            </w:r>
          </w:p>
        </w:tc>
        <w:tc>
          <w:tcPr>
            <w:tcW w:w="1535" w:type="dxa"/>
            <w:vAlign w:val="bottom"/>
          </w:tcPr>
          <w:p w14:paraId="557E0DA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466 €</w:t>
            </w:r>
          </w:p>
        </w:tc>
        <w:tc>
          <w:tcPr>
            <w:tcW w:w="1535" w:type="dxa"/>
            <w:shd w:val="clear" w:color="auto" w:fill="auto"/>
            <w:vAlign w:val="bottom"/>
          </w:tcPr>
          <w:p w14:paraId="5FDF7F4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580 €</w:t>
            </w:r>
          </w:p>
        </w:tc>
        <w:tc>
          <w:tcPr>
            <w:tcW w:w="1622" w:type="dxa"/>
            <w:vAlign w:val="bottom"/>
          </w:tcPr>
          <w:p w14:paraId="1C23F54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867 €</w:t>
            </w:r>
          </w:p>
        </w:tc>
      </w:tr>
      <w:tr w:rsidR="00DD7C91" w14:paraId="72A17F70" w14:textId="77777777">
        <w:trPr>
          <w:trHeight w:val="202"/>
        </w:trPr>
        <w:tc>
          <w:tcPr>
            <w:tcW w:w="1215" w:type="dxa"/>
            <w:shd w:val="clear" w:color="auto" w:fill="ACB9CA"/>
            <w:vAlign w:val="bottom"/>
          </w:tcPr>
          <w:p w14:paraId="3EDEA90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7F07288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Jerez de la Frontera</w:t>
            </w:r>
          </w:p>
        </w:tc>
        <w:tc>
          <w:tcPr>
            <w:tcW w:w="1507" w:type="dxa"/>
            <w:vAlign w:val="bottom"/>
          </w:tcPr>
          <w:p w14:paraId="50AB1C6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527 €</w:t>
            </w:r>
          </w:p>
        </w:tc>
        <w:tc>
          <w:tcPr>
            <w:tcW w:w="1535" w:type="dxa"/>
            <w:vAlign w:val="bottom"/>
          </w:tcPr>
          <w:p w14:paraId="4F6DBFB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420 €</w:t>
            </w:r>
          </w:p>
        </w:tc>
        <w:tc>
          <w:tcPr>
            <w:tcW w:w="1535" w:type="dxa"/>
            <w:shd w:val="clear" w:color="auto" w:fill="auto"/>
            <w:vAlign w:val="bottom"/>
          </w:tcPr>
          <w:p w14:paraId="4061761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480 €</w:t>
            </w:r>
          </w:p>
        </w:tc>
        <w:tc>
          <w:tcPr>
            <w:tcW w:w="1622" w:type="dxa"/>
            <w:vAlign w:val="bottom"/>
          </w:tcPr>
          <w:p w14:paraId="75FC7F0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692 €</w:t>
            </w:r>
          </w:p>
        </w:tc>
      </w:tr>
      <w:tr w:rsidR="00DD7C91" w14:paraId="17F5643B" w14:textId="77777777">
        <w:trPr>
          <w:trHeight w:val="202"/>
        </w:trPr>
        <w:tc>
          <w:tcPr>
            <w:tcW w:w="1215" w:type="dxa"/>
            <w:shd w:val="clear" w:color="auto" w:fill="ACB9CA"/>
            <w:vAlign w:val="bottom"/>
          </w:tcPr>
          <w:p w14:paraId="38A2D48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59BF83E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Rota</w:t>
            </w:r>
          </w:p>
        </w:tc>
        <w:tc>
          <w:tcPr>
            <w:tcW w:w="1507" w:type="dxa"/>
            <w:vAlign w:val="bottom"/>
          </w:tcPr>
          <w:p w14:paraId="2334E8E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740 €</w:t>
            </w:r>
          </w:p>
        </w:tc>
        <w:tc>
          <w:tcPr>
            <w:tcW w:w="1535" w:type="dxa"/>
            <w:vAlign w:val="bottom"/>
          </w:tcPr>
          <w:p w14:paraId="3FD6A1A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655 €</w:t>
            </w:r>
          </w:p>
        </w:tc>
        <w:tc>
          <w:tcPr>
            <w:tcW w:w="1535" w:type="dxa"/>
            <w:shd w:val="clear" w:color="auto" w:fill="auto"/>
            <w:vAlign w:val="bottom"/>
          </w:tcPr>
          <w:p w14:paraId="280574E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622" w:type="dxa"/>
            <w:vAlign w:val="bottom"/>
          </w:tcPr>
          <w:p w14:paraId="746313A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978 €</w:t>
            </w:r>
          </w:p>
        </w:tc>
      </w:tr>
      <w:tr w:rsidR="00DD7C91" w14:paraId="32B2266B" w14:textId="77777777">
        <w:trPr>
          <w:trHeight w:val="202"/>
        </w:trPr>
        <w:tc>
          <w:tcPr>
            <w:tcW w:w="1215" w:type="dxa"/>
            <w:shd w:val="clear" w:color="auto" w:fill="ACB9CA"/>
            <w:vAlign w:val="bottom"/>
          </w:tcPr>
          <w:p w14:paraId="3C12E36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790" w:type="dxa"/>
            <w:shd w:val="clear" w:color="auto" w:fill="D5DCE4"/>
            <w:vAlign w:val="bottom"/>
          </w:tcPr>
          <w:p w14:paraId="3BAADA8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Sanlúcar de Barrameda</w:t>
            </w:r>
          </w:p>
        </w:tc>
        <w:tc>
          <w:tcPr>
            <w:tcW w:w="1507" w:type="dxa"/>
            <w:vAlign w:val="bottom"/>
          </w:tcPr>
          <w:p w14:paraId="248F684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491 €</w:t>
            </w:r>
          </w:p>
        </w:tc>
        <w:tc>
          <w:tcPr>
            <w:tcW w:w="1535" w:type="dxa"/>
            <w:vAlign w:val="bottom"/>
          </w:tcPr>
          <w:p w14:paraId="2C9F6A5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453 €</w:t>
            </w:r>
          </w:p>
        </w:tc>
        <w:tc>
          <w:tcPr>
            <w:tcW w:w="1535" w:type="dxa"/>
            <w:shd w:val="clear" w:color="auto" w:fill="auto"/>
            <w:vAlign w:val="bottom"/>
          </w:tcPr>
          <w:p w14:paraId="7ABE840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656 €</w:t>
            </w:r>
          </w:p>
        </w:tc>
        <w:tc>
          <w:tcPr>
            <w:tcW w:w="1622" w:type="dxa"/>
            <w:vAlign w:val="bottom"/>
          </w:tcPr>
          <w:p w14:paraId="79DD1D1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1.052 €</w:t>
            </w:r>
          </w:p>
        </w:tc>
      </w:tr>
      <w:tr w:rsidR="00DD7C91" w14:paraId="5D07C00B" w14:textId="77777777">
        <w:trPr>
          <w:trHeight w:val="202"/>
        </w:trPr>
        <w:tc>
          <w:tcPr>
            <w:tcW w:w="1215" w:type="dxa"/>
            <w:shd w:val="clear" w:color="auto" w:fill="ACB9CA"/>
            <w:vAlign w:val="bottom"/>
          </w:tcPr>
          <w:p w14:paraId="7778A4B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Córdoba</w:t>
            </w:r>
          </w:p>
        </w:tc>
        <w:tc>
          <w:tcPr>
            <w:tcW w:w="1790" w:type="dxa"/>
            <w:shd w:val="clear" w:color="auto" w:fill="D5DCE4"/>
            <w:vAlign w:val="bottom"/>
          </w:tcPr>
          <w:p w14:paraId="6A541C7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Córdoba capital </w:t>
            </w:r>
          </w:p>
        </w:tc>
        <w:tc>
          <w:tcPr>
            <w:tcW w:w="1507" w:type="dxa"/>
            <w:vAlign w:val="bottom"/>
          </w:tcPr>
          <w:p w14:paraId="37D57B6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601 €</w:t>
            </w:r>
          </w:p>
        </w:tc>
        <w:tc>
          <w:tcPr>
            <w:tcW w:w="1535" w:type="dxa"/>
            <w:vAlign w:val="bottom"/>
          </w:tcPr>
          <w:p w14:paraId="13EC7E7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499 €</w:t>
            </w:r>
          </w:p>
        </w:tc>
        <w:tc>
          <w:tcPr>
            <w:tcW w:w="1535" w:type="dxa"/>
            <w:shd w:val="clear" w:color="auto" w:fill="auto"/>
            <w:vAlign w:val="bottom"/>
          </w:tcPr>
          <w:p w14:paraId="72BC060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583 €</w:t>
            </w:r>
          </w:p>
        </w:tc>
        <w:tc>
          <w:tcPr>
            <w:tcW w:w="1622" w:type="dxa"/>
            <w:vAlign w:val="bottom"/>
          </w:tcPr>
          <w:p w14:paraId="324004D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667 €</w:t>
            </w:r>
          </w:p>
        </w:tc>
      </w:tr>
      <w:tr w:rsidR="00DD7C91" w14:paraId="5C899E5E" w14:textId="77777777">
        <w:trPr>
          <w:trHeight w:val="202"/>
        </w:trPr>
        <w:tc>
          <w:tcPr>
            <w:tcW w:w="1215" w:type="dxa"/>
            <w:shd w:val="clear" w:color="auto" w:fill="ACB9CA"/>
            <w:vAlign w:val="bottom"/>
          </w:tcPr>
          <w:p w14:paraId="0D5F487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Córdoba</w:t>
            </w:r>
          </w:p>
        </w:tc>
        <w:tc>
          <w:tcPr>
            <w:tcW w:w="1790" w:type="dxa"/>
            <w:shd w:val="clear" w:color="auto" w:fill="D5DCE4"/>
            <w:vAlign w:val="bottom"/>
          </w:tcPr>
          <w:p w14:paraId="1B6B578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Lucena</w:t>
            </w:r>
          </w:p>
        </w:tc>
        <w:tc>
          <w:tcPr>
            <w:tcW w:w="1507" w:type="dxa"/>
          </w:tcPr>
          <w:p w14:paraId="000A3B5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2392B21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4DC745D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70CF51F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562 €</w:t>
            </w:r>
          </w:p>
        </w:tc>
      </w:tr>
      <w:tr w:rsidR="00DD7C91" w14:paraId="53FB281D" w14:textId="77777777">
        <w:trPr>
          <w:trHeight w:val="202"/>
        </w:trPr>
        <w:tc>
          <w:tcPr>
            <w:tcW w:w="1215" w:type="dxa"/>
            <w:shd w:val="clear" w:color="auto" w:fill="ACB9CA"/>
            <w:vAlign w:val="bottom"/>
          </w:tcPr>
          <w:p w14:paraId="268D6A5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Granada</w:t>
            </w:r>
          </w:p>
        </w:tc>
        <w:tc>
          <w:tcPr>
            <w:tcW w:w="1790" w:type="dxa"/>
            <w:shd w:val="clear" w:color="auto" w:fill="D5DCE4"/>
            <w:vAlign w:val="bottom"/>
          </w:tcPr>
          <w:p w14:paraId="1A36796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Almuñécar</w:t>
            </w:r>
          </w:p>
        </w:tc>
        <w:tc>
          <w:tcPr>
            <w:tcW w:w="1507" w:type="dxa"/>
            <w:vAlign w:val="bottom"/>
          </w:tcPr>
          <w:p w14:paraId="36DC5BC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511 €</w:t>
            </w:r>
          </w:p>
        </w:tc>
        <w:tc>
          <w:tcPr>
            <w:tcW w:w="1535" w:type="dxa"/>
            <w:vAlign w:val="bottom"/>
          </w:tcPr>
          <w:p w14:paraId="3EB9C8B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434 €</w:t>
            </w:r>
          </w:p>
        </w:tc>
        <w:tc>
          <w:tcPr>
            <w:tcW w:w="1535" w:type="dxa"/>
            <w:shd w:val="clear" w:color="auto" w:fill="auto"/>
            <w:vAlign w:val="bottom"/>
          </w:tcPr>
          <w:p w14:paraId="7855219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622" w:type="dxa"/>
            <w:vAlign w:val="bottom"/>
          </w:tcPr>
          <w:p w14:paraId="74F772C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850 €</w:t>
            </w:r>
          </w:p>
        </w:tc>
      </w:tr>
      <w:tr w:rsidR="00DD7C91" w14:paraId="162739C5" w14:textId="77777777">
        <w:trPr>
          <w:trHeight w:val="202"/>
        </w:trPr>
        <w:tc>
          <w:tcPr>
            <w:tcW w:w="1215" w:type="dxa"/>
            <w:shd w:val="clear" w:color="auto" w:fill="ACB9CA"/>
            <w:vAlign w:val="bottom"/>
          </w:tcPr>
          <w:p w14:paraId="653EC90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Granada</w:t>
            </w:r>
          </w:p>
        </w:tc>
        <w:tc>
          <w:tcPr>
            <w:tcW w:w="1790" w:type="dxa"/>
            <w:shd w:val="clear" w:color="auto" w:fill="D5DCE4"/>
            <w:vAlign w:val="bottom"/>
          </w:tcPr>
          <w:p w14:paraId="34B42D3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Granada capital </w:t>
            </w:r>
          </w:p>
        </w:tc>
        <w:tc>
          <w:tcPr>
            <w:tcW w:w="1507" w:type="dxa"/>
            <w:vAlign w:val="bottom"/>
          </w:tcPr>
          <w:p w14:paraId="7F36D4D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560 €</w:t>
            </w:r>
          </w:p>
        </w:tc>
        <w:tc>
          <w:tcPr>
            <w:tcW w:w="1535" w:type="dxa"/>
            <w:vAlign w:val="bottom"/>
          </w:tcPr>
          <w:p w14:paraId="758F473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464 €</w:t>
            </w:r>
          </w:p>
        </w:tc>
        <w:tc>
          <w:tcPr>
            <w:tcW w:w="1535" w:type="dxa"/>
            <w:shd w:val="clear" w:color="auto" w:fill="auto"/>
            <w:vAlign w:val="bottom"/>
          </w:tcPr>
          <w:p w14:paraId="14ABFB6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611 €</w:t>
            </w:r>
          </w:p>
        </w:tc>
        <w:tc>
          <w:tcPr>
            <w:tcW w:w="1622" w:type="dxa"/>
            <w:vAlign w:val="bottom"/>
          </w:tcPr>
          <w:p w14:paraId="24D8399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780 €</w:t>
            </w:r>
          </w:p>
        </w:tc>
      </w:tr>
      <w:tr w:rsidR="00DD7C91" w14:paraId="7EF2CC20" w14:textId="77777777">
        <w:trPr>
          <w:trHeight w:val="202"/>
        </w:trPr>
        <w:tc>
          <w:tcPr>
            <w:tcW w:w="1215" w:type="dxa"/>
            <w:shd w:val="clear" w:color="auto" w:fill="ACB9CA"/>
            <w:vAlign w:val="bottom"/>
          </w:tcPr>
          <w:p w14:paraId="79DFE61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Huelva</w:t>
            </w:r>
          </w:p>
        </w:tc>
        <w:tc>
          <w:tcPr>
            <w:tcW w:w="1790" w:type="dxa"/>
            <w:shd w:val="clear" w:color="auto" w:fill="D5DCE4"/>
            <w:vAlign w:val="bottom"/>
          </w:tcPr>
          <w:p w14:paraId="1D8B3B6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Huelva capital </w:t>
            </w:r>
          </w:p>
        </w:tc>
        <w:tc>
          <w:tcPr>
            <w:tcW w:w="1507" w:type="dxa"/>
            <w:vAlign w:val="bottom"/>
          </w:tcPr>
          <w:p w14:paraId="0171BA1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588 €</w:t>
            </w:r>
          </w:p>
        </w:tc>
        <w:tc>
          <w:tcPr>
            <w:tcW w:w="1535" w:type="dxa"/>
            <w:vAlign w:val="bottom"/>
          </w:tcPr>
          <w:p w14:paraId="02FD445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438 €</w:t>
            </w:r>
          </w:p>
        </w:tc>
        <w:tc>
          <w:tcPr>
            <w:tcW w:w="1535" w:type="dxa"/>
            <w:shd w:val="clear" w:color="auto" w:fill="auto"/>
            <w:vAlign w:val="bottom"/>
          </w:tcPr>
          <w:p w14:paraId="4932E59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509 €</w:t>
            </w:r>
          </w:p>
        </w:tc>
        <w:tc>
          <w:tcPr>
            <w:tcW w:w="1622" w:type="dxa"/>
            <w:vAlign w:val="bottom"/>
          </w:tcPr>
          <w:p w14:paraId="409DC09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726 €</w:t>
            </w:r>
          </w:p>
        </w:tc>
      </w:tr>
      <w:tr w:rsidR="00DD7C91" w14:paraId="452C4AA8" w14:textId="77777777">
        <w:trPr>
          <w:trHeight w:val="202"/>
        </w:trPr>
        <w:tc>
          <w:tcPr>
            <w:tcW w:w="1215" w:type="dxa"/>
            <w:shd w:val="clear" w:color="auto" w:fill="ACB9CA"/>
            <w:vAlign w:val="bottom"/>
          </w:tcPr>
          <w:p w14:paraId="438DF55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Huelva</w:t>
            </w:r>
          </w:p>
        </w:tc>
        <w:tc>
          <w:tcPr>
            <w:tcW w:w="1790" w:type="dxa"/>
            <w:shd w:val="clear" w:color="auto" w:fill="D5DCE4"/>
            <w:vAlign w:val="bottom"/>
          </w:tcPr>
          <w:p w14:paraId="3808EA7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Punta Umbría</w:t>
            </w:r>
          </w:p>
        </w:tc>
        <w:tc>
          <w:tcPr>
            <w:tcW w:w="1507" w:type="dxa"/>
          </w:tcPr>
          <w:p w14:paraId="49186A8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48BB312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50589D6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729B26C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1.002 €</w:t>
            </w:r>
          </w:p>
        </w:tc>
      </w:tr>
      <w:tr w:rsidR="00DD7C91" w14:paraId="69C40D80" w14:textId="77777777">
        <w:trPr>
          <w:trHeight w:val="202"/>
        </w:trPr>
        <w:tc>
          <w:tcPr>
            <w:tcW w:w="1215" w:type="dxa"/>
            <w:shd w:val="clear" w:color="auto" w:fill="ACB9CA"/>
            <w:vAlign w:val="bottom"/>
          </w:tcPr>
          <w:p w14:paraId="4F38F44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Jaén</w:t>
            </w:r>
          </w:p>
        </w:tc>
        <w:tc>
          <w:tcPr>
            <w:tcW w:w="1790" w:type="dxa"/>
            <w:shd w:val="clear" w:color="auto" w:fill="D5DCE4"/>
            <w:vAlign w:val="bottom"/>
          </w:tcPr>
          <w:p w14:paraId="56FF710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Jaén capital </w:t>
            </w:r>
          </w:p>
        </w:tc>
        <w:tc>
          <w:tcPr>
            <w:tcW w:w="1507" w:type="dxa"/>
            <w:vAlign w:val="bottom"/>
          </w:tcPr>
          <w:p w14:paraId="209FE65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497 €</w:t>
            </w:r>
          </w:p>
        </w:tc>
        <w:tc>
          <w:tcPr>
            <w:tcW w:w="1535" w:type="dxa"/>
            <w:vAlign w:val="bottom"/>
          </w:tcPr>
          <w:p w14:paraId="31549EC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432 €</w:t>
            </w:r>
          </w:p>
        </w:tc>
        <w:tc>
          <w:tcPr>
            <w:tcW w:w="1535" w:type="dxa"/>
            <w:shd w:val="clear" w:color="auto" w:fill="auto"/>
            <w:vAlign w:val="bottom"/>
          </w:tcPr>
          <w:p w14:paraId="165C05D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448 €</w:t>
            </w:r>
          </w:p>
        </w:tc>
        <w:tc>
          <w:tcPr>
            <w:tcW w:w="1622" w:type="dxa"/>
            <w:vAlign w:val="bottom"/>
          </w:tcPr>
          <w:p w14:paraId="6359093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520 €</w:t>
            </w:r>
          </w:p>
        </w:tc>
      </w:tr>
      <w:tr w:rsidR="00DD7C91" w14:paraId="3DFE614F" w14:textId="77777777">
        <w:trPr>
          <w:trHeight w:val="202"/>
        </w:trPr>
        <w:tc>
          <w:tcPr>
            <w:tcW w:w="1215" w:type="dxa"/>
            <w:shd w:val="clear" w:color="auto" w:fill="ACB9CA"/>
            <w:vAlign w:val="bottom"/>
          </w:tcPr>
          <w:p w14:paraId="2146C50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Jaén</w:t>
            </w:r>
          </w:p>
        </w:tc>
        <w:tc>
          <w:tcPr>
            <w:tcW w:w="1790" w:type="dxa"/>
            <w:shd w:val="clear" w:color="auto" w:fill="D5DCE4"/>
            <w:vAlign w:val="bottom"/>
          </w:tcPr>
          <w:p w14:paraId="3300D1F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Linares</w:t>
            </w:r>
          </w:p>
        </w:tc>
        <w:tc>
          <w:tcPr>
            <w:tcW w:w="1507" w:type="dxa"/>
          </w:tcPr>
          <w:p w14:paraId="4182D9D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53EB543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060B60C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7D8DA4F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462 €</w:t>
            </w:r>
          </w:p>
        </w:tc>
      </w:tr>
      <w:tr w:rsidR="00DD7C91" w14:paraId="7907C894" w14:textId="77777777">
        <w:trPr>
          <w:trHeight w:val="202"/>
        </w:trPr>
        <w:tc>
          <w:tcPr>
            <w:tcW w:w="1215" w:type="dxa"/>
            <w:shd w:val="clear" w:color="auto" w:fill="ACB9CA"/>
            <w:vAlign w:val="bottom"/>
          </w:tcPr>
          <w:p w14:paraId="62E7FBE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Jaén</w:t>
            </w:r>
          </w:p>
        </w:tc>
        <w:tc>
          <w:tcPr>
            <w:tcW w:w="1790" w:type="dxa"/>
            <w:shd w:val="clear" w:color="auto" w:fill="D5DCE4"/>
            <w:vAlign w:val="bottom"/>
          </w:tcPr>
          <w:p w14:paraId="78B87FF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Úbeda</w:t>
            </w:r>
          </w:p>
        </w:tc>
        <w:tc>
          <w:tcPr>
            <w:tcW w:w="1507" w:type="dxa"/>
          </w:tcPr>
          <w:p w14:paraId="59125B3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3042D64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0F24291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7948CDB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462 €</w:t>
            </w:r>
          </w:p>
        </w:tc>
      </w:tr>
      <w:tr w:rsidR="00DD7C91" w14:paraId="7D5660C7" w14:textId="77777777">
        <w:trPr>
          <w:trHeight w:val="202"/>
        </w:trPr>
        <w:tc>
          <w:tcPr>
            <w:tcW w:w="1215" w:type="dxa"/>
            <w:shd w:val="clear" w:color="auto" w:fill="ACB9CA"/>
            <w:vAlign w:val="bottom"/>
          </w:tcPr>
          <w:p w14:paraId="3AA6C87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2B65F41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Benalmádena</w:t>
            </w:r>
          </w:p>
        </w:tc>
        <w:tc>
          <w:tcPr>
            <w:tcW w:w="1507" w:type="dxa"/>
            <w:vAlign w:val="bottom"/>
          </w:tcPr>
          <w:p w14:paraId="0153102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622 €</w:t>
            </w:r>
          </w:p>
        </w:tc>
        <w:tc>
          <w:tcPr>
            <w:tcW w:w="1535" w:type="dxa"/>
            <w:vAlign w:val="bottom"/>
          </w:tcPr>
          <w:p w14:paraId="6A9F2ED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515 €</w:t>
            </w:r>
          </w:p>
        </w:tc>
        <w:tc>
          <w:tcPr>
            <w:tcW w:w="1535" w:type="dxa"/>
            <w:shd w:val="clear" w:color="auto" w:fill="auto"/>
            <w:vAlign w:val="bottom"/>
          </w:tcPr>
          <w:p w14:paraId="77D4A7F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787 €</w:t>
            </w:r>
          </w:p>
        </w:tc>
        <w:tc>
          <w:tcPr>
            <w:tcW w:w="1622" w:type="dxa"/>
            <w:vAlign w:val="bottom"/>
          </w:tcPr>
          <w:p w14:paraId="343C034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1.335 €</w:t>
            </w:r>
          </w:p>
        </w:tc>
      </w:tr>
      <w:tr w:rsidR="00DD7C91" w14:paraId="4DF64B17" w14:textId="77777777">
        <w:trPr>
          <w:trHeight w:val="202"/>
        </w:trPr>
        <w:tc>
          <w:tcPr>
            <w:tcW w:w="1215" w:type="dxa"/>
            <w:shd w:val="clear" w:color="auto" w:fill="ACB9CA"/>
            <w:vAlign w:val="bottom"/>
          </w:tcPr>
          <w:p w14:paraId="75CBB60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23129DE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Estepona</w:t>
            </w:r>
          </w:p>
        </w:tc>
        <w:tc>
          <w:tcPr>
            <w:tcW w:w="1507" w:type="dxa"/>
            <w:vAlign w:val="bottom"/>
          </w:tcPr>
          <w:p w14:paraId="1C3FA64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576 €</w:t>
            </w:r>
          </w:p>
        </w:tc>
        <w:tc>
          <w:tcPr>
            <w:tcW w:w="1535" w:type="dxa"/>
            <w:vAlign w:val="bottom"/>
          </w:tcPr>
          <w:p w14:paraId="50DA5D4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446 €</w:t>
            </w:r>
          </w:p>
        </w:tc>
        <w:tc>
          <w:tcPr>
            <w:tcW w:w="1535" w:type="dxa"/>
            <w:shd w:val="clear" w:color="auto" w:fill="auto"/>
            <w:vAlign w:val="bottom"/>
          </w:tcPr>
          <w:p w14:paraId="6438B60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734 €</w:t>
            </w:r>
          </w:p>
        </w:tc>
        <w:tc>
          <w:tcPr>
            <w:tcW w:w="1622" w:type="dxa"/>
            <w:vAlign w:val="bottom"/>
          </w:tcPr>
          <w:p w14:paraId="6EABC01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1.297 €</w:t>
            </w:r>
          </w:p>
        </w:tc>
      </w:tr>
      <w:tr w:rsidR="00DD7C91" w14:paraId="424BB6E9" w14:textId="77777777">
        <w:trPr>
          <w:trHeight w:val="202"/>
        </w:trPr>
        <w:tc>
          <w:tcPr>
            <w:tcW w:w="1215" w:type="dxa"/>
            <w:shd w:val="clear" w:color="auto" w:fill="ACB9CA"/>
            <w:vAlign w:val="bottom"/>
          </w:tcPr>
          <w:p w14:paraId="7CAB857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5B2D58A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Fuengirola</w:t>
            </w:r>
          </w:p>
        </w:tc>
        <w:tc>
          <w:tcPr>
            <w:tcW w:w="1507" w:type="dxa"/>
            <w:vAlign w:val="bottom"/>
          </w:tcPr>
          <w:p w14:paraId="75AF519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608 €</w:t>
            </w:r>
          </w:p>
        </w:tc>
        <w:tc>
          <w:tcPr>
            <w:tcW w:w="1535" w:type="dxa"/>
            <w:vAlign w:val="bottom"/>
          </w:tcPr>
          <w:p w14:paraId="61D9F3E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538 €</w:t>
            </w:r>
          </w:p>
        </w:tc>
        <w:tc>
          <w:tcPr>
            <w:tcW w:w="1535" w:type="dxa"/>
            <w:shd w:val="clear" w:color="auto" w:fill="auto"/>
            <w:vAlign w:val="bottom"/>
          </w:tcPr>
          <w:p w14:paraId="016EF46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762 €</w:t>
            </w:r>
          </w:p>
        </w:tc>
        <w:tc>
          <w:tcPr>
            <w:tcW w:w="1622" w:type="dxa"/>
            <w:vAlign w:val="bottom"/>
          </w:tcPr>
          <w:p w14:paraId="18A30D8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1.237 €</w:t>
            </w:r>
          </w:p>
        </w:tc>
      </w:tr>
      <w:tr w:rsidR="00DD7C91" w14:paraId="190A52CB" w14:textId="77777777">
        <w:trPr>
          <w:trHeight w:val="202"/>
        </w:trPr>
        <w:tc>
          <w:tcPr>
            <w:tcW w:w="1215" w:type="dxa"/>
            <w:shd w:val="clear" w:color="auto" w:fill="ACB9CA"/>
            <w:vAlign w:val="bottom"/>
          </w:tcPr>
          <w:p w14:paraId="6DB4E21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4F51B16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Málaga capital </w:t>
            </w:r>
          </w:p>
        </w:tc>
        <w:tc>
          <w:tcPr>
            <w:tcW w:w="1507" w:type="dxa"/>
            <w:vAlign w:val="bottom"/>
          </w:tcPr>
          <w:p w14:paraId="0C0F360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640 €</w:t>
            </w:r>
          </w:p>
        </w:tc>
        <w:tc>
          <w:tcPr>
            <w:tcW w:w="1535" w:type="dxa"/>
            <w:vAlign w:val="bottom"/>
          </w:tcPr>
          <w:p w14:paraId="3E9959B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513 €</w:t>
            </w:r>
          </w:p>
        </w:tc>
        <w:tc>
          <w:tcPr>
            <w:tcW w:w="1535" w:type="dxa"/>
            <w:shd w:val="clear" w:color="auto" w:fill="auto"/>
            <w:vAlign w:val="bottom"/>
          </w:tcPr>
          <w:p w14:paraId="1C13251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807 €</w:t>
            </w:r>
          </w:p>
        </w:tc>
        <w:tc>
          <w:tcPr>
            <w:tcW w:w="1622" w:type="dxa"/>
            <w:vAlign w:val="bottom"/>
          </w:tcPr>
          <w:p w14:paraId="2582768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1.150 €</w:t>
            </w:r>
          </w:p>
        </w:tc>
      </w:tr>
      <w:tr w:rsidR="00DD7C91" w14:paraId="6B157584" w14:textId="77777777">
        <w:trPr>
          <w:trHeight w:val="202"/>
        </w:trPr>
        <w:tc>
          <w:tcPr>
            <w:tcW w:w="1215" w:type="dxa"/>
            <w:shd w:val="clear" w:color="auto" w:fill="ACB9CA"/>
            <w:vAlign w:val="bottom"/>
          </w:tcPr>
          <w:p w14:paraId="3C16F43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57A48E5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Marbella</w:t>
            </w:r>
          </w:p>
        </w:tc>
        <w:tc>
          <w:tcPr>
            <w:tcW w:w="1507" w:type="dxa"/>
            <w:vAlign w:val="bottom"/>
          </w:tcPr>
          <w:p w14:paraId="5EF68D8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676 €</w:t>
            </w:r>
          </w:p>
        </w:tc>
        <w:tc>
          <w:tcPr>
            <w:tcW w:w="1535" w:type="dxa"/>
            <w:vAlign w:val="bottom"/>
          </w:tcPr>
          <w:p w14:paraId="33A15F8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594 €</w:t>
            </w:r>
          </w:p>
        </w:tc>
        <w:tc>
          <w:tcPr>
            <w:tcW w:w="1535" w:type="dxa"/>
            <w:shd w:val="clear" w:color="auto" w:fill="auto"/>
            <w:vAlign w:val="bottom"/>
          </w:tcPr>
          <w:p w14:paraId="50DA507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917 €</w:t>
            </w:r>
          </w:p>
        </w:tc>
        <w:tc>
          <w:tcPr>
            <w:tcW w:w="1622" w:type="dxa"/>
            <w:vAlign w:val="bottom"/>
          </w:tcPr>
          <w:p w14:paraId="624E260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1.352 €</w:t>
            </w:r>
          </w:p>
        </w:tc>
      </w:tr>
      <w:tr w:rsidR="00DD7C91" w14:paraId="0068BFDF" w14:textId="77777777">
        <w:trPr>
          <w:trHeight w:val="202"/>
        </w:trPr>
        <w:tc>
          <w:tcPr>
            <w:tcW w:w="1215" w:type="dxa"/>
            <w:shd w:val="clear" w:color="auto" w:fill="ACB9CA"/>
            <w:vAlign w:val="bottom"/>
          </w:tcPr>
          <w:p w14:paraId="314A31C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06647DA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Mijas</w:t>
            </w:r>
          </w:p>
        </w:tc>
        <w:tc>
          <w:tcPr>
            <w:tcW w:w="1507" w:type="dxa"/>
            <w:vAlign w:val="bottom"/>
          </w:tcPr>
          <w:p w14:paraId="5834574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553 €</w:t>
            </w:r>
          </w:p>
        </w:tc>
        <w:tc>
          <w:tcPr>
            <w:tcW w:w="1535" w:type="dxa"/>
            <w:vAlign w:val="bottom"/>
          </w:tcPr>
          <w:p w14:paraId="6B04940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464 €</w:t>
            </w:r>
          </w:p>
        </w:tc>
        <w:tc>
          <w:tcPr>
            <w:tcW w:w="1535" w:type="dxa"/>
            <w:shd w:val="clear" w:color="auto" w:fill="auto"/>
            <w:vAlign w:val="bottom"/>
          </w:tcPr>
          <w:p w14:paraId="29AEF56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634 €</w:t>
            </w:r>
          </w:p>
        </w:tc>
        <w:tc>
          <w:tcPr>
            <w:tcW w:w="1622" w:type="dxa"/>
            <w:vAlign w:val="bottom"/>
          </w:tcPr>
          <w:p w14:paraId="380A5B9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1.240 €</w:t>
            </w:r>
          </w:p>
        </w:tc>
      </w:tr>
      <w:tr w:rsidR="00DD7C91" w14:paraId="793A5D46" w14:textId="77777777">
        <w:trPr>
          <w:trHeight w:val="202"/>
        </w:trPr>
        <w:tc>
          <w:tcPr>
            <w:tcW w:w="1215" w:type="dxa"/>
            <w:shd w:val="clear" w:color="auto" w:fill="ACB9CA"/>
            <w:vAlign w:val="bottom"/>
          </w:tcPr>
          <w:p w14:paraId="4D9585D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7C3C229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Rincón de la Victoria</w:t>
            </w:r>
          </w:p>
        </w:tc>
        <w:tc>
          <w:tcPr>
            <w:tcW w:w="1507" w:type="dxa"/>
            <w:vAlign w:val="bottom"/>
          </w:tcPr>
          <w:p w14:paraId="2A078D1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578 €</w:t>
            </w:r>
          </w:p>
        </w:tc>
        <w:tc>
          <w:tcPr>
            <w:tcW w:w="1535" w:type="dxa"/>
            <w:vAlign w:val="bottom"/>
          </w:tcPr>
          <w:p w14:paraId="7EBB7E0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477 €</w:t>
            </w:r>
          </w:p>
        </w:tc>
        <w:tc>
          <w:tcPr>
            <w:tcW w:w="1535" w:type="dxa"/>
            <w:shd w:val="clear" w:color="auto" w:fill="auto"/>
            <w:vAlign w:val="bottom"/>
          </w:tcPr>
          <w:p w14:paraId="79DF670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622" w:type="dxa"/>
            <w:vAlign w:val="bottom"/>
          </w:tcPr>
          <w:p w14:paraId="0A805B4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1.097 €</w:t>
            </w:r>
          </w:p>
        </w:tc>
      </w:tr>
      <w:tr w:rsidR="00DD7C91" w14:paraId="623D531B" w14:textId="77777777">
        <w:trPr>
          <w:trHeight w:val="202"/>
        </w:trPr>
        <w:tc>
          <w:tcPr>
            <w:tcW w:w="1215" w:type="dxa"/>
            <w:shd w:val="clear" w:color="auto" w:fill="ACB9CA"/>
            <w:vAlign w:val="bottom"/>
          </w:tcPr>
          <w:p w14:paraId="4F19464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17A9275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Torremolinos</w:t>
            </w:r>
          </w:p>
        </w:tc>
        <w:tc>
          <w:tcPr>
            <w:tcW w:w="1507" w:type="dxa"/>
            <w:vAlign w:val="bottom"/>
          </w:tcPr>
          <w:p w14:paraId="4F564A5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663 €</w:t>
            </w:r>
          </w:p>
        </w:tc>
        <w:tc>
          <w:tcPr>
            <w:tcW w:w="1535" w:type="dxa"/>
            <w:vAlign w:val="bottom"/>
          </w:tcPr>
          <w:p w14:paraId="3C6F6F8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549 €</w:t>
            </w:r>
          </w:p>
        </w:tc>
        <w:tc>
          <w:tcPr>
            <w:tcW w:w="1535" w:type="dxa"/>
            <w:shd w:val="clear" w:color="auto" w:fill="auto"/>
            <w:vAlign w:val="bottom"/>
          </w:tcPr>
          <w:p w14:paraId="1A16928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835 €</w:t>
            </w:r>
          </w:p>
        </w:tc>
        <w:tc>
          <w:tcPr>
            <w:tcW w:w="1622" w:type="dxa"/>
            <w:vAlign w:val="bottom"/>
          </w:tcPr>
          <w:p w14:paraId="6EFFB12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1.308 €</w:t>
            </w:r>
          </w:p>
        </w:tc>
      </w:tr>
      <w:tr w:rsidR="00DD7C91" w14:paraId="14A638FF" w14:textId="77777777">
        <w:trPr>
          <w:trHeight w:val="202"/>
        </w:trPr>
        <w:tc>
          <w:tcPr>
            <w:tcW w:w="1215" w:type="dxa"/>
            <w:shd w:val="clear" w:color="auto" w:fill="ACB9CA"/>
            <w:vAlign w:val="bottom"/>
          </w:tcPr>
          <w:p w14:paraId="65AA168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790" w:type="dxa"/>
            <w:shd w:val="clear" w:color="auto" w:fill="D5DCE4"/>
            <w:vAlign w:val="bottom"/>
          </w:tcPr>
          <w:p w14:paraId="492F7CE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Vélez-Málaga</w:t>
            </w:r>
          </w:p>
        </w:tc>
        <w:tc>
          <w:tcPr>
            <w:tcW w:w="1507" w:type="dxa"/>
            <w:vAlign w:val="bottom"/>
          </w:tcPr>
          <w:p w14:paraId="3DD7A2C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504 €</w:t>
            </w:r>
          </w:p>
        </w:tc>
        <w:tc>
          <w:tcPr>
            <w:tcW w:w="1535" w:type="dxa"/>
            <w:vAlign w:val="bottom"/>
          </w:tcPr>
          <w:p w14:paraId="148C859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391 €</w:t>
            </w:r>
          </w:p>
        </w:tc>
        <w:tc>
          <w:tcPr>
            <w:tcW w:w="1535" w:type="dxa"/>
            <w:shd w:val="clear" w:color="auto" w:fill="auto"/>
            <w:vAlign w:val="bottom"/>
          </w:tcPr>
          <w:p w14:paraId="6DEE78E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622" w:type="dxa"/>
            <w:vAlign w:val="bottom"/>
          </w:tcPr>
          <w:p w14:paraId="70A2125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922 €</w:t>
            </w:r>
          </w:p>
        </w:tc>
      </w:tr>
      <w:tr w:rsidR="00DD7C91" w14:paraId="1E981F9D" w14:textId="77777777">
        <w:trPr>
          <w:trHeight w:val="202"/>
        </w:trPr>
        <w:tc>
          <w:tcPr>
            <w:tcW w:w="1215" w:type="dxa"/>
            <w:shd w:val="clear" w:color="auto" w:fill="ACB9CA"/>
            <w:vAlign w:val="bottom"/>
          </w:tcPr>
          <w:p w14:paraId="47E55AB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Sevilla</w:t>
            </w:r>
          </w:p>
        </w:tc>
        <w:tc>
          <w:tcPr>
            <w:tcW w:w="1790" w:type="dxa"/>
            <w:shd w:val="clear" w:color="auto" w:fill="D5DCE4"/>
            <w:vAlign w:val="bottom"/>
          </w:tcPr>
          <w:p w14:paraId="44D4F9C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Sevilla capital </w:t>
            </w:r>
          </w:p>
        </w:tc>
        <w:tc>
          <w:tcPr>
            <w:tcW w:w="1507" w:type="dxa"/>
            <w:vAlign w:val="bottom"/>
          </w:tcPr>
          <w:p w14:paraId="397F8AC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736 €</w:t>
            </w:r>
          </w:p>
        </w:tc>
        <w:tc>
          <w:tcPr>
            <w:tcW w:w="1535" w:type="dxa"/>
            <w:vAlign w:val="bottom"/>
          </w:tcPr>
          <w:p w14:paraId="6CFBF0A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590 €</w:t>
            </w:r>
          </w:p>
        </w:tc>
        <w:tc>
          <w:tcPr>
            <w:tcW w:w="1535" w:type="dxa"/>
            <w:shd w:val="clear" w:color="auto" w:fill="auto"/>
            <w:vAlign w:val="bottom"/>
          </w:tcPr>
          <w:p w14:paraId="184CE46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818 €</w:t>
            </w:r>
          </w:p>
        </w:tc>
        <w:tc>
          <w:tcPr>
            <w:tcW w:w="1622" w:type="dxa"/>
            <w:vAlign w:val="bottom"/>
          </w:tcPr>
          <w:p w14:paraId="58E32F3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1.018 €</w:t>
            </w:r>
          </w:p>
        </w:tc>
      </w:tr>
      <w:tr w:rsidR="00DD7C91" w14:paraId="769C2A47" w14:textId="77777777">
        <w:trPr>
          <w:trHeight w:val="202"/>
        </w:trPr>
        <w:tc>
          <w:tcPr>
            <w:tcW w:w="1215" w:type="dxa"/>
            <w:shd w:val="clear" w:color="auto" w:fill="ACB9CA"/>
            <w:vAlign w:val="bottom"/>
          </w:tcPr>
          <w:p w14:paraId="4D01857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Zaragoza</w:t>
            </w:r>
          </w:p>
        </w:tc>
        <w:tc>
          <w:tcPr>
            <w:tcW w:w="1790" w:type="dxa"/>
            <w:shd w:val="clear" w:color="auto" w:fill="D5DCE4"/>
            <w:vAlign w:val="bottom"/>
          </w:tcPr>
          <w:p w14:paraId="4E698E8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Zaragoza capital </w:t>
            </w:r>
          </w:p>
        </w:tc>
        <w:tc>
          <w:tcPr>
            <w:tcW w:w="1507" w:type="dxa"/>
            <w:vAlign w:val="bottom"/>
          </w:tcPr>
          <w:p w14:paraId="428EA82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719 €</w:t>
            </w:r>
          </w:p>
        </w:tc>
        <w:tc>
          <w:tcPr>
            <w:tcW w:w="1535" w:type="dxa"/>
            <w:vAlign w:val="bottom"/>
          </w:tcPr>
          <w:p w14:paraId="75D53CA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533 €</w:t>
            </w:r>
          </w:p>
        </w:tc>
        <w:tc>
          <w:tcPr>
            <w:tcW w:w="1535" w:type="dxa"/>
            <w:shd w:val="clear" w:color="auto" w:fill="auto"/>
            <w:vAlign w:val="bottom"/>
          </w:tcPr>
          <w:p w14:paraId="1084A8C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680 €</w:t>
            </w:r>
          </w:p>
        </w:tc>
        <w:tc>
          <w:tcPr>
            <w:tcW w:w="1622" w:type="dxa"/>
            <w:vAlign w:val="bottom"/>
          </w:tcPr>
          <w:p w14:paraId="4C4B0F7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830 €</w:t>
            </w:r>
          </w:p>
        </w:tc>
      </w:tr>
      <w:tr w:rsidR="00DD7C91" w14:paraId="223EF917" w14:textId="77777777">
        <w:trPr>
          <w:trHeight w:val="202"/>
        </w:trPr>
        <w:tc>
          <w:tcPr>
            <w:tcW w:w="1215" w:type="dxa"/>
            <w:shd w:val="clear" w:color="auto" w:fill="ACB9CA"/>
            <w:vAlign w:val="bottom"/>
          </w:tcPr>
          <w:p w14:paraId="600EE9E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Asturias</w:t>
            </w:r>
          </w:p>
        </w:tc>
        <w:tc>
          <w:tcPr>
            <w:tcW w:w="1790" w:type="dxa"/>
            <w:shd w:val="clear" w:color="auto" w:fill="D5DCE4"/>
            <w:vAlign w:val="bottom"/>
          </w:tcPr>
          <w:p w14:paraId="372FB2A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Gijón</w:t>
            </w:r>
          </w:p>
        </w:tc>
        <w:tc>
          <w:tcPr>
            <w:tcW w:w="1507" w:type="dxa"/>
            <w:vAlign w:val="bottom"/>
          </w:tcPr>
          <w:p w14:paraId="3BE5C74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636 €</w:t>
            </w:r>
          </w:p>
        </w:tc>
        <w:tc>
          <w:tcPr>
            <w:tcW w:w="1535" w:type="dxa"/>
            <w:vAlign w:val="bottom"/>
          </w:tcPr>
          <w:p w14:paraId="791AA60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522 €</w:t>
            </w:r>
          </w:p>
        </w:tc>
        <w:tc>
          <w:tcPr>
            <w:tcW w:w="1535" w:type="dxa"/>
            <w:shd w:val="clear" w:color="auto" w:fill="auto"/>
            <w:vAlign w:val="bottom"/>
          </w:tcPr>
          <w:p w14:paraId="0E5FBC4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635 €</w:t>
            </w:r>
          </w:p>
        </w:tc>
        <w:tc>
          <w:tcPr>
            <w:tcW w:w="1622" w:type="dxa"/>
            <w:vAlign w:val="bottom"/>
          </w:tcPr>
          <w:p w14:paraId="09C6949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971 €</w:t>
            </w:r>
          </w:p>
        </w:tc>
      </w:tr>
      <w:tr w:rsidR="00DD7C91" w14:paraId="1629748A" w14:textId="77777777">
        <w:trPr>
          <w:trHeight w:val="202"/>
        </w:trPr>
        <w:tc>
          <w:tcPr>
            <w:tcW w:w="1215" w:type="dxa"/>
            <w:shd w:val="clear" w:color="auto" w:fill="ACB9CA"/>
            <w:vAlign w:val="bottom"/>
          </w:tcPr>
          <w:p w14:paraId="64E69C7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Asturias</w:t>
            </w:r>
          </w:p>
        </w:tc>
        <w:tc>
          <w:tcPr>
            <w:tcW w:w="1790" w:type="dxa"/>
            <w:shd w:val="clear" w:color="auto" w:fill="D5DCE4"/>
            <w:vAlign w:val="bottom"/>
          </w:tcPr>
          <w:p w14:paraId="7E0DEC3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Oviedo</w:t>
            </w:r>
          </w:p>
        </w:tc>
        <w:tc>
          <w:tcPr>
            <w:tcW w:w="1507" w:type="dxa"/>
            <w:vAlign w:val="bottom"/>
          </w:tcPr>
          <w:p w14:paraId="772B78B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624 €</w:t>
            </w:r>
          </w:p>
        </w:tc>
        <w:tc>
          <w:tcPr>
            <w:tcW w:w="1535" w:type="dxa"/>
            <w:vAlign w:val="bottom"/>
          </w:tcPr>
          <w:p w14:paraId="59C28E4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504 €</w:t>
            </w:r>
          </w:p>
        </w:tc>
        <w:tc>
          <w:tcPr>
            <w:tcW w:w="1535" w:type="dxa"/>
            <w:shd w:val="clear" w:color="auto" w:fill="auto"/>
            <w:vAlign w:val="bottom"/>
          </w:tcPr>
          <w:p w14:paraId="17D9CBA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605 €</w:t>
            </w:r>
          </w:p>
        </w:tc>
        <w:tc>
          <w:tcPr>
            <w:tcW w:w="1622" w:type="dxa"/>
            <w:vAlign w:val="bottom"/>
          </w:tcPr>
          <w:p w14:paraId="1966C1E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798 €</w:t>
            </w:r>
          </w:p>
        </w:tc>
      </w:tr>
      <w:tr w:rsidR="00DD7C91" w14:paraId="53CEB48D" w14:textId="77777777">
        <w:trPr>
          <w:trHeight w:val="202"/>
        </w:trPr>
        <w:tc>
          <w:tcPr>
            <w:tcW w:w="1215" w:type="dxa"/>
            <w:shd w:val="clear" w:color="auto" w:fill="ACB9CA"/>
            <w:vAlign w:val="bottom"/>
          </w:tcPr>
          <w:p w14:paraId="4F689FC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Illes Balears</w:t>
            </w:r>
          </w:p>
        </w:tc>
        <w:tc>
          <w:tcPr>
            <w:tcW w:w="1790" w:type="dxa"/>
            <w:shd w:val="clear" w:color="auto" w:fill="D5DCE4"/>
            <w:vAlign w:val="bottom"/>
          </w:tcPr>
          <w:p w14:paraId="7BC5B63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Calvià</w:t>
            </w:r>
          </w:p>
        </w:tc>
        <w:tc>
          <w:tcPr>
            <w:tcW w:w="1507" w:type="dxa"/>
            <w:vAlign w:val="bottom"/>
          </w:tcPr>
          <w:p w14:paraId="6AEBFC3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7A370E8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745 €</w:t>
            </w:r>
          </w:p>
        </w:tc>
        <w:tc>
          <w:tcPr>
            <w:tcW w:w="1535" w:type="dxa"/>
            <w:shd w:val="clear" w:color="auto" w:fill="auto"/>
            <w:vAlign w:val="bottom"/>
          </w:tcPr>
          <w:p w14:paraId="2D3682A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622" w:type="dxa"/>
            <w:vAlign w:val="bottom"/>
          </w:tcPr>
          <w:p w14:paraId="1F3F208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1.767 €</w:t>
            </w:r>
          </w:p>
        </w:tc>
      </w:tr>
      <w:tr w:rsidR="00DD7C91" w14:paraId="6551F002" w14:textId="77777777">
        <w:trPr>
          <w:trHeight w:val="202"/>
        </w:trPr>
        <w:tc>
          <w:tcPr>
            <w:tcW w:w="1215" w:type="dxa"/>
            <w:shd w:val="clear" w:color="auto" w:fill="ACB9CA"/>
            <w:vAlign w:val="bottom"/>
          </w:tcPr>
          <w:p w14:paraId="3BF16E3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Illes Balears</w:t>
            </w:r>
          </w:p>
        </w:tc>
        <w:tc>
          <w:tcPr>
            <w:tcW w:w="1790" w:type="dxa"/>
            <w:shd w:val="clear" w:color="auto" w:fill="D5DCE4"/>
            <w:vAlign w:val="bottom"/>
          </w:tcPr>
          <w:p w14:paraId="381D605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Palma de Mallorca</w:t>
            </w:r>
          </w:p>
        </w:tc>
        <w:tc>
          <w:tcPr>
            <w:tcW w:w="1507" w:type="dxa"/>
            <w:vAlign w:val="bottom"/>
          </w:tcPr>
          <w:p w14:paraId="5A068E5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700 €</w:t>
            </w:r>
          </w:p>
        </w:tc>
        <w:tc>
          <w:tcPr>
            <w:tcW w:w="1535" w:type="dxa"/>
            <w:vAlign w:val="bottom"/>
          </w:tcPr>
          <w:p w14:paraId="488FDFD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568 €</w:t>
            </w:r>
          </w:p>
        </w:tc>
        <w:tc>
          <w:tcPr>
            <w:tcW w:w="1535" w:type="dxa"/>
            <w:shd w:val="clear" w:color="auto" w:fill="auto"/>
            <w:vAlign w:val="bottom"/>
          </w:tcPr>
          <w:p w14:paraId="528C4B4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986 €</w:t>
            </w:r>
          </w:p>
        </w:tc>
        <w:tc>
          <w:tcPr>
            <w:tcW w:w="1622" w:type="dxa"/>
            <w:vAlign w:val="bottom"/>
          </w:tcPr>
          <w:p w14:paraId="6B3181E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1.446 €</w:t>
            </w:r>
          </w:p>
        </w:tc>
      </w:tr>
      <w:tr w:rsidR="00DD7C91" w14:paraId="294B123D" w14:textId="77777777">
        <w:trPr>
          <w:trHeight w:val="202"/>
        </w:trPr>
        <w:tc>
          <w:tcPr>
            <w:tcW w:w="1215" w:type="dxa"/>
            <w:shd w:val="clear" w:color="auto" w:fill="ACB9CA"/>
            <w:vAlign w:val="bottom"/>
          </w:tcPr>
          <w:p w14:paraId="13715C4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Las Palmas</w:t>
            </w:r>
          </w:p>
        </w:tc>
        <w:tc>
          <w:tcPr>
            <w:tcW w:w="1790" w:type="dxa"/>
            <w:shd w:val="clear" w:color="auto" w:fill="D5DCE4"/>
            <w:vAlign w:val="bottom"/>
          </w:tcPr>
          <w:p w14:paraId="7EED408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Las Palmas de Gran Canaria</w:t>
            </w:r>
          </w:p>
        </w:tc>
        <w:tc>
          <w:tcPr>
            <w:tcW w:w="1507" w:type="dxa"/>
            <w:vAlign w:val="bottom"/>
          </w:tcPr>
          <w:p w14:paraId="6ED1016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640 €</w:t>
            </w:r>
          </w:p>
        </w:tc>
        <w:tc>
          <w:tcPr>
            <w:tcW w:w="1535" w:type="dxa"/>
            <w:vAlign w:val="bottom"/>
          </w:tcPr>
          <w:p w14:paraId="633003E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525 €</w:t>
            </w:r>
          </w:p>
        </w:tc>
        <w:tc>
          <w:tcPr>
            <w:tcW w:w="1535" w:type="dxa"/>
            <w:shd w:val="clear" w:color="auto" w:fill="auto"/>
            <w:vAlign w:val="bottom"/>
          </w:tcPr>
          <w:p w14:paraId="4413221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871 €</w:t>
            </w:r>
          </w:p>
        </w:tc>
        <w:tc>
          <w:tcPr>
            <w:tcW w:w="1622" w:type="dxa"/>
            <w:vAlign w:val="bottom"/>
          </w:tcPr>
          <w:p w14:paraId="2D0EBBE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1.132 €</w:t>
            </w:r>
          </w:p>
        </w:tc>
      </w:tr>
      <w:tr w:rsidR="00DD7C91" w14:paraId="37C3880F" w14:textId="77777777">
        <w:trPr>
          <w:trHeight w:val="202"/>
        </w:trPr>
        <w:tc>
          <w:tcPr>
            <w:tcW w:w="1215" w:type="dxa"/>
            <w:shd w:val="clear" w:color="auto" w:fill="ACB9CA"/>
            <w:vAlign w:val="bottom"/>
          </w:tcPr>
          <w:p w14:paraId="4007840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Santa Cruz de Tenerife</w:t>
            </w:r>
          </w:p>
        </w:tc>
        <w:tc>
          <w:tcPr>
            <w:tcW w:w="1790" w:type="dxa"/>
            <w:shd w:val="clear" w:color="auto" w:fill="D5DCE4"/>
            <w:vAlign w:val="bottom"/>
          </w:tcPr>
          <w:p w14:paraId="7B60E08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 Cristóbal de la Laguna</w:t>
            </w:r>
          </w:p>
        </w:tc>
        <w:tc>
          <w:tcPr>
            <w:tcW w:w="1507" w:type="dxa"/>
            <w:vAlign w:val="bottom"/>
          </w:tcPr>
          <w:p w14:paraId="4E9268A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529 €</w:t>
            </w:r>
          </w:p>
        </w:tc>
        <w:tc>
          <w:tcPr>
            <w:tcW w:w="1535" w:type="dxa"/>
            <w:vAlign w:val="bottom"/>
          </w:tcPr>
          <w:p w14:paraId="61C648D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429 €</w:t>
            </w:r>
          </w:p>
        </w:tc>
        <w:tc>
          <w:tcPr>
            <w:tcW w:w="1535" w:type="dxa"/>
            <w:shd w:val="clear" w:color="auto" w:fill="auto"/>
            <w:vAlign w:val="bottom"/>
          </w:tcPr>
          <w:p w14:paraId="0EE5C02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622" w:type="dxa"/>
            <w:vAlign w:val="bottom"/>
          </w:tcPr>
          <w:p w14:paraId="1F0902F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838 €</w:t>
            </w:r>
          </w:p>
        </w:tc>
      </w:tr>
      <w:tr w:rsidR="00DD7C91" w14:paraId="4214D74D" w14:textId="77777777">
        <w:trPr>
          <w:trHeight w:val="202"/>
        </w:trPr>
        <w:tc>
          <w:tcPr>
            <w:tcW w:w="1215" w:type="dxa"/>
            <w:shd w:val="clear" w:color="auto" w:fill="ACB9CA"/>
            <w:vAlign w:val="bottom"/>
          </w:tcPr>
          <w:p w14:paraId="6347887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Santa Cruz de Tenerife</w:t>
            </w:r>
          </w:p>
        </w:tc>
        <w:tc>
          <w:tcPr>
            <w:tcW w:w="1790" w:type="dxa"/>
            <w:shd w:val="clear" w:color="auto" w:fill="D5DCE4"/>
            <w:vAlign w:val="bottom"/>
          </w:tcPr>
          <w:p w14:paraId="4A4BB92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Santa Cruz de Tenerife capital </w:t>
            </w:r>
          </w:p>
        </w:tc>
        <w:tc>
          <w:tcPr>
            <w:tcW w:w="1507" w:type="dxa"/>
            <w:vAlign w:val="bottom"/>
          </w:tcPr>
          <w:p w14:paraId="560A677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597 €</w:t>
            </w:r>
          </w:p>
        </w:tc>
        <w:tc>
          <w:tcPr>
            <w:tcW w:w="1535" w:type="dxa"/>
            <w:vAlign w:val="bottom"/>
          </w:tcPr>
          <w:p w14:paraId="6830A58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450 €</w:t>
            </w:r>
          </w:p>
        </w:tc>
        <w:tc>
          <w:tcPr>
            <w:tcW w:w="1535" w:type="dxa"/>
            <w:shd w:val="clear" w:color="auto" w:fill="auto"/>
            <w:vAlign w:val="bottom"/>
          </w:tcPr>
          <w:p w14:paraId="2D4A658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684 €</w:t>
            </w:r>
          </w:p>
        </w:tc>
        <w:tc>
          <w:tcPr>
            <w:tcW w:w="1622" w:type="dxa"/>
            <w:vAlign w:val="bottom"/>
          </w:tcPr>
          <w:p w14:paraId="1A26158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1.044 €</w:t>
            </w:r>
          </w:p>
        </w:tc>
      </w:tr>
      <w:tr w:rsidR="00DD7C91" w14:paraId="12131AA7" w14:textId="77777777">
        <w:trPr>
          <w:trHeight w:val="202"/>
        </w:trPr>
        <w:tc>
          <w:tcPr>
            <w:tcW w:w="1215" w:type="dxa"/>
            <w:shd w:val="clear" w:color="auto" w:fill="ACB9CA"/>
            <w:vAlign w:val="bottom"/>
          </w:tcPr>
          <w:p w14:paraId="3494771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Cantabria</w:t>
            </w:r>
          </w:p>
        </w:tc>
        <w:tc>
          <w:tcPr>
            <w:tcW w:w="1790" w:type="dxa"/>
            <w:shd w:val="clear" w:color="auto" w:fill="D5DCE4"/>
            <w:vAlign w:val="bottom"/>
          </w:tcPr>
          <w:p w14:paraId="3EA9B08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Laredo</w:t>
            </w:r>
          </w:p>
        </w:tc>
        <w:tc>
          <w:tcPr>
            <w:tcW w:w="1507" w:type="dxa"/>
            <w:vAlign w:val="bottom"/>
          </w:tcPr>
          <w:p w14:paraId="0EE7137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tcPr>
          <w:p w14:paraId="51E1F0C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63DEDF8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7831303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1.554 €</w:t>
            </w:r>
          </w:p>
        </w:tc>
      </w:tr>
      <w:tr w:rsidR="00DD7C91" w14:paraId="1DEAA13B" w14:textId="77777777">
        <w:trPr>
          <w:trHeight w:val="202"/>
        </w:trPr>
        <w:tc>
          <w:tcPr>
            <w:tcW w:w="1215" w:type="dxa"/>
            <w:shd w:val="clear" w:color="auto" w:fill="ACB9CA"/>
            <w:vAlign w:val="bottom"/>
          </w:tcPr>
          <w:p w14:paraId="01F2318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Cantabria</w:t>
            </w:r>
          </w:p>
        </w:tc>
        <w:tc>
          <w:tcPr>
            <w:tcW w:w="1790" w:type="dxa"/>
            <w:shd w:val="clear" w:color="auto" w:fill="D5DCE4"/>
            <w:vAlign w:val="bottom"/>
          </w:tcPr>
          <w:p w14:paraId="43634FC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Santander</w:t>
            </w:r>
          </w:p>
        </w:tc>
        <w:tc>
          <w:tcPr>
            <w:tcW w:w="1507" w:type="dxa"/>
            <w:vAlign w:val="bottom"/>
          </w:tcPr>
          <w:p w14:paraId="53F94F0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657 €</w:t>
            </w:r>
          </w:p>
        </w:tc>
        <w:tc>
          <w:tcPr>
            <w:tcW w:w="1535" w:type="dxa"/>
            <w:vAlign w:val="bottom"/>
          </w:tcPr>
          <w:p w14:paraId="1E5AA5E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540 €</w:t>
            </w:r>
          </w:p>
        </w:tc>
        <w:tc>
          <w:tcPr>
            <w:tcW w:w="1535" w:type="dxa"/>
            <w:shd w:val="clear" w:color="auto" w:fill="auto"/>
            <w:vAlign w:val="bottom"/>
          </w:tcPr>
          <w:p w14:paraId="169C46C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686 €</w:t>
            </w:r>
          </w:p>
        </w:tc>
        <w:tc>
          <w:tcPr>
            <w:tcW w:w="1622" w:type="dxa"/>
            <w:vAlign w:val="bottom"/>
          </w:tcPr>
          <w:p w14:paraId="0453CCF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938 €</w:t>
            </w:r>
          </w:p>
        </w:tc>
      </w:tr>
      <w:tr w:rsidR="00DD7C91" w14:paraId="4E55A03F" w14:textId="77777777">
        <w:trPr>
          <w:trHeight w:val="202"/>
        </w:trPr>
        <w:tc>
          <w:tcPr>
            <w:tcW w:w="1215" w:type="dxa"/>
            <w:shd w:val="clear" w:color="auto" w:fill="ACB9CA"/>
            <w:vAlign w:val="bottom"/>
          </w:tcPr>
          <w:p w14:paraId="4D38203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Cantabria</w:t>
            </w:r>
          </w:p>
        </w:tc>
        <w:tc>
          <w:tcPr>
            <w:tcW w:w="1790" w:type="dxa"/>
            <w:shd w:val="clear" w:color="auto" w:fill="D5DCE4"/>
            <w:vAlign w:val="bottom"/>
          </w:tcPr>
          <w:p w14:paraId="7D379D6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Torrelavega</w:t>
            </w:r>
          </w:p>
        </w:tc>
        <w:tc>
          <w:tcPr>
            <w:tcW w:w="1507" w:type="dxa"/>
            <w:vAlign w:val="bottom"/>
          </w:tcPr>
          <w:p w14:paraId="599ECC6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3C13ECE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430 €</w:t>
            </w:r>
          </w:p>
        </w:tc>
        <w:tc>
          <w:tcPr>
            <w:tcW w:w="1535" w:type="dxa"/>
            <w:shd w:val="clear" w:color="auto" w:fill="auto"/>
            <w:vAlign w:val="bottom"/>
          </w:tcPr>
          <w:p w14:paraId="6374F65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w:t>
            </w:r>
          </w:p>
        </w:tc>
        <w:tc>
          <w:tcPr>
            <w:tcW w:w="1622" w:type="dxa"/>
            <w:vAlign w:val="bottom"/>
          </w:tcPr>
          <w:p w14:paraId="191B7B4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712 €</w:t>
            </w:r>
          </w:p>
        </w:tc>
      </w:tr>
      <w:tr w:rsidR="00DD7C91" w14:paraId="3E2E190B" w14:textId="77777777">
        <w:trPr>
          <w:trHeight w:val="202"/>
        </w:trPr>
        <w:tc>
          <w:tcPr>
            <w:tcW w:w="1215" w:type="dxa"/>
            <w:shd w:val="clear" w:color="auto" w:fill="ACB9CA"/>
            <w:vAlign w:val="bottom"/>
          </w:tcPr>
          <w:p w14:paraId="45F16CF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Burgos</w:t>
            </w:r>
          </w:p>
        </w:tc>
        <w:tc>
          <w:tcPr>
            <w:tcW w:w="1790" w:type="dxa"/>
            <w:shd w:val="clear" w:color="auto" w:fill="D5DCE4"/>
            <w:vAlign w:val="bottom"/>
          </w:tcPr>
          <w:p w14:paraId="59EE6F5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Burgos capital </w:t>
            </w:r>
          </w:p>
        </w:tc>
        <w:tc>
          <w:tcPr>
            <w:tcW w:w="1507" w:type="dxa"/>
            <w:vAlign w:val="bottom"/>
          </w:tcPr>
          <w:p w14:paraId="2B3313A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590 €</w:t>
            </w:r>
          </w:p>
        </w:tc>
        <w:tc>
          <w:tcPr>
            <w:tcW w:w="1535" w:type="dxa"/>
            <w:vAlign w:val="bottom"/>
          </w:tcPr>
          <w:p w14:paraId="6185075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488 €</w:t>
            </w:r>
          </w:p>
        </w:tc>
        <w:tc>
          <w:tcPr>
            <w:tcW w:w="1535" w:type="dxa"/>
            <w:shd w:val="clear" w:color="auto" w:fill="auto"/>
            <w:vAlign w:val="bottom"/>
          </w:tcPr>
          <w:p w14:paraId="4776839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608 €</w:t>
            </w:r>
          </w:p>
        </w:tc>
        <w:tc>
          <w:tcPr>
            <w:tcW w:w="1622" w:type="dxa"/>
            <w:vAlign w:val="bottom"/>
          </w:tcPr>
          <w:p w14:paraId="28A4326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814 €</w:t>
            </w:r>
          </w:p>
        </w:tc>
      </w:tr>
      <w:tr w:rsidR="00DD7C91" w14:paraId="64DE224B" w14:textId="77777777">
        <w:trPr>
          <w:trHeight w:val="202"/>
        </w:trPr>
        <w:tc>
          <w:tcPr>
            <w:tcW w:w="1215" w:type="dxa"/>
            <w:shd w:val="clear" w:color="auto" w:fill="ACB9CA"/>
            <w:vAlign w:val="bottom"/>
          </w:tcPr>
          <w:p w14:paraId="0983985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León</w:t>
            </w:r>
          </w:p>
        </w:tc>
        <w:tc>
          <w:tcPr>
            <w:tcW w:w="1790" w:type="dxa"/>
            <w:shd w:val="clear" w:color="auto" w:fill="D5DCE4"/>
            <w:vAlign w:val="bottom"/>
          </w:tcPr>
          <w:p w14:paraId="1878C15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León capital </w:t>
            </w:r>
          </w:p>
        </w:tc>
        <w:tc>
          <w:tcPr>
            <w:tcW w:w="1507" w:type="dxa"/>
            <w:vAlign w:val="bottom"/>
          </w:tcPr>
          <w:p w14:paraId="6B9DD7C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490 €</w:t>
            </w:r>
          </w:p>
        </w:tc>
        <w:tc>
          <w:tcPr>
            <w:tcW w:w="1535" w:type="dxa"/>
            <w:vAlign w:val="bottom"/>
          </w:tcPr>
          <w:p w14:paraId="216B0D5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415 €</w:t>
            </w:r>
          </w:p>
        </w:tc>
        <w:tc>
          <w:tcPr>
            <w:tcW w:w="1535" w:type="dxa"/>
            <w:shd w:val="clear" w:color="auto" w:fill="auto"/>
            <w:vAlign w:val="bottom"/>
          </w:tcPr>
          <w:p w14:paraId="22EA75D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496 €</w:t>
            </w:r>
          </w:p>
        </w:tc>
        <w:tc>
          <w:tcPr>
            <w:tcW w:w="1622" w:type="dxa"/>
            <w:vAlign w:val="bottom"/>
          </w:tcPr>
          <w:p w14:paraId="17B70F9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601 €</w:t>
            </w:r>
          </w:p>
        </w:tc>
      </w:tr>
      <w:tr w:rsidR="00DD7C91" w14:paraId="3AC134EB" w14:textId="77777777">
        <w:trPr>
          <w:trHeight w:val="202"/>
        </w:trPr>
        <w:tc>
          <w:tcPr>
            <w:tcW w:w="1215" w:type="dxa"/>
            <w:shd w:val="clear" w:color="auto" w:fill="ACB9CA"/>
            <w:vAlign w:val="bottom"/>
          </w:tcPr>
          <w:p w14:paraId="38D67C8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León</w:t>
            </w:r>
          </w:p>
        </w:tc>
        <w:tc>
          <w:tcPr>
            <w:tcW w:w="1790" w:type="dxa"/>
            <w:shd w:val="clear" w:color="auto" w:fill="D5DCE4"/>
            <w:vAlign w:val="bottom"/>
          </w:tcPr>
          <w:p w14:paraId="1774F6E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Ponferrada</w:t>
            </w:r>
          </w:p>
        </w:tc>
        <w:tc>
          <w:tcPr>
            <w:tcW w:w="1507" w:type="dxa"/>
            <w:vAlign w:val="bottom"/>
          </w:tcPr>
          <w:p w14:paraId="7D2FDE6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3074900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358 €</w:t>
            </w:r>
          </w:p>
        </w:tc>
        <w:tc>
          <w:tcPr>
            <w:tcW w:w="1535" w:type="dxa"/>
            <w:shd w:val="clear" w:color="auto" w:fill="auto"/>
            <w:vAlign w:val="bottom"/>
          </w:tcPr>
          <w:p w14:paraId="02C7333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364 €</w:t>
            </w:r>
          </w:p>
        </w:tc>
        <w:tc>
          <w:tcPr>
            <w:tcW w:w="1622" w:type="dxa"/>
            <w:vAlign w:val="bottom"/>
          </w:tcPr>
          <w:p w14:paraId="2F03AAE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487 €</w:t>
            </w:r>
          </w:p>
        </w:tc>
      </w:tr>
      <w:tr w:rsidR="00DD7C91" w14:paraId="5FAD4DDA" w14:textId="77777777">
        <w:trPr>
          <w:trHeight w:val="202"/>
        </w:trPr>
        <w:tc>
          <w:tcPr>
            <w:tcW w:w="1215" w:type="dxa"/>
            <w:shd w:val="clear" w:color="auto" w:fill="ACB9CA"/>
            <w:vAlign w:val="bottom"/>
          </w:tcPr>
          <w:p w14:paraId="2117FEA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Salamanca</w:t>
            </w:r>
          </w:p>
        </w:tc>
        <w:tc>
          <w:tcPr>
            <w:tcW w:w="1790" w:type="dxa"/>
            <w:shd w:val="clear" w:color="auto" w:fill="D5DCE4"/>
            <w:vAlign w:val="bottom"/>
          </w:tcPr>
          <w:p w14:paraId="309119F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Salamanca capital </w:t>
            </w:r>
          </w:p>
        </w:tc>
        <w:tc>
          <w:tcPr>
            <w:tcW w:w="1507" w:type="dxa"/>
            <w:vAlign w:val="bottom"/>
          </w:tcPr>
          <w:p w14:paraId="499F107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568 €</w:t>
            </w:r>
          </w:p>
        </w:tc>
        <w:tc>
          <w:tcPr>
            <w:tcW w:w="1535" w:type="dxa"/>
            <w:vAlign w:val="bottom"/>
          </w:tcPr>
          <w:p w14:paraId="7648AF3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515 €</w:t>
            </w:r>
          </w:p>
        </w:tc>
        <w:tc>
          <w:tcPr>
            <w:tcW w:w="1535" w:type="dxa"/>
            <w:shd w:val="clear" w:color="auto" w:fill="auto"/>
            <w:vAlign w:val="bottom"/>
          </w:tcPr>
          <w:p w14:paraId="5D763A4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642 €</w:t>
            </w:r>
          </w:p>
        </w:tc>
        <w:tc>
          <w:tcPr>
            <w:tcW w:w="1622" w:type="dxa"/>
            <w:vAlign w:val="bottom"/>
          </w:tcPr>
          <w:p w14:paraId="1BA68E4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770 €</w:t>
            </w:r>
          </w:p>
        </w:tc>
      </w:tr>
      <w:tr w:rsidR="00DD7C91" w14:paraId="31C880D1" w14:textId="77777777">
        <w:trPr>
          <w:trHeight w:val="202"/>
        </w:trPr>
        <w:tc>
          <w:tcPr>
            <w:tcW w:w="1215" w:type="dxa"/>
            <w:shd w:val="clear" w:color="auto" w:fill="ACB9CA"/>
            <w:vAlign w:val="bottom"/>
          </w:tcPr>
          <w:p w14:paraId="16907B0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Segovia</w:t>
            </w:r>
          </w:p>
        </w:tc>
        <w:tc>
          <w:tcPr>
            <w:tcW w:w="1790" w:type="dxa"/>
            <w:shd w:val="clear" w:color="auto" w:fill="D5DCE4"/>
            <w:vAlign w:val="bottom"/>
          </w:tcPr>
          <w:p w14:paraId="3FCCF61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Segovia capital </w:t>
            </w:r>
          </w:p>
        </w:tc>
        <w:tc>
          <w:tcPr>
            <w:tcW w:w="1507" w:type="dxa"/>
            <w:vAlign w:val="bottom"/>
          </w:tcPr>
          <w:p w14:paraId="350A9B5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72F531A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509 €</w:t>
            </w:r>
          </w:p>
        </w:tc>
        <w:tc>
          <w:tcPr>
            <w:tcW w:w="1535" w:type="dxa"/>
            <w:shd w:val="clear" w:color="auto" w:fill="auto"/>
            <w:vAlign w:val="bottom"/>
          </w:tcPr>
          <w:p w14:paraId="437F2C4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640 €</w:t>
            </w:r>
          </w:p>
        </w:tc>
        <w:tc>
          <w:tcPr>
            <w:tcW w:w="1622" w:type="dxa"/>
            <w:vAlign w:val="bottom"/>
          </w:tcPr>
          <w:p w14:paraId="00D2CB2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970 €</w:t>
            </w:r>
          </w:p>
        </w:tc>
      </w:tr>
      <w:tr w:rsidR="00DD7C91" w14:paraId="67CE212A" w14:textId="77777777">
        <w:trPr>
          <w:trHeight w:val="202"/>
        </w:trPr>
        <w:tc>
          <w:tcPr>
            <w:tcW w:w="1215" w:type="dxa"/>
            <w:shd w:val="clear" w:color="auto" w:fill="ACB9CA"/>
            <w:vAlign w:val="bottom"/>
          </w:tcPr>
          <w:p w14:paraId="7402B01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Valladolid</w:t>
            </w:r>
          </w:p>
        </w:tc>
        <w:tc>
          <w:tcPr>
            <w:tcW w:w="1790" w:type="dxa"/>
            <w:shd w:val="clear" w:color="auto" w:fill="D5DCE4"/>
            <w:vAlign w:val="bottom"/>
          </w:tcPr>
          <w:p w14:paraId="262B13E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Valladolid capital </w:t>
            </w:r>
          </w:p>
        </w:tc>
        <w:tc>
          <w:tcPr>
            <w:tcW w:w="1507" w:type="dxa"/>
            <w:vAlign w:val="bottom"/>
          </w:tcPr>
          <w:p w14:paraId="5DA6579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541 €</w:t>
            </w:r>
          </w:p>
        </w:tc>
        <w:tc>
          <w:tcPr>
            <w:tcW w:w="1535" w:type="dxa"/>
            <w:vAlign w:val="bottom"/>
          </w:tcPr>
          <w:p w14:paraId="517BD05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464 €</w:t>
            </w:r>
          </w:p>
        </w:tc>
        <w:tc>
          <w:tcPr>
            <w:tcW w:w="1535" w:type="dxa"/>
            <w:shd w:val="clear" w:color="auto" w:fill="auto"/>
            <w:vAlign w:val="bottom"/>
          </w:tcPr>
          <w:p w14:paraId="15F47D3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589 €</w:t>
            </w:r>
          </w:p>
        </w:tc>
        <w:tc>
          <w:tcPr>
            <w:tcW w:w="1622" w:type="dxa"/>
            <w:vAlign w:val="bottom"/>
          </w:tcPr>
          <w:p w14:paraId="5F735D4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716 €</w:t>
            </w:r>
          </w:p>
        </w:tc>
      </w:tr>
      <w:tr w:rsidR="00DD7C91" w14:paraId="2E0A3925" w14:textId="77777777">
        <w:trPr>
          <w:trHeight w:val="202"/>
        </w:trPr>
        <w:tc>
          <w:tcPr>
            <w:tcW w:w="1215" w:type="dxa"/>
            <w:shd w:val="clear" w:color="auto" w:fill="ACB9CA"/>
            <w:vAlign w:val="bottom"/>
          </w:tcPr>
          <w:p w14:paraId="69DB472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Albacete</w:t>
            </w:r>
          </w:p>
        </w:tc>
        <w:tc>
          <w:tcPr>
            <w:tcW w:w="1790" w:type="dxa"/>
            <w:shd w:val="clear" w:color="auto" w:fill="D5DCE4"/>
            <w:vAlign w:val="bottom"/>
          </w:tcPr>
          <w:p w14:paraId="1C46CAB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Albacete capital </w:t>
            </w:r>
          </w:p>
        </w:tc>
        <w:tc>
          <w:tcPr>
            <w:tcW w:w="1507" w:type="dxa"/>
            <w:vAlign w:val="bottom"/>
          </w:tcPr>
          <w:p w14:paraId="62DC876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559 €</w:t>
            </w:r>
          </w:p>
        </w:tc>
        <w:tc>
          <w:tcPr>
            <w:tcW w:w="1535" w:type="dxa"/>
            <w:vAlign w:val="bottom"/>
          </w:tcPr>
          <w:p w14:paraId="4142827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416 €</w:t>
            </w:r>
          </w:p>
        </w:tc>
        <w:tc>
          <w:tcPr>
            <w:tcW w:w="1535" w:type="dxa"/>
            <w:shd w:val="clear" w:color="auto" w:fill="auto"/>
            <w:vAlign w:val="bottom"/>
          </w:tcPr>
          <w:p w14:paraId="2F93A3C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510 €</w:t>
            </w:r>
          </w:p>
        </w:tc>
        <w:tc>
          <w:tcPr>
            <w:tcW w:w="1622" w:type="dxa"/>
            <w:vAlign w:val="bottom"/>
          </w:tcPr>
          <w:p w14:paraId="4DFE40D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618 €</w:t>
            </w:r>
          </w:p>
        </w:tc>
      </w:tr>
      <w:tr w:rsidR="00DD7C91" w14:paraId="7DCDFEB5" w14:textId="77777777">
        <w:trPr>
          <w:trHeight w:val="202"/>
        </w:trPr>
        <w:tc>
          <w:tcPr>
            <w:tcW w:w="1215" w:type="dxa"/>
            <w:shd w:val="clear" w:color="auto" w:fill="ACB9CA"/>
            <w:vAlign w:val="bottom"/>
          </w:tcPr>
          <w:p w14:paraId="593F0D6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Ciudad Real</w:t>
            </w:r>
          </w:p>
        </w:tc>
        <w:tc>
          <w:tcPr>
            <w:tcW w:w="1790" w:type="dxa"/>
            <w:shd w:val="clear" w:color="auto" w:fill="D5DCE4"/>
            <w:vAlign w:val="bottom"/>
          </w:tcPr>
          <w:p w14:paraId="62F1A41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Alcázar de San Juan</w:t>
            </w:r>
          </w:p>
        </w:tc>
        <w:tc>
          <w:tcPr>
            <w:tcW w:w="1507" w:type="dxa"/>
            <w:vAlign w:val="bottom"/>
          </w:tcPr>
          <w:p w14:paraId="6B30323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33031C2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378 €</w:t>
            </w:r>
          </w:p>
        </w:tc>
        <w:tc>
          <w:tcPr>
            <w:tcW w:w="1535" w:type="dxa"/>
            <w:shd w:val="clear" w:color="auto" w:fill="auto"/>
            <w:vAlign w:val="bottom"/>
          </w:tcPr>
          <w:p w14:paraId="195B080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622" w:type="dxa"/>
            <w:vAlign w:val="bottom"/>
          </w:tcPr>
          <w:p w14:paraId="544F35C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557 €</w:t>
            </w:r>
          </w:p>
        </w:tc>
      </w:tr>
      <w:tr w:rsidR="00DD7C91" w14:paraId="0EF8FA08" w14:textId="77777777">
        <w:trPr>
          <w:trHeight w:val="202"/>
        </w:trPr>
        <w:tc>
          <w:tcPr>
            <w:tcW w:w="1215" w:type="dxa"/>
            <w:shd w:val="clear" w:color="auto" w:fill="ACB9CA"/>
            <w:vAlign w:val="bottom"/>
          </w:tcPr>
          <w:p w14:paraId="62B15E8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Ciudad Real</w:t>
            </w:r>
          </w:p>
        </w:tc>
        <w:tc>
          <w:tcPr>
            <w:tcW w:w="1790" w:type="dxa"/>
            <w:shd w:val="clear" w:color="auto" w:fill="D5DCE4"/>
            <w:vAlign w:val="bottom"/>
          </w:tcPr>
          <w:p w14:paraId="4984A67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Ciudad Real capital </w:t>
            </w:r>
          </w:p>
        </w:tc>
        <w:tc>
          <w:tcPr>
            <w:tcW w:w="1507" w:type="dxa"/>
            <w:vAlign w:val="bottom"/>
          </w:tcPr>
          <w:p w14:paraId="00F3881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488 €</w:t>
            </w:r>
          </w:p>
        </w:tc>
        <w:tc>
          <w:tcPr>
            <w:tcW w:w="1535" w:type="dxa"/>
            <w:vAlign w:val="bottom"/>
          </w:tcPr>
          <w:p w14:paraId="19B79D5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411 €</w:t>
            </w:r>
          </w:p>
        </w:tc>
        <w:tc>
          <w:tcPr>
            <w:tcW w:w="1535" w:type="dxa"/>
            <w:shd w:val="clear" w:color="auto" w:fill="auto"/>
            <w:vAlign w:val="bottom"/>
          </w:tcPr>
          <w:p w14:paraId="341AD53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416 €</w:t>
            </w:r>
          </w:p>
        </w:tc>
        <w:tc>
          <w:tcPr>
            <w:tcW w:w="1622" w:type="dxa"/>
            <w:vAlign w:val="bottom"/>
          </w:tcPr>
          <w:p w14:paraId="0471709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628 €</w:t>
            </w:r>
          </w:p>
        </w:tc>
      </w:tr>
      <w:tr w:rsidR="00DD7C91" w14:paraId="5D8A7993" w14:textId="77777777">
        <w:trPr>
          <w:trHeight w:val="202"/>
        </w:trPr>
        <w:tc>
          <w:tcPr>
            <w:tcW w:w="1215" w:type="dxa"/>
            <w:shd w:val="clear" w:color="auto" w:fill="ACB9CA"/>
            <w:vAlign w:val="bottom"/>
          </w:tcPr>
          <w:p w14:paraId="009CC45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Ciudad Real</w:t>
            </w:r>
          </w:p>
        </w:tc>
        <w:tc>
          <w:tcPr>
            <w:tcW w:w="1790" w:type="dxa"/>
            <w:shd w:val="clear" w:color="auto" w:fill="D5DCE4"/>
            <w:vAlign w:val="bottom"/>
          </w:tcPr>
          <w:p w14:paraId="1924D4A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Puertollano</w:t>
            </w:r>
          </w:p>
        </w:tc>
        <w:tc>
          <w:tcPr>
            <w:tcW w:w="1507" w:type="dxa"/>
          </w:tcPr>
          <w:p w14:paraId="34FEA56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281B695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vAlign w:val="bottom"/>
          </w:tcPr>
          <w:p w14:paraId="3EA5B03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340 €</w:t>
            </w:r>
          </w:p>
        </w:tc>
        <w:tc>
          <w:tcPr>
            <w:tcW w:w="1622" w:type="dxa"/>
            <w:vAlign w:val="bottom"/>
          </w:tcPr>
          <w:p w14:paraId="7565CD8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422 €</w:t>
            </w:r>
          </w:p>
        </w:tc>
      </w:tr>
      <w:tr w:rsidR="00DD7C91" w14:paraId="757E80C8" w14:textId="77777777">
        <w:trPr>
          <w:trHeight w:val="202"/>
        </w:trPr>
        <w:tc>
          <w:tcPr>
            <w:tcW w:w="1215" w:type="dxa"/>
            <w:shd w:val="clear" w:color="auto" w:fill="ACB9CA"/>
            <w:vAlign w:val="bottom"/>
          </w:tcPr>
          <w:p w14:paraId="2466EBD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Cuenca</w:t>
            </w:r>
          </w:p>
        </w:tc>
        <w:tc>
          <w:tcPr>
            <w:tcW w:w="1790" w:type="dxa"/>
            <w:shd w:val="clear" w:color="auto" w:fill="D5DCE4"/>
            <w:vAlign w:val="bottom"/>
          </w:tcPr>
          <w:p w14:paraId="1B71B4F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Cuenca capital </w:t>
            </w:r>
          </w:p>
        </w:tc>
        <w:tc>
          <w:tcPr>
            <w:tcW w:w="1507" w:type="dxa"/>
            <w:vAlign w:val="bottom"/>
          </w:tcPr>
          <w:p w14:paraId="7437AA1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545 €</w:t>
            </w:r>
          </w:p>
        </w:tc>
        <w:tc>
          <w:tcPr>
            <w:tcW w:w="1535" w:type="dxa"/>
            <w:vAlign w:val="bottom"/>
          </w:tcPr>
          <w:p w14:paraId="1684153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418 €</w:t>
            </w:r>
          </w:p>
        </w:tc>
        <w:tc>
          <w:tcPr>
            <w:tcW w:w="1535" w:type="dxa"/>
            <w:shd w:val="clear" w:color="auto" w:fill="auto"/>
            <w:vAlign w:val="bottom"/>
          </w:tcPr>
          <w:p w14:paraId="642E739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458 €</w:t>
            </w:r>
          </w:p>
        </w:tc>
        <w:tc>
          <w:tcPr>
            <w:tcW w:w="1622" w:type="dxa"/>
            <w:vAlign w:val="bottom"/>
          </w:tcPr>
          <w:p w14:paraId="6515197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671 €</w:t>
            </w:r>
          </w:p>
        </w:tc>
      </w:tr>
      <w:tr w:rsidR="00DD7C91" w14:paraId="4073DC57" w14:textId="77777777">
        <w:trPr>
          <w:trHeight w:val="202"/>
        </w:trPr>
        <w:tc>
          <w:tcPr>
            <w:tcW w:w="1215" w:type="dxa"/>
            <w:shd w:val="clear" w:color="auto" w:fill="ACB9CA"/>
            <w:vAlign w:val="bottom"/>
          </w:tcPr>
          <w:p w14:paraId="111F6C5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Toledo</w:t>
            </w:r>
          </w:p>
        </w:tc>
        <w:tc>
          <w:tcPr>
            <w:tcW w:w="1790" w:type="dxa"/>
            <w:shd w:val="clear" w:color="auto" w:fill="D5DCE4"/>
            <w:vAlign w:val="bottom"/>
          </w:tcPr>
          <w:p w14:paraId="7D8C573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Talavera de la Reina</w:t>
            </w:r>
          </w:p>
        </w:tc>
        <w:tc>
          <w:tcPr>
            <w:tcW w:w="1507" w:type="dxa"/>
            <w:vAlign w:val="bottom"/>
          </w:tcPr>
          <w:p w14:paraId="0BF9C9D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479 €</w:t>
            </w:r>
          </w:p>
        </w:tc>
        <w:tc>
          <w:tcPr>
            <w:tcW w:w="1535" w:type="dxa"/>
            <w:vAlign w:val="bottom"/>
          </w:tcPr>
          <w:p w14:paraId="08C2263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357 €</w:t>
            </w:r>
          </w:p>
        </w:tc>
        <w:tc>
          <w:tcPr>
            <w:tcW w:w="1535" w:type="dxa"/>
            <w:shd w:val="clear" w:color="auto" w:fill="auto"/>
            <w:vAlign w:val="bottom"/>
          </w:tcPr>
          <w:p w14:paraId="1B3FBF6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406 €</w:t>
            </w:r>
          </w:p>
        </w:tc>
        <w:tc>
          <w:tcPr>
            <w:tcW w:w="1622" w:type="dxa"/>
            <w:vAlign w:val="bottom"/>
          </w:tcPr>
          <w:p w14:paraId="779F971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574 €</w:t>
            </w:r>
          </w:p>
        </w:tc>
      </w:tr>
      <w:tr w:rsidR="00DD7C91" w14:paraId="2C640454" w14:textId="77777777">
        <w:trPr>
          <w:trHeight w:val="202"/>
        </w:trPr>
        <w:tc>
          <w:tcPr>
            <w:tcW w:w="1215" w:type="dxa"/>
            <w:shd w:val="clear" w:color="auto" w:fill="ACB9CA"/>
            <w:vAlign w:val="bottom"/>
          </w:tcPr>
          <w:p w14:paraId="37D8DC0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lastRenderedPageBreak/>
              <w:t>Toledo</w:t>
            </w:r>
          </w:p>
        </w:tc>
        <w:tc>
          <w:tcPr>
            <w:tcW w:w="1790" w:type="dxa"/>
            <w:shd w:val="clear" w:color="auto" w:fill="D5DCE4"/>
            <w:vAlign w:val="bottom"/>
          </w:tcPr>
          <w:p w14:paraId="157E045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Toledo capital </w:t>
            </w:r>
          </w:p>
        </w:tc>
        <w:tc>
          <w:tcPr>
            <w:tcW w:w="1507" w:type="dxa"/>
            <w:vAlign w:val="bottom"/>
          </w:tcPr>
          <w:p w14:paraId="1E7A150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616 €</w:t>
            </w:r>
          </w:p>
        </w:tc>
        <w:tc>
          <w:tcPr>
            <w:tcW w:w="1535" w:type="dxa"/>
            <w:vAlign w:val="bottom"/>
          </w:tcPr>
          <w:p w14:paraId="4C84FAE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459 €</w:t>
            </w:r>
          </w:p>
        </w:tc>
        <w:tc>
          <w:tcPr>
            <w:tcW w:w="1535" w:type="dxa"/>
            <w:shd w:val="clear" w:color="auto" w:fill="auto"/>
            <w:vAlign w:val="bottom"/>
          </w:tcPr>
          <w:p w14:paraId="2499DEC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575 €</w:t>
            </w:r>
          </w:p>
        </w:tc>
        <w:tc>
          <w:tcPr>
            <w:tcW w:w="1622" w:type="dxa"/>
            <w:vAlign w:val="bottom"/>
          </w:tcPr>
          <w:p w14:paraId="3E03A1D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716 €</w:t>
            </w:r>
          </w:p>
        </w:tc>
      </w:tr>
      <w:tr w:rsidR="00DD7C91" w14:paraId="5204F184" w14:textId="77777777">
        <w:trPr>
          <w:trHeight w:val="202"/>
        </w:trPr>
        <w:tc>
          <w:tcPr>
            <w:tcW w:w="1215" w:type="dxa"/>
            <w:shd w:val="clear" w:color="auto" w:fill="ACB9CA"/>
            <w:vAlign w:val="bottom"/>
          </w:tcPr>
          <w:p w14:paraId="1406DAD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6606392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Badalona</w:t>
            </w:r>
          </w:p>
        </w:tc>
        <w:tc>
          <w:tcPr>
            <w:tcW w:w="1507" w:type="dxa"/>
            <w:vAlign w:val="bottom"/>
          </w:tcPr>
          <w:p w14:paraId="17CB7F3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857 €</w:t>
            </w:r>
          </w:p>
        </w:tc>
        <w:tc>
          <w:tcPr>
            <w:tcW w:w="1535" w:type="dxa"/>
            <w:vAlign w:val="bottom"/>
          </w:tcPr>
          <w:p w14:paraId="74DBFFA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662 €</w:t>
            </w:r>
          </w:p>
        </w:tc>
        <w:tc>
          <w:tcPr>
            <w:tcW w:w="1535" w:type="dxa"/>
            <w:shd w:val="clear" w:color="auto" w:fill="auto"/>
            <w:vAlign w:val="bottom"/>
          </w:tcPr>
          <w:p w14:paraId="36EA822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973 €</w:t>
            </w:r>
          </w:p>
        </w:tc>
        <w:tc>
          <w:tcPr>
            <w:tcW w:w="1622" w:type="dxa"/>
            <w:vAlign w:val="bottom"/>
          </w:tcPr>
          <w:p w14:paraId="5D8F002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1.362 €</w:t>
            </w:r>
          </w:p>
        </w:tc>
      </w:tr>
      <w:tr w:rsidR="00DD7C91" w14:paraId="6908161E" w14:textId="77777777">
        <w:trPr>
          <w:trHeight w:val="202"/>
        </w:trPr>
        <w:tc>
          <w:tcPr>
            <w:tcW w:w="1215" w:type="dxa"/>
            <w:shd w:val="clear" w:color="auto" w:fill="ACB9CA"/>
            <w:vAlign w:val="bottom"/>
          </w:tcPr>
          <w:p w14:paraId="22B234A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299A295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Barcelona capital </w:t>
            </w:r>
          </w:p>
        </w:tc>
        <w:tc>
          <w:tcPr>
            <w:tcW w:w="1507" w:type="dxa"/>
            <w:vAlign w:val="bottom"/>
          </w:tcPr>
          <w:p w14:paraId="1A306CB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1.106 €</w:t>
            </w:r>
          </w:p>
        </w:tc>
        <w:tc>
          <w:tcPr>
            <w:tcW w:w="1535" w:type="dxa"/>
            <w:vAlign w:val="bottom"/>
          </w:tcPr>
          <w:p w14:paraId="4EC82D6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848 €</w:t>
            </w:r>
          </w:p>
        </w:tc>
        <w:tc>
          <w:tcPr>
            <w:tcW w:w="1535" w:type="dxa"/>
            <w:shd w:val="clear" w:color="auto" w:fill="auto"/>
            <w:vAlign w:val="bottom"/>
          </w:tcPr>
          <w:p w14:paraId="7081CE3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1.398 €</w:t>
            </w:r>
          </w:p>
        </w:tc>
        <w:tc>
          <w:tcPr>
            <w:tcW w:w="1622" w:type="dxa"/>
            <w:vAlign w:val="bottom"/>
          </w:tcPr>
          <w:p w14:paraId="3ED0BDA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1.744 €</w:t>
            </w:r>
          </w:p>
        </w:tc>
      </w:tr>
      <w:tr w:rsidR="00DD7C91" w14:paraId="29672CDD" w14:textId="77777777">
        <w:trPr>
          <w:trHeight w:val="202"/>
        </w:trPr>
        <w:tc>
          <w:tcPr>
            <w:tcW w:w="1215" w:type="dxa"/>
            <w:shd w:val="clear" w:color="auto" w:fill="ACB9CA"/>
            <w:vAlign w:val="bottom"/>
          </w:tcPr>
          <w:p w14:paraId="7645590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5D767E5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L'Hospitalet de Llobregat</w:t>
            </w:r>
          </w:p>
        </w:tc>
        <w:tc>
          <w:tcPr>
            <w:tcW w:w="1507" w:type="dxa"/>
            <w:vAlign w:val="bottom"/>
          </w:tcPr>
          <w:p w14:paraId="25D902F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968 €</w:t>
            </w:r>
          </w:p>
        </w:tc>
        <w:tc>
          <w:tcPr>
            <w:tcW w:w="1535" w:type="dxa"/>
            <w:vAlign w:val="bottom"/>
          </w:tcPr>
          <w:p w14:paraId="11532B7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708 €</w:t>
            </w:r>
          </w:p>
        </w:tc>
        <w:tc>
          <w:tcPr>
            <w:tcW w:w="1535" w:type="dxa"/>
            <w:shd w:val="clear" w:color="auto" w:fill="auto"/>
            <w:vAlign w:val="bottom"/>
          </w:tcPr>
          <w:p w14:paraId="3EB6A85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1.130 €</w:t>
            </w:r>
          </w:p>
        </w:tc>
        <w:tc>
          <w:tcPr>
            <w:tcW w:w="1622" w:type="dxa"/>
            <w:vAlign w:val="bottom"/>
          </w:tcPr>
          <w:p w14:paraId="0064784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1.608 €</w:t>
            </w:r>
          </w:p>
        </w:tc>
      </w:tr>
      <w:tr w:rsidR="00DD7C91" w14:paraId="0A605D44" w14:textId="77777777">
        <w:trPr>
          <w:trHeight w:val="202"/>
        </w:trPr>
        <w:tc>
          <w:tcPr>
            <w:tcW w:w="1215" w:type="dxa"/>
            <w:shd w:val="clear" w:color="auto" w:fill="ACB9CA"/>
            <w:vAlign w:val="bottom"/>
          </w:tcPr>
          <w:p w14:paraId="7630D16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49DF6B9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Manresa</w:t>
            </w:r>
          </w:p>
        </w:tc>
        <w:tc>
          <w:tcPr>
            <w:tcW w:w="1507" w:type="dxa"/>
            <w:vAlign w:val="bottom"/>
          </w:tcPr>
          <w:p w14:paraId="1B2E3DD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635 €</w:t>
            </w:r>
          </w:p>
        </w:tc>
        <w:tc>
          <w:tcPr>
            <w:tcW w:w="1535" w:type="dxa"/>
            <w:vAlign w:val="bottom"/>
          </w:tcPr>
          <w:p w14:paraId="58083D3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436 €</w:t>
            </w:r>
          </w:p>
        </w:tc>
        <w:tc>
          <w:tcPr>
            <w:tcW w:w="1535" w:type="dxa"/>
            <w:shd w:val="clear" w:color="auto" w:fill="auto"/>
            <w:vAlign w:val="bottom"/>
          </w:tcPr>
          <w:p w14:paraId="4F2189C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561 €</w:t>
            </w:r>
          </w:p>
        </w:tc>
        <w:tc>
          <w:tcPr>
            <w:tcW w:w="1622" w:type="dxa"/>
            <w:vAlign w:val="bottom"/>
          </w:tcPr>
          <w:p w14:paraId="54B04BF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665 €</w:t>
            </w:r>
          </w:p>
        </w:tc>
      </w:tr>
      <w:tr w:rsidR="00DD7C91" w14:paraId="26A1A244" w14:textId="77777777">
        <w:trPr>
          <w:trHeight w:val="202"/>
        </w:trPr>
        <w:tc>
          <w:tcPr>
            <w:tcW w:w="1215" w:type="dxa"/>
            <w:shd w:val="clear" w:color="auto" w:fill="ACB9CA"/>
            <w:vAlign w:val="bottom"/>
          </w:tcPr>
          <w:p w14:paraId="2DE6B53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06C2218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Sabadell</w:t>
            </w:r>
          </w:p>
        </w:tc>
        <w:tc>
          <w:tcPr>
            <w:tcW w:w="1507" w:type="dxa"/>
            <w:vAlign w:val="bottom"/>
          </w:tcPr>
          <w:p w14:paraId="608DBE4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772 €</w:t>
            </w:r>
          </w:p>
        </w:tc>
        <w:tc>
          <w:tcPr>
            <w:tcW w:w="1535" w:type="dxa"/>
            <w:vAlign w:val="bottom"/>
          </w:tcPr>
          <w:p w14:paraId="38CA133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583 €</w:t>
            </w:r>
          </w:p>
        </w:tc>
        <w:tc>
          <w:tcPr>
            <w:tcW w:w="1535" w:type="dxa"/>
            <w:shd w:val="clear" w:color="auto" w:fill="auto"/>
            <w:vAlign w:val="bottom"/>
          </w:tcPr>
          <w:p w14:paraId="3B4F37B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808 €</w:t>
            </w:r>
          </w:p>
        </w:tc>
        <w:tc>
          <w:tcPr>
            <w:tcW w:w="1622" w:type="dxa"/>
            <w:vAlign w:val="bottom"/>
          </w:tcPr>
          <w:p w14:paraId="691A079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1.034 €</w:t>
            </w:r>
          </w:p>
        </w:tc>
      </w:tr>
      <w:tr w:rsidR="00DD7C91" w14:paraId="49BB360D" w14:textId="77777777">
        <w:trPr>
          <w:trHeight w:val="202"/>
        </w:trPr>
        <w:tc>
          <w:tcPr>
            <w:tcW w:w="1215" w:type="dxa"/>
            <w:shd w:val="clear" w:color="auto" w:fill="ACB9CA"/>
            <w:vAlign w:val="bottom"/>
          </w:tcPr>
          <w:p w14:paraId="21DADAF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640E8AB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Sant Cugat del Vallès</w:t>
            </w:r>
          </w:p>
        </w:tc>
        <w:tc>
          <w:tcPr>
            <w:tcW w:w="1507" w:type="dxa"/>
            <w:vAlign w:val="bottom"/>
          </w:tcPr>
          <w:p w14:paraId="1CECAB0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983 €</w:t>
            </w:r>
          </w:p>
        </w:tc>
        <w:tc>
          <w:tcPr>
            <w:tcW w:w="1535" w:type="dxa"/>
            <w:vAlign w:val="bottom"/>
          </w:tcPr>
          <w:p w14:paraId="3E69305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809 €</w:t>
            </w:r>
          </w:p>
        </w:tc>
        <w:tc>
          <w:tcPr>
            <w:tcW w:w="1535" w:type="dxa"/>
            <w:shd w:val="clear" w:color="auto" w:fill="auto"/>
            <w:vAlign w:val="bottom"/>
          </w:tcPr>
          <w:p w14:paraId="647121F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1.203 €</w:t>
            </w:r>
          </w:p>
        </w:tc>
        <w:tc>
          <w:tcPr>
            <w:tcW w:w="1622" w:type="dxa"/>
            <w:vAlign w:val="bottom"/>
          </w:tcPr>
          <w:p w14:paraId="633029A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1.590 €</w:t>
            </w:r>
          </w:p>
        </w:tc>
      </w:tr>
      <w:tr w:rsidR="00DD7C91" w14:paraId="70775B54" w14:textId="77777777">
        <w:trPr>
          <w:trHeight w:val="202"/>
        </w:trPr>
        <w:tc>
          <w:tcPr>
            <w:tcW w:w="1215" w:type="dxa"/>
            <w:shd w:val="clear" w:color="auto" w:fill="ACB9CA"/>
            <w:vAlign w:val="bottom"/>
          </w:tcPr>
          <w:p w14:paraId="2E155BA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0469E1B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Terrassa</w:t>
            </w:r>
          </w:p>
        </w:tc>
        <w:tc>
          <w:tcPr>
            <w:tcW w:w="1507" w:type="dxa"/>
            <w:vAlign w:val="bottom"/>
          </w:tcPr>
          <w:p w14:paraId="6D0537B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771 €</w:t>
            </w:r>
          </w:p>
        </w:tc>
        <w:tc>
          <w:tcPr>
            <w:tcW w:w="1535" w:type="dxa"/>
            <w:vAlign w:val="bottom"/>
          </w:tcPr>
          <w:p w14:paraId="7C36780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541 €</w:t>
            </w:r>
          </w:p>
        </w:tc>
        <w:tc>
          <w:tcPr>
            <w:tcW w:w="1535" w:type="dxa"/>
            <w:shd w:val="clear" w:color="auto" w:fill="auto"/>
            <w:vAlign w:val="bottom"/>
          </w:tcPr>
          <w:p w14:paraId="50A8D3E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758 €</w:t>
            </w:r>
          </w:p>
        </w:tc>
        <w:tc>
          <w:tcPr>
            <w:tcW w:w="1622" w:type="dxa"/>
            <w:vAlign w:val="bottom"/>
          </w:tcPr>
          <w:p w14:paraId="77D639E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1.042 €</w:t>
            </w:r>
          </w:p>
        </w:tc>
      </w:tr>
      <w:tr w:rsidR="00DD7C91" w14:paraId="60DD023A" w14:textId="77777777">
        <w:trPr>
          <w:trHeight w:val="202"/>
        </w:trPr>
        <w:tc>
          <w:tcPr>
            <w:tcW w:w="1215" w:type="dxa"/>
            <w:shd w:val="clear" w:color="auto" w:fill="ACB9CA"/>
            <w:vAlign w:val="bottom"/>
          </w:tcPr>
          <w:p w14:paraId="2DF7A99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790" w:type="dxa"/>
            <w:shd w:val="clear" w:color="auto" w:fill="D5DCE4"/>
            <w:vAlign w:val="bottom"/>
          </w:tcPr>
          <w:p w14:paraId="1132CED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Vic</w:t>
            </w:r>
          </w:p>
        </w:tc>
        <w:tc>
          <w:tcPr>
            <w:tcW w:w="1507" w:type="dxa"/>
          </w:tcPr>
          <w:p w14:paraId="6536E48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05E9ECA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7A27B14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5FC9EED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814 €</w:t>
            </w:r>
          </w:p>
        </w:tc>
      </w:tr>
      <w:tr w:rsidR="00DD7C91" w14:paraId="072FCEA8" w14:textId="77777777">
        <w:trPr>
          <w:trHeight w:val="202"/>
        </w:trPr>
        <w:tc>
          <w:tcPr>
            <w:tcW w:w="1215" w:type="dxa"/>
            <w:shd w:val="clear" w:color="auto" w:fill="ACB9CA"/>
            <w:vAlign w:val="bottom"/>
          </w:tcPr>
          <w:p w14:paraId="19AB4D8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Girona</w:t>
            </w:r>
          </w:p>
        </w:tc>
        <w:tc>
          <w:tcPr>
            <w:tcW w:w="1790" w:type="dxa"/>
            <w:shd w:val="clear" w:color="auto" w:fill="D5DCE4"/>
            <w:vAlign w:val="bottom"/>
          </w:tcPr>
          <w:p w14:paraId="5BCA017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Girona capital </w:t>
            </w:r>
          </w:p>
        </w:tc>
        <w:tc>
          <w:tcPr>
            <w:tcW w:w="1507" w:type="dxa"/>
            <w:vAlign w:val="bottom"/>
          </w:tcPr>
          <w:p w14:paraId="6FA63E3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773 €</w:t>
            </w:r>
          </w:p>
        </w:tc>
        <w:tc>
          <w:tcPr>
            <w:tcW w:w="1535" w:type="dxa"/>
            <w:vAlign w:val="bottom"/>
          </w:tcPr>
          <w:p w14:paraId="57AEA37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581 €</w:t>
            </w:r>
          </w:p>
        </w:tc>
        <w:tc>
          <w:tcPr>
            <w:tcW w:w="1535" w:type="dxa"/>
            <w:shd w:val="clear" w:color="auto" w:fill="auto"/>
            <w:vAlign w:val="bottom"/>
          </w:tcPr>
          <w:p w14:paraId="61C20F6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786 €</w:t>
            </w:r>
          </w:p>
        </w:tc>
        <w:tc>
          <w:tcPr>
            <w:tcW w:w="1622" w:type="dxa"/>
            <w:vAlign w:val="bottom"/>
          </w:tcPr>
          <w:p w14:paraId="6CD6CAD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1.137 €</w:t>
            </w:r>
          </w:p>
        </w:tc>
      </w:tr>
      <w:tr w:rsidR="00DD7C91" w14:paraId="49B2020C" w14:textId="77777777">
        <w:trPr>
          <w:trHeight w:val="202"/>
        </w:trPr>
        <w:tc>
          <w:tcPr>
            <w:tcW w:w="1215" w:type="dxa"/>
            <w:shd w:val="clear" w:color="auto" w:fill="ACB9CA"/>
            <w:vAlign w:val="bottom"/>
          </w:tcPr>
          <w:p w14:paraId="5017B9F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Lleida</w:t>
            </w:r>
          </w:p>
        </w:tc>
        <w:tc>
          <w:tcPr>
            <w:tcW w:w="1790" w:type="dxa"/>
            <w:shd w:val="clear" w:color="auto" w:fill="D5DCE4"/>
            <w:vAlign w:val="bottom"/>
          </w:tcPr>
          <w:p w14:paraId="3945A4F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Lleida capital </w:t>
            </w:r>
          </w:p>
        </w:tc>
        <w:tc>
          <w:tcPr>
            <w:tcW w:w="1507" w:type="dxa"/>
            <w:vAlign w:val="bottom"/>
          </w:tcPr>
          <w:p w14:paraId="3FD5D9E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533 €</w:t>
            </w:r>
          </w:p>
        </w:tc>
        <w:tc>
          <w:tcPr>
            <w:tcW w:w="1535" w:type="dxa"/>
            <w:vAlign w:val="bottom"/>
          </w:tcPr>
          <w:p w14:paraId="0A15C57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431 €</w:t>
            </w:r>
          </w:p>
        </w:tc>
        <w:tc>
          <w:tcPr>
            <w:tcW w:w="1535" w:type="dxa"/>
            <w:shd w:val="clear" w:color="auto" w:fill="auto"/>
            <w:vAlign w:val="bottom"/>
          </w:tcPr>
          <w:p w14:paraId="00454FC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515 €</w:t>
            </w:r>
          </w:p>
        </w:tc>
        <w:tc>
          <w:tcPr>
            <w:tcW w:w="1622" w:type="dxa"/>
            <w:vAlign w:val="bottom"/>
          </w:tcPr>
          <w:p w14:paraId="7E13690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674 €</w:t>
            </w:r>
          </w:p>
        </w:tc>
      </w:tr>
      <w:tr w:rsidR="00DD7C91" w14:paraId="7331E71C" w14:textId="77777777">
        <w:trPr>
          <w:trHeight w:val="202"/>
        </w:trPr>
        <w:tc>
          <w:tcPr>
            <w:tcW w:w="1215" w:type="dxa"/>
            <w:shd w:val="clear" w:color="auto" w:fill="ACB9CA"/>
            <w:vAlign w:val="bottom"/>
          </w:tcPr>
          <w:p w14:paraId="4D0564F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Tarragona</w:t>
            </w:r>
          </w:p>
        </w:tc>
        <w:tc>
          <w:tcPr>
            <w:tcW w:w="1790" w:type="dxa"/>
            <w:shd w:val="clear" w:color="auto" w:fill="D5DCE4"/>
            <w:vAlign w:val="bottom"/>
          </w:tcPr>
          <w:p w14:paraId="63004DE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Reus</w:t>
            </w:r>
          </w:p>
        </w:tc>
        <w:tc>
          <w:tcPr>
            <w:tcW w:w="1507" w:type="dxa"/>
            <w:vAlign w:val="bottom"/>
          </w:tcPr>
          <w:p w14:paraId="1DBA34E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584 €</w:t>
            </w:r>
          </w:p>
        </w:tc>
        <w:tc>
          <w:tcPr>
            <w:tcW w:w="1535" w:type="dxa"/>
            <w:vAlign w:val="bottom"/>
          </w:tcPr>
          <w:p w14:paraId="0B8D019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475 €</w:t>
            </w:r>
          </w:p>
        </w:tc>
        <w:tc>
          <w:tcPr>
            <w:tcW w:w="1535" w:type="dxa"/>
            <w:shd w:val="clear" w:color="auto" w:fill="auto"/>
            <w:vAlign w:val="bottom"/>
          </w:tcPr>
          <w:p w14:paraId="3B8234F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564 €</w:t>
            </w:r>
          </w:p>
        </w:tc>
        <w:tc>
          <w:tcPr>
            <w:tcW w:w="1622" w:type="dxa"/>
            <w:vAlign w:val="bottom"/>
          </w:tcPr>
          <w:p w14:paraId="0D36323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690 €</w:t>
            </w:r>
          </w:p>
        </w:tc>
      </w:tr>
      <w:tr w:rsidR="00DD7C91" w14:paraId="5C5E7DFF" w14:textId="77777777">
        <w:trPr>
          <w:trHeight w:val="202"/>
        </w:trPr>
        <w:tc>
          <w:tcPr>
            <w:tcW w:w="1215" w:type="dxa"/>
            <w:shd w:val="clear" w:color="auto" w:fill="ACB9CA"/>
            <w:vAlign w:val="bottom"/>
          </w:tcPr>
          <w:p w14:paraId="5C7C09A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Tarragona</w:t>
            </w:r>
          </w:p>
        </w:tc>
        <w:tc>
          <w:tcPr>
            <w:tcW w:w="1790" w:type="dxa"/>
            <w:shd w:val="clear" w:color="auto" w:fill="D5DCE4"/>
            <w:vAlign w:val="bottom"/>
          </w:tcPr>
          <w:p w14:paraId="1D8BBF9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Tarragona capital </w:t>
            </w:r>
          </w:p>
        </w:tc>
        <w:tc>
          <w:tcPr>
            <w:tcW w:w="1507" w:type="dxa"/>
            <w:vAlign w:val="bottom"/>
          </w:tcPr>
          <w:p w14:paraId="1540B40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661 €</w:t>
            </w:r>
          </w:p>
        </w:tc>
        <w:tc>
          <w:tcPr>
            <w:tcW w:w="1535" w:type="dxa"/>
            <w:vAlign w:val="bottom"/>
          </w:tcPr>
          <w:p w14:paraId="6E46692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539 €</w:t>
            </w:r>
          </w:p>
        </w:tc>
        <w:tc>
          <w:tcPr>
            <w:tcW w:w="1535" w:type="dxa"/>
            <w:shd w:val="clear" w:color="auto" w:fill="auto"/>
            <w:vAlign w:val="bottom"/>
          </w:tcPr>
          <w:p w14:paraId="1E3CA80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657 €</w:t>
            </w:r>
          </w:p>
        </w:tc>
        <w:tc>
          <w:tcPr>
            <w:tcW w:w="1622" w:type="dxa"/>
            <w:vAlign w:val="bottom"/>
          </w:tcPr>
          <w:p w14:paraId="1806EA7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901 €</w:t>
            </w:r>
          </w:p>
        </w:tc>
      </w:tr>
      <w:tr w:rsidR="00DD7C91" w14:paraId="2EBCB292" w14:textId="77777777">
        <w:trPr>
          <w:trHeight w:val="202"/>
        </w:trPr>
        <w:tc>
          <w:tcPr>
            <w:tcW w:w="1215" w:type="dxa"/>
            <w:shd w:val="clear" w:color="auto" w:fill="ACB9CA"/>
            <w:vAlign w:val="bottom"/>
          </w:tcPr>
          <w:p w14:paraId="30148F8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Tarragona</w:t>
            </w:r>
          </w:p>
        </w:tc>
        <w:tc>
          <w:tcPr>
            <w:tcW w:w="1790" w:type="dxa"/>
            <w:shd w:val="clear" w:color="auto" w:fill="D5DCE4"/>
            <w:vAlign w:val="bottom"/>
          </w:tcPr>
          <w:p w14:paraId="1FD228F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Tortosa</w:t>
            </w:r>
          </w:p>
        </w:tc>
        <w:tc>
          <w:tcPr>
            <w:tcW w:w="1507" w:type="dxa"/>
          </w:tcPr>
          <w:p w14:paraId="5C7A9B8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66AD069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16E2E7C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19E2D97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660 €</w:t>
            </w:r>
          </w:p>
        </w:tc>
      </w:tr>
      <w:tr w:rsidR="00DD7C91" w14:paraId="354F55C7" w14:textId="77777777">
        <w:trPr>
          <w:trHeight w:val="202"/>
        </w:trPr>
        <w:tc>
          <w:tcPr>
            <w:tcW w:w="1215" w:type="dxa"/>
            <w:shd w:val="clear" w:color="auto" w:fill="ACB9CA"/>
            <w:vAlign w:val="bottom"/>
          </w:tcPr>
          <w:p w14:paraId="181B61C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6D8402B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Alcoy / Alcoi</w:t>
            </w:r>
          </w:p>
        </w:tc>
        <w:tc>
          <w:tcPr>
            <w:tcW w:w="1507" w:type="dxa"/>
            <w:vAlign w:val="bottom"/>
          </w:tcPr>
          <w:p w14:paraId="7C68E90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5FC023A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334 €</w:t>
            </w:r>
          </w:p>
        </w:tc>
        <w:tc>
          <w:tcPr>
            <w:tcW w:w="1535" w:type="dxa"/>
            <w:shd w:val="clear" w:color="auto" w:fill="auto"/>
            <w:vAlign w:val="bottom"/>
          </w:tcPr>
          <w:p w14:paraId="6925B35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347 €</w:t>
            </w:r>
          </w:p>
        </w:tc>
        <w:tc>
          <w:tcPr>
            <w:tcW w:w="1622" w:type="dxa"/>
            <w:vAlign w:val="bottom"/>
          </w:tcPr>
          <w:p w14:paraId="665DBE0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514 €</w:t>
            </w:r>
          </w:p>
        </w:tc>
      </w:tr>
      <w:tr w:rsidR="00DD7C91" w14:paraId="6D5D1801" w14:textId="77777777">
        <w:trPr>
          <w:trHeight w:val="202"/>
        </w:trPr>
        <w:tc>
          <w:tcPr>
            <w:tcW w:w="1215" w:type="dxa"/>
            <w:shd w:val="clear" w:color="auto" w:fill="ACB9CA"/>
            <w:vAlign w:val="bottom"/>
          </w:tcPr>
          <w:p w14:paraId="3F9A813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255C179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 / Alacant</w:t>
            </w:r>
          </w:p>
        </w:tc>
        <w:tc>
          <w:tcPr>
            <w:tcW w:w="1507" w:type="dxa"/>
            <w:vAlign w:val="bottom"/>
          </w:tcPr>
          <w:p w14:paraId="5901B1F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527 €</w:t>
            </w:r>
          </w:p>
        </w:tc>
        <w:tc>
          <w:tcPr>
            <w:tcW w:w="1535" w:type="dxa"/>
            <w:vAlign w:val="bottom"/>
          </w:tcPr>
          <w:p w14:paraId="3114BD0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439 €</w:t>
            </w:r>
          </w:p>
        </w:tc>
        <w:tc>
          <w:tcPr>
            <w:tcW w:w="1535" w:type="dxa"/>
            <w:shd w:val="clear" w:color="auto" w:fill="auto"/>
            <w:vAlign w:val="bottom"/>
          </w:tcPr>
          <w:p w14:paraId="03A471C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615 €</w:t>
            </w:r>
          </w:p>
        </w:tc>
        <w:tc>
          <w:tcPr>
            <w:tcW w:w="1622" w:type="dxa"/>
            <w:vAlign w:val="bottom"/>
          </w:tcPr>
          <w:p w14:paraId="56AE075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990 €</w:t>
            </w:r>
          </w:p>
        </w:tc>
      </w:tr>
      <w:tr w:rsidR="00DD7C91" w14:paraId="23924AA6" w14:textId="77777777">
        <w:trPr>
          <w:trHeight w:val="202"/>
        </w:trPr>
        <w:tc>
          <w:tcPr>
            <w:tcW w:w="1215" w:type="dxa"/>
            <w:shd w:val="clear" w:color="auto" w:fill="ACB9CA"/>
            <w:vAlign w:val="bottom"/>
          </w:tcPr>
          <w:p w14:paraId="276ED86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62717D0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Altea</w:t>
            </w:r>
          </w:p>
        </w:tc>
        <w:tc>
          <w:tcPr>
            <w:tcW w:w="1507" w:type="dxa"/>
          </w:tcPr>
          <w:p w14:paraId="36D64E8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569095B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03CBAE0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37DFE64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983 €</w:t>
            </w:r>
          </w:p>
        </w:tc>
      </w:tr>
      <w:tr w:rsidR="00DD7C91" w14:paraId="3001342D" w14:textId="77777777">
        <w:trPr>
          <w:trHeight w:val="202"/>
        </w:trPr>
        <w:tc>
          <w:tcPr>
            <w:tcW w:w="1215" w:type="dxa"/>
            <w:shd w:val="clear" w:color="auto" w:fill="ACB9CA"/>
            <w:vAlign w:val="bottom"/>
          </w:tcPr>
          <w:p w14:paraId="3E468AC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3346271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Benidorm</w:t>
            </w:r>
          </w:p>
        </w:tc>
        <w:tc>
          <w:tcPr>
            <w:tcW w:w="1507" w:type="dxa"/>
            <w:vAlign w:val="bottom"/>
          </w:tcPr>
          <w:p w14:paraId="2557804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570 €</w:t>
            </w:r>
          </w:p>
        </w:tc>
        <w:tc>
          <w:tcPr>
            <w:tcW w:w="1535" w:type="dxa"/>
            <w:vAlign w:val="bottom"/>
          </w:tcPr>
          <w:p w14:paraId="28E1814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572 €</w:t>
            </w:r>
          </w:p>
        </w:tc>
        <w:tc>
          <w:tcPr>
            <w:tcW w:w="1535" w:type="dxa"/>
            <w:shd w:val="clear" w:color="auto" w:fill="auto"/>
            <w:vAlign w:val="bottom"/>
          </w:tcPr>
          <w:p w14:paraId="6E297E4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783 €</w:t>
            </w:r>
          </w:p>
        </w:tc>
        <w:tc>
          <w:tcPr>
            <w:tcW w:w="1622" w:type="dxa"/>
            <w:vAlign w:val="bottom"/>
          </w:tcPr>
          <w:p w14:paraId="48DF0CF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1.364 €</w:t>
            </w:r>
          </w:p>
        </w:tc>
      </w:tr>
      <w:tr w:rsidR="00DD7C91" w14:paraId="396551EB" w14:textId="77777777">
        <w:trPr>
          <w:trHeight w:val="202"/>
        </w:trPr>
        <w:tc>
          <w:tcPr>
            <w:tcW w:w="1215" w:type="dxa"/>
            <w:shd w:val="clear" w:color="auto" w:fill="ACB9CA"/>
            <w:vAlign w:val="bottom"/>
          </w:tcPr>
          <w:p w14:paraId="393B710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386BC26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Calpe / Calp</w:t>
            </w:r>
          </w:p>
        </w:tc>
        <w:tc>
          <w:tcPr>
            <w:tcW w:w="1507" w:type="dxa"/>
          </w:tcPr>
          <w:p w14:paraId="190CDCD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1D817A5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0B3EA7E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7DBC3C6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1.006 €</w:t>
            </w:r>
          </w:p>
        </w:tc>
      </w:tr>
      <w:tr w:rsidR="00DD7C91" w14:paraId="6ECB4E3A" w14:textId="77777777">
        <w:trPr>
          <w:trHeight w:val="202"/>
        </w:trPr>
        <w:tc>
          <w:tcPr>
            <w:tcW w:w="1215" w:type="dxa"/>
            <w:shd w:val="clear" w:color="auto" w:fill="ACB9CA"/>
            <w:vAlign w:val="bottom"/>
          </w:tcPr>
          <w:p w14:paraId="7F0487C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6BDA9EBC" w14:textId="77777777" w:rsidR="00DD7C91" w:rsidRDefault="00000000">
            <w:pPr>
              <w:rPr>
                <w:rFonts w:ascii="Open Sans" w:eastAsia="Open Sans" w:hAnsi="Open Sans" w:cs="Open Sans"/>
                <w:color w:val="000000"/>
                <w:sz w:val="18"/>
                <w:szCs w:val="18"/>
              </w:rPr>
            </w:pPr>
            <w:proofErr w:type="spellStart"/>
            <w:r>
              <w:rPr>
                <w:rFonts w:ascii="Open Sans" w:eastAsia="Open Sans" w:hAnsi="Open Sans" w:cs="Open Sans"/>
                <w:color w:val="000000"/>
                <w:sz w:val="18"/>
                <w:szCs w:val="18"/>
              </w:rPr>
              <w:t>Dénia</w:t>
            </w:r>
            <w:proofErr w:type="spellEnd"/>
          </w:p>
        </w:tc>
        <w:tc>
          <w:tcPr>
            <w:tcW w:w="1507" w:type="dxa"/>
            <w:vAlign w:val="bottom"/>
          </w:tcPr>
          <w:p w14:paraId="3D08756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500 €</w:t>
            </w:r>
          </w:p>
        </w:tc>
        <w:tc>
          <w:tcPr>
            <w:tcW w:w="1535" w:type="dxa"/>
            <w:vAlign w:val="bottom"/>
          </w:tcPr>
          <w:p w14:paraId="088DBC6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415 €</w:t>
            </w:r>
          </w:p>
        </w:tc>
        <w:tc>
          <w:tcPr>
            <w:tcW w:w="1535" w:type="dxa"/>
            <w:shd w:val="clear" w:color="auto" w:fill="auto"/>
          </w:tcPr>
          <w:p w14:paraId="408275A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67E8F35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950 €</w:t>
            </w:r>
          </w:p>
        </w:tc>
      </w:tr>
      <w:tr w:rsidR="00DD7C91" w14:paraId="6D17E6F5" w14:textId="77777777">
        <w:trPr>
          <w:trHeight w:val="202"/>
        </w:trPr>
        <w:tc>
          <w:tcPr>
            <w:tcW w:w="1215" w:type="dxa"/>
            <w:shd w:val="clear" w:color="auto" w:fill="ACB9CA"/>
            <w:vAlign w:val="bottom"/>
          </w:tcPr>
          <w:p w14:paraId="0885052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72245DC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El Campello</w:t>
            </w:r>
          </w:p>
        </w:tc>
        <w:tc>
          <w:tcPr>
            <w:tcW w:w="1507" w:type="dxa"/>
            <w:vAlign w:val="bottom"/>
          </w:tcPr>
          <w:p w14:paraId="782F3BC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588 €</w:t>
            </w:r>
          </w:p>
        </w:tc>
        <w:tc>
          <w:tcPr>
            <w:tcW w:w="1535" w:type="dxa"/>
            <w:vAlign w:val="bottom"/>
          </w:tcPr>
          <w:p w14:paraId="4714B45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476 €</w:t>
            </w:r>
          </w:p>
        </w:tc>
        <w:tc>
          <w:tcPr>
            <w:tcW w:w="1535" w:type="dxa"/>
            <w:shd w:val="clear" w:color="auto" w:fill="auto"/>
          </w:tcPr>
          <w:p w14:paraId="0056EA8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2170527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1.130 €</w:t>
            </w:r>
          </w:p>
        </w:tc>
      </w:tr>
      <w:tr w:rsidR="00DD7C91" w14:paraId="5377977C" w14:textId="77777777">
        <w:trPr>
          <w:trHeight w:val="202"/>
        </w:trPr>
        <w:tc>
          <w:tcPr>
            <w:tcW w:w="1215" w:type="dxa"/>
            <w:shd w:val="clear" w:color="auto" w:fill="ACB9CA"/>
            <w:vAlign w:val="bottom"/>
          </w:tcPr>
          <w:p w14:paraId="490443C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43A9366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Elche / </w:t>
            </w:r>
            <w:proofErr w:type="spellStart"/>
            <w:r>
              <w:rPr>
                <w:rFonts w:ascii="Open Sans" w:eastAsia="Open Sans" w:hAnsi="Open Sans" w:cs="Open Sans"/>
                <w:color w:val="000000"/>
                <w:sz w:val="18"/>
                <w:szCs w:val="18"/>
              </w:rPr>
              <w:t>elx</w:t>
            </w:r>
            <w:proofErr w:type="spellEnd"/>
          </w:p>
        </w:tc>
        <w:tc>
          <w:tcPr>
            <w:tcW w:w="1507" w:type="dxa"/>
            <w:vAlign w:val="bottom"/>
          </w:tcPr>
          <w:p w14:paraId="4D98289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432 €</w:t>
            </w:r>
          </w:p>
        </w:tc>
        <w:tc>
          <w:tcPr>
            <w:tcW w:w="1535" w:type="dxa"/>
            <w:vAlign w:val="bottom"/>
          </w:tcPr>
          <w:p w14:paraId="615909C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366 €</w:t>
            </w:r>
          </w:p>
        </w:tc>
        <w:tc>
          <w:tcPr>
            <w:tcW w:w="1535" w:type="dxa"/>
            <w:shd w:val="clear" w:color="auto" w:fill="auto"/>
            <w:vAlign w:val="bottom"/>
          </w:tcPr>
          <w:p w14:paraId="2FD925F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439 €</w:t>
            </w:r>
          </w:p>
        </w:tc>
        <w:tc>
          <w:tcPr>
            <w:tcW w:w="1622" w:type="dxa"/>
            <w:vAlign w:val="bottom"/>
          </w:tcPr>
          <w:p w14:paraId="3891FBD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678 €</w:t>
            </w:r>
          </w:p>
        </w:tc>
      </w:tr>
      <w:tr w:rsidR="00DD7C91" w14:paraId="627F3D63" w14:textId="77777777">
        <w:trPr>
          <w:trHeight w:val="202"/>
        </w:trPr>
        <w:tc>
          <w:tcPr>
            <w:tcW w:w="1215" w:type="dxa"/>
            <w:shd w:val="clear" w:color="auto" w:fill="ACB9CA"/>
            <w:vAlign w:val="bottom"/>
          </w:tcPr>
          <w:p w14:paraId="2DFB603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1FA6F49A"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Orihuela</w:t>
            </w:r>
          </w:p>
        </w:tc>
        <w:tc>
          <w:tcPr>
            <w:tcW w:w="1507" w:type="dxa"/>
          </w:tcPr>
          <w:p w14:paraId="63026A8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vAlign w:val="bottom"/>
          </w:tcPr>
          <w:p w14:paraId="6EBD617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345 €</w:t>
            </w:r>
          </w:p>
        </w:tc>
        <w:tc>
          <w:tcPr>
            <w:tcW w:w="1535" w:type="dxa"/>
            <w:shd w:val="clear" w:color="auto" w:fill="auto"/>
            <w:vAlign w:val="bottom"/>
          </w:tcPr>
          <w:p w14:paraId="7250A9F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622" w:type="dxa"/>
            <w:vAlign w:val="bottom"/>
          </w:tcPr>
          <w:p w14:paraId="1B95F25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635 €</w:t>
            </w:r>
          </w:p>
        </w:tc>
      </w:tr>
      <w:tr w:rsidR="00DD7C91" w14:paraId="183860E0" w14:textId="77777777">
        <w:trPr>
          <w:trHeight w:val="202"/>
        </w:trPr>
        <w:tc>
          <w:tcPr>
            <w:tcW w:w="1215" w:type="dxa"/>
            <w:shd w:val="clear" w:color="auto" w:fill="ACB9CA"/>
            <w:vAlign w:val="bottom"/>
          </w:tcPr>
          <w:p w14:paraId="4662DED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5A0CFE0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Santa Pola</w:t>
            </w:r>
          </w:p>
        </w:tc>
        <w:tc>
          <w:tcPr>
            <w:tcW w:w="1507" w:type="dxa"/>
          </w:tcPr>
          <w:p w14:paraId="3F7A5DC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vAlign w:val="bottom"/>
          </w:tcPr>
          <w:p w14:paraId="546BC80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489 €</w:t>
            </w:r>
          </w:p>
        </w:tc>
        <w:tc>
          <w:tcPr>
            <w:tcW w:w="1535" w:type="dxa"/>
            <w:shd w:val="clear" w:color="auto" w:fill="auto"/>
            <w:vAlign w:val="bottom"/>
          </w:tcPr>
          <w:p w14:paraId="45E655C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609 €</w:t>
            </w:r>
          </w:p>
        </w:tc>
        <w:tc>
          <w:tcPr>
            <w:tcW w:w="1622" w:type="dxa"/>
            <w:vAlign w:val="bottom"/>
          </w:tcPr>
          <w:p w14:paraId="30751F2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1.072 €</w:t>
            </w:r>
          </w:p>
        </w:tc>
      </w:tr>
      <w:tr w:rsidR="00DD7C91" w14:paraId="112C5778" w14:textId="77777777">
        <w:trPr>
          <w:trHeight w:val="202"/>
        </w:trPr>
        <w:tc>
          <w:tcPr>
            <w:tcW w:w="1215" w:type="dxa"/>
            <w:shd w:val="clear" w:color="auto" w:fill="ACB9CA"/>
            <w:vAlign w:val="bottom"/>
          </w:tcPr>
          <w:p w14:paraId="45E93F1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790" w:type="dxa"/>
            <w:shd w:val="clear" w:color="auto" w:fill="D5DCE4"/>
            <w:vAlign w:val="bottom"/>
          </w:tcPr>
          <w:p w14:paraId="2025A39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Torrevieja</w:t>
            </w:r>
          </w:p>
        </w:tc>
        <w:tc>
          <w:tcPr>
            <w:tcW w:w="1507" w:type="dxa"/>
            <w:vAlign w:val="bottom"/>
          </w:tcPr>
          <w:p w14:paraId="5F0233C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501 €</w:t>
            </w:r>
          </w:p>
        </w:tc>
        <w:tc>
          <w:tcPr>
            <w:tcW w:w="1535" w:type="dxa"/>
            <w:vAlign w:val="bottom"/>
          </w:tcPr>
          <w:p w14:paraId="7288EAD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445 €</w:t>
            </w:r>
          </w:p>
        </w:tc>
        <w:tc>
          <w:tcPr>
            <w:tcW w:w="1535" w:type="dxa"/>
            <w:shd w:val="clear" w:color="auto" w:fill="auto"/>
            <w:vAlign w:val="bottom"/>
          </w:tcPr>
          <w:p w14:paraId="09A58DD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550 €</w:t>
            </w:r>
          </w:p>
        </w:tc>
        <w:tc>
          <w:tcPr>
            <w:tcW w:w="1622" w:type="dxa"/>
            <w:vAlign w:val="bottom"/>
          </w:tcPr>
          <w:p w14:paraId="2F3EA42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921 €</w:t>
            </w:r>
          </w:p>
        </w:tc>
      </w:tr>
      <w:tr w:rsidR="00DD7C91" w14:paraId="1DB57B44" w14:textId="77777777">
        <w:trPr>
          <w:trHeight w:val="202"/>
        </w:trPr>
        <w:tc>
          <w:tcPr>
            <w:tcW w:w="1215" w:type="dxa"/>
            <w:shd w:val="clear" w:color="auto" w:fill="ACB9CA"/>
            <w:vAlign w:val="bottom"/>
          </w:tcPr>
          <w:p w14:paraId="6D244E4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Castellón</w:t>
            </w:r>
          </w:p>
        </w:tc>
        <w:tc>
          <w:tcPr>
            <w:tcW w:w="1790" w:type="dxa"/>
            <w:shd w:val="clear" w:color="auto" w:fill="D5DCE4"/>
            <w:vAlign w:val="bottom"/>
          </w:tcPr>
          <w:p w14:paraId="24DB5EF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Castellón de la Plana / Castelló de la Plana</w:t>
            </w:r>
          </w:p>
        </w:tc>
        <w:tc>
          <w:tcPr>
            <w:tcW w:w="1507" w:type="dxa"/>
            <w:vAlign w:val="bottom"/>
          </w:tcPr>
          <w:p w14:paraId="0ED7290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488 €</w:t>
            </w:r>
          </w:p>
        </w:tc>
        <w:tc>
          <w:tcPr>
            <w:tcW w:w="1535" w:type="dxa"/>
            <w:vAlign w:val="bottom"/>
          </w:tcPr>
          <w:p w14:paraId="6F4E090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383 €</w:t>
            </w:r>
          </w:p>
        </w:tc>
        <w:tc>
          <w:tcPr>
            <w:tcW w:w="1535" w:type="dxa"/>
            <w:shd w:val="clear" w:color="auto" w:fill="auto"/>
            <w:vAlign w:val="bottom"/>
          </w:tcPr>
          <w:p w14:paraId="1FBDF5D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501 €</w:t>
            </w:r>
          </w:p>
        </w:tc>
        <w:tc>
          <w:tcPr>
            <w:tcW w:w="1622" w:type="dxa"/>
            <w:vAlign w:val="bottom"/>
          </w:tcPr>
          <w:p w14:paraId="558D02E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659 €</w:t>
            </w:r>
          </w:p>
        </w:tc>
      </w:tr>
      <w:tr w:rsidR="00DD7C91" w14:paraId="4D861629" w14:textId="77777777">
        <w:trPr>
          <w:trHeight w:val="202"/>
        </w:trPr>
        <w:tc>
          <w:tcPr>
            <w:tcW w:w="1215" w:type="dxa"/>
            <w:shd w:val="clear" w:color="auto" w:fill="ACB9CA"/>
            <w:vAlign w:val="bottom"/>
          </w:tcPr>
          <w:p w14:paraId="5646924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Castellón</w:t>
            </w:r>
          </w:p>
        </w:tc>
        <w:tc>
          <w:tcPr>
            <w:tcW w:w="1790" w:type="dxa"/>
            <w:shd w:val="clear" w:color="auto" w:fill="D5DCE4"/>
            <w:vAlign w:val="bottom"/>
          </w:tcPr>
          <w:p w14:paraId="6C669EE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Oropesa del Mar / </w:t>
            </w:r>
            <w:proofErr w:type="spellStart"/>
            <w:r>
              <w:rPr>
                <w:rFonts w:ascii="Open Sans" w:eastAsia="Open Sans" w:hAnsi="Open Sans" w:cs="Open Sans"/>
                <w:color w:val="000000"/>
                <w:sz w:val="18"/>
                <w:szCs w:val="18"/>
              </w:rPr>
              <w:t>Orpesa</w:t>
            </w:r>
            <w:proofErr w:type="spellEnd"/>
          </w:p>
        </w:tc>
        <w:tc>
          <w:tcPr>
            <w:tcW w:w="1507" w:type="dxa"/>
            <w:vAlign w:val="bottom"/>
          </w:tcPr>
          <w:p w14:paraId="37EC1B4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562 €</w:t>
            </w:r>
          </w:p>
        </w:tc>
        <w:tc>
          <w:tcPr>
            <w:tcW w:w="1535" w:type="dxa"/>
            <w:vAlign w:val="bottom"/>
          </w:tcPr>
          <w:p w14:paraId="77E0492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452 €</w:t>
            </w:r>
          </w:p>
        </w:tc>
        <w:tc>
          <w:tcPr>
            <w:tcW w:w="1535" w:type="dxa"/>
            <w:shd w:val="clear" w:color="auto" w:fill="auto"/>
          </w:tcPr>
          <w:p w14:paraId="7262C0B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5187459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766 €</w:t>
            </w:r>
          </w:p>
        </w:tc>
      </w:tr>
      <w:tr w:rsidR="00DD7C91" w14:paraId="0E7224BE" w14:textId="77777777">
        <w:trPr>
          <w:trHeight w:val="202"/>
        </w:trPr>
        <w:tc>
          <w:tcPr>
            <w:tcW w:w="1215" w:type="dxa"/>
            <w:shd w:val="clear" w:color="auto" w:fill="ACB9CA"/>
            <w:vAlign w:val="bottom"/>
          </w:tcPr>
          <w:p w14:paraId="2C0D0E5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Castellón</w:t>
            </w:r>
          </w:p>
        </w:tc>
        <w:tc>
          <w:tcPr>
            <w:tcW w:w="1790" w:type="dxa"/>
            <w:shd w:val="clear" w:color="auto" w:fill="D5DCE4"/>
            <w:vAlign w:val="bottom"/>
          </w:tcPr>
          <w:p w14:paraId="0BEC0B9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Vila-real</w:t>
            </w:r>
          </w:p>
        </w:tc>
        <w:tc>
          <w:tcPr>
            <w:tcW w:w="1507" w:type="dxa"/>
            <w:vAlign w:val="bottom"/>
          </w:tcPr>
          <w:p w14:paraId="7984FCC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7DE2AAE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311 €</w:t>
            </w:r>
          </w:p>
        </w:tc>
        <w:tc>
          <w:tcPr>
            <w:tcW w:w="1535" w:type="dxa"/>
            <w:shd w:val="clear" w:color="auto" w:fill="auto"/>
          </w:tcPr>
          <w:p w14:paraId="7BC3FBF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28A64A0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621 €</w:t>
            </w:r>
          </w:p>
        </w:tc>
      </w:tr>
      <w:tr w:rsidR="00DD7C91" w14:paraId="7A7B5B33" w14:textId="77777777">
        <w:trPr>
          <w:trHeight w:val="202"/>
        </w:trPr>
        <w:tc>
          <w:tcPr>
            <w:tcW w:w="1215" w:type="dxa"/>
            <w:shd w:val="clear" w:color="auto" w:fill="ACB9CA"/>
            <w:vAlign w:val="bottom"/>
          </w:tcPr>
          <w:p w14:paraId="4BF843B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Valencia</w:t>
            </w:r>
          </w:p>
        </w:tc>
        <w:tc>
          <w:tcPr>
            <w:tcW w:w="1790" w:type="dxa"/>
            <w:shd w:val="clear" w:color="auto" w:fill="D5DCE4"/>
            <w:vAlign w:val="bottom"/>
          </w:tcPr>
          <w:p w14:paraId="0E4ADA9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Canet </w:t>
            </w:r>
            <w:proofErr w:type="spellStart"/>
            <w:r>
              <w:rPr>
                <w:rFonts w:ascii="Open Sans" w:eastAsia="Open Sans" w:hAnsi="Open Sans" w:cs="Open Sans"/>
                <w:color w:val="000000"/>
                <w:sz w:val="18"/>
                <w:szCs w:val="18"/>
              </w:rPr>
              <w:t>d'En</w:t>
            </w:r>
            <w:proofErr w:type="spellEnd"/>
            <w:r>
              <w:rPr>
                <w:rFonts w:ascii="Open Sans" w:eastAsia="Open Sans" w:hAnsi="Open Sans" w:cs="Open Sans"/>
                <w:color w:val="000000"/>
                <w:sz w:val="18"/>
                <w:szCs w:val="18"/>
              </w:rPr>
              <w:t xml:space="preserve"> Berenguer</w:t>
            </w:r>
          </w:p>
        </w:tc>
        <w:tc>
          <w:tcPr>
            <w:tcW w:w="1507" w:type="dxa"/>
          </w:tcPr>
          <w:p w14:paraId="68B17AA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7BBBF6D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74F8A41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01BAE8A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1.022 €</w:t>
            </w:r>
          </w:p>
        </w:tc>
      </w:tr>
      <w:tr w:rsidR="00DD7C91" w14:paraId="6F27B5D7" w14:textId="77777777">
        <w:trPr>
          <w:trHeight w:val="202"/>
        </w:trPr>
        <w:tc>
          <w:tcPr>
            <w:tcW w:w="1215" w:type="dxa"/>
            <w:shd w:val="clear" w:color="auto" w:fill="ACB9CA"/>
            <w:vAlign w:val="bottom"/>
          </w:tcPr>
          <w:p w14:paraId="6966B74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Valencia</w:t>
            </w:r>
          </w:p>
        </w:tc>
        <w:tc>
          <w:tcPr>
            <w:tcW w:w="1790" w:type="dxa"/>
            <w:shd w:val="clear" w:color="auto" w:fill="D5DCE4"/>
            <w:vAlign w:val="bottom"/>
          </w:tcPr>
          <w:p w14:paraId="24910F9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Gandía</w:t>
            </w:r>
          </w:p>
        </w:tc>
        <w:tc>
          <w:tcPr>
            <w:tcW w:w="1507" w:type="dxa"/>
            <w:vAlign w:val="bottom"/>
          </w:tcPr>
          <w:p w14:paraId="6C1082B9" w14:textId="77777777" w:rsidR="00DD7C91" w:rsidRDefault="00000000">
            <w:pPr>
              <w:jc w:val="center"/>
              <w:rPr>
                <w:rFonts w:ascii="Open Sans" w:eastAsia="Open Sans" w:hAnsi="Open Sans" w:cs="Open Sans"/>
                <w:color w:val="9C0006"/>
                <w:sz w:val="18"/>
                <w:szCs w:val="18"/>
              </w:rPr>
            </w:pPr>
            <w:r>
              <w:rPr>
                <w:rFonts w:ascii="Open Sans" w:eastAsia="Open Sans" w:hAnsi="Open Sans" w:cs="Open Sans"/>
                <w:color w:val="000000"/>
                <w:sz w:val="18"/>
                <w:szCs w:val="18"/>
              </w:rPr>
              <w:t>426 €</w:t>
            </w:r>
          </w:p>
        </w:tc>
        <w:tc>
          <w:tcPr>
            <w:tcW w:w="1535" w:type="dxa"/>
            <w:vAlign w:val="bottom"/>
          </w:tcPr>
          <w:p w14:paraId="5073F61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354 €</w:t>
            </w:r>
          </w:p>
        </w:tc>
        <w:tc>
          <w:tcPr>
            <w:tcW w:w="1535" w:type="dxa"/>
            <w:shd w:val="clear" w:color="auto" w:fill="auto"/>
            <w:vAlign w:val="bottom"/>
          </w:tcPr>
          <w:p w14:paraId="0BB5503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422 €</w:t>
            </w:r>
          </w:p>
        </w:tc>
        <w:tc>
          <w:tcPr>
            <w:tcW w:w="1622" w:type="dxa"/>
            <w:vAlign w:val="bottom"/>
          </w:tcPr>
          <w:p w14:paraId="45D3F34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1.010 €</w:t>
            </w:r>
          </w:p>
        </w:tc>
      </w:tr>
      <w:tr w:rsidR="00DD7C91" w14:paraId="16F1867E" w14:textId="77777777">
        <w:trPr>
          <w:trHeight w:val="202"/>
        </w:trPr>
        <w:tc>
          <w:tcPr>
            <w:tcW w:w="1215" w:type="dxa"/>
            <w:shd w:val="clear" w:color="auto" w:fill="ACB9CA"/>
            <w:vAlign w:val="bottom"/>
          </w:tcPr>
          <w:p w14:paraId="6177DFE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Valencia</w:t>
            </w:r>
          </w:p>
        </w:tc>
        <w:tc>
          <w:tcPr>
            <w:tcW w:w="1790" w:type="dxa"/>
            <w:shd w:val="clear" w:color="auto" w:fill="D5DCE4"/>
            <w:vAlign w:val="bottom"/>
          </w:tcPr>
          <w:p w14:paraId="4ED5A93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Sagunto / Sagunt</w:t>
            </w:r>
          </w:p>
        </w:tc>
        <w:tc>
          <w:tcPr>
            <w:tcW w:w="1507" w:type="dxa"/>
            <w:vAlign w:val="bottom"/>
          </w:tcPr>
          <w:p w14:paraId="75C965F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442 €</w:t>
            </w:r>
          </w:p>
        </w:tc>
        <w:tc>
          <w:tcPr>
            <w:tcW w:w="1535" w:type="dxa"/>
            <w:vAlign w:val="bottom"/>
          </w:tcPr>
          <w:p w14:paraId="4A599D6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344 €</w:t>
            </w:r>
          </w:p>
        </w:tc>
        <w:tc>
          <w:tcPr>
            <w:tcW w:w="1535" w:type="dxa"/>
            <w:shd w:val="clear" w:color="auto" w:fill="auto"/>
            <w:vAlign w:val="bottom"/>
          </w:tcPr>
          <w:p w14:paraId="6AF86F2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536 €</w:t>
            </w:r>
          </w:p>
        </w:tc>
        <w:tc>
          <w:tcPr>
            <w:tcW w:w="1622" w:type="dxa"/>
            <w:vAlign w:val="bottom"/>
          </w:tcPr>
          <w:p w14:paraId="57CE0DB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728 €</w:t>
            </w:r>
          </w:p>
        </w:tc>
      </w:tr>
      <w:tr w:rsidR="00DD7C91" w14:paraId="57F5FE69" w14:textId="77777777">
        <w:trPr>
          <w:trHeight w:val="202"/>
        </w:trPr>
        <w:tc>
          <w:tcPr>
            <w:tcW w:w="1215" w:type="dxa"/>
            <w:shd w:val="clear" w:color="auto" w:fill="ACB9CA"/>
            <w:vAlign w:val="bottom"/>
          </w:tcPr>
          <w:p w14:paraId="4AC1552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Valencia</w:t>
            </w:r>
          </w:p>
        </w:tc>
        <w:tc>
          <w:tcPr>
            <w:tcW w:w="1790" w:type="dxa"/>
            <w:shd w:val="clear" w:color="auto" w:fill="D5DCE4"/>
            <w:vAlign w:val="bottom"/>
          </w:tcPr>
          <w:p w14:paraId="75ECC10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Valencia capital </w:t>
            </w:r>
          </w:p>
        </w:tc>
        <w:tc>
          <w:tcPr>
            <w:tcW w:w="1507" w:type="dxa"/>
            <w:vAlign w:val="bottom"/>
          </w:tcPr>
          <w:p w14:paraId="16B575F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598 €</w:t>
            </w:r>
          </w:p>
        </w:tc>
        <w:tc>
          <w:tcPr>
            <w:tcW w:w="1535" w:type="dxa"/>
            <w:vAlign w:val="bottom"/>
          </w:tcPr>
          <w:p w14:paraId="4A7C6C5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466 €</w:t>
            </w:r>
          </w:p>
        </w:tc>
        <w:tc>
          <w:tcPr>
            <w:tcW w:w="1535" w:type="dxa"/>
            <w:shd w:val="clear" w:color="auto" w:fill="auto"/>
            <w:vAlign w:val="bottom"/>
          </w:tcPr>
          <w:p w14:paraId="2254072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761 €</w:t>
            </w:r>
          </w:p>
        </w:tc>
        <w:tc>
          <w:tcPr>
            <w:tcW w:w="1622" w:type="dxa"/>
            <w:vAlign w:val="bottom"/>
          </w:tcPr>
          <w:p w14:paraId="0CA2ADE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1.165 €</w:t>
            </w:r>
          </w:p>
        </w:tc>
      </w:tr>
      <w:tr w:rsidR="00DD7C91" w14:paraId="4AC550D4" w14:textId="77777777">
        <w:trPr>
          <w:trHeight w:val="202"/>
        </w:trPr>
        <w:tc>
          <w:tcPr>
            <w:tcW w:w="1215" w:type="dxa"/>
            <w:shd w:val="clear" w:color="auto" w:fill="ACB9CA"/>
            <w:vAlign w:val="bottom"/>
          </w:tcPr>
          <w:p w14:paraId="132DE24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Badajoz</w:t>
            </w:r>
          </w:p>
        </w:tc>
        <w:tc>
          <w:tcPr>
            <w:tcW w:w="1790" w:type="dxa"/>
            <w:shd w:val="clear" w:color="auto" w:fill="D5DCE4"/>
            <w:vAlign w:val="bottom"/>
          </w:tcPr>
          <w:p w14:paraId="624E995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Badajoz capital </w:t>
            </w:r>
          </w:p>
        </w:tc>
        <w:tc>
          <w:tcPr>
            <w:tcW w:w="1507" w:type="dxa"/>
            <w:vAlign w:val="bottom"/>
          </w:tcPr>
          <w:p w14:paraId="7C5E108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453 €</w:t>
            </w:r>
          </w:p>
        </w:tc>
        <w:tc>
          <w:tcPr>
            <w:tcW w:w="1535" w:type="dxa"/>
            <w:vAlign w:val="bottom"/>
          </w:tcPr>
          <w:p w14:paraId="3FADB88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408 €</w:t>
            </w:r>
          </w:p>
        </w:tc>
        <w:tc>
          <w:tcPr>
            <w:tcW w:w="1535" w:type="dxa"/>
            <w:shd w:val="clear" w:color="auto" w:fill="auto"/>
            <w:vAlign w:val="bottom"/>
          </w:tcPr>
          <w:p w14:paraId="068DF66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453 €</w:t>
            </w:r>
          </w:p>
        </w:tc>
        <w:tc>
          <w:tcPr>
            <w:tcW w:w="1622" w:type="dxa"/>
            <w:vAlign w:val="bottom"/>
          </w:tcPr>
          <w:p w14:paraId="0F33A17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602 €</w:t>
            </w:r>
          </w:p>
        </w:tc>
      </w:tr>
      <w:tr w:rsidR="00DD7C91" w14:paraId="21A0E3E2" w14:textId="77777777">
        <w:trPr>
          <w:trHeight w:val="202"/>
        </w:trPr>
        <w:tc>
          <w:tcPr>
            <w:tcW w:w="1215" w:type="dxa"/>
            <w:shd w:val="clear" w:color="auto" w:fill="ACB9CA"/>
            <w:vAlign w:val="bottom"/>
          </w:tcPr>
          <w:p w14:paraId="0EBABA9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Badajoz</w:t>
            </w:r>
          </w:p>
        </w:tc>
        <w:tc>
          <w:tcPr>
            <w:tcW w:w="1790" w:type="dxa"/>
            <w:shd w:val="clear" w:color="auto" w:fill="D5DCE4"/>
            <w:vAlign w:val="bottom"/>
          </w:tcPr>
          <w:p w14:paraId="2C9624E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Don Benito</w:t>
            </w:r>
          </w:p>
        </w:tc>
        <w:tc>
          <w:tcPr>
            <w:tcW w:w="1507" w:type="dxa"/>
          </w:tcPr>
          <w:p w14:paraId="171376A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60BBEDB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249B416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7329B20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387 €</w:t>
            </w:r>
          </w:p>
        </w:tc>
      </w:tr>
      <w:tr w:rsidR="00DD7C91" w14:paraId="2AC3186E" w14:textId="77777777">
        <w:trPr>
          <w:trHeight w:val="202"/>
        </w:trPr>
        <w:tc>
          <w:tcPr>
            <w:tcW w:w="1215" w:type="dxa"/>
            <w:shd w:val="clear" w:color="auto" w:fill="ACB9CA"/>
            <w:vAlign w:val="bottom"/>
          </w:tcPr>
          <w:p w14:paraId="3453277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Badajoz</w:t>
            </w:r>
          </w:p>
        </w:tc>
        <w:tc>
          <w:tcPr>
            <w:tcW w:w="1790" w:type="dxa"/>
            <w:shd w:val="clear" w:color="auto" w:fill="D5DCE4"/>
            <w:vAlign w:val="bottom"/>
          </w:tcPr>
          <w:p w14:paraId="751D322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Mérida</w:t>
            </w:r>
          </w:p>
        </w:tc>
        <w:tc>
          <w:tcPr>
            <w:tcW w:w="1507" w:type="dxa"/>
          </w:tcPr>
          <w:p w14:paraId="7C19F80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vAlign w:val="bottom"/>
          </w:tcPr>
          <w:p w14:paraId="0B4D1A1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325 €</w:t>
            </w:r>
          </w:p>
        </w:tc>
        <w:tc>
          <w:tcPr>
            <w:tcW w:w="1535" w:type="dxa"/>
            <w:shd w:val="clear" w:color="auto" w:fill="auto"/>
            <w:vAlign w:val="bottom"/>
          </w:tcPr>
          <w:p w14:paraId="27EF578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383 €</w:t>
            </w:r>
          </w:p>
        </w:tc>
        <w:tc>
          <w:tcPr>
            <w:tcW w:w="1622" w:type="dxa"/>
            <w:vAlign w:val="bottom"/>
          </w:tcPr>
          <w:p w14:paraId="23FC8D3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492 €</w:t>
            </w:r>
          </w:p>
        </w:tc>
      </w:tr>
      <w:tr w:rsidR="00DD7C91" w14:paraId="78F117C7" w14:textId="77777777">
        <w:trPr>
          <w:trHeight w:val="202"/>
        </w:trPr>
        <w:tc>
          <w:tcPr>
            <w:tcW w:w="1215" w:type="dxa"/>
            <w:shd w:val="clear" w:color="auto" w:fill="ACB9CA"/>
            <w:vAlign w:val="bottom"/>
          </w:tcPr>
          <w:p w14:paraId="198D017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Cáceres</w:t>
            </w:r>
          </w:p>
        </w:tc>
        <w:tc>
          <w:tcPr>
            <w:tcW w:w="1790" w:type="dxa"/>
            <w:shd w:val="clear" w:color="auto" w:fill="D5DCE4"/>
            <w:vAlign w:val="bottom"/>
          </w:tcPr>
          <w:p w14:paraId="517CF87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Cáceres capital </w:t>
            </w:r>
          </w:p>
        </w:tc>
        <w:tc>
          <w:tcPr>
            <w:tcW w:w="1507" w:type="dxa"/>
          </w:tcPr>
          <w:p w14:paraId="42557BD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vAlign w:val="bottom"/>
          </w:tcPr>
          <w:p w14:paraId="647DF72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380 €</w:t>
            </w:r>
          </w:p>
        </w:tc>
        <w:tc>
          <w:tcPr>
            <w:tcW w:w="1535" w:type="dxa"/>
            <w:shd w:val="clear" w:color="auto" w:fill="auto"/>
            <w:vAlign w:val="bottom"/>
          </w:tcPr>
          <w:p w14:paraId="4F7F3E2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450 €</w:t>
            </w:r>
          </w:p>
        </w:tc>
        <w:tc>
          <w:tcPr>
            <w:tcW w:w="1622" w:type="dxa"/>
            <w:vAlign w:val="bottom"/>
          </w:tcPr>
          <w:p w14:paraId="5F81283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603 €</w:t>
            </w:r>
          </w:p>
        </w:tc>
      </w:tr>
      <w:tr w:rsidR="00DD7C91" w14:paraId="4E066CD5" w14:textId="77777777">
        <w:trPr>
          <w:trHeight w:val="202"/>
        </w:trPr>
        <w:tc>
          <w:tcPr>
            <w:tcW w:w="1215" w:type="dxa"/>
            <w:shd w:val="clear" w:color="auto" w:fill="ACB9CA"/>
            <w:vAlign w:val="bottom"/>
          </w:tcPr>
          <w:p w14:paraId="542A1DE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Cáceres</w:t>
            </w:r>
          </w:p>
        </w:tc>
        <w:tc>
          <w:tcPr>
            <w:tcW w:w="1790" w:type="dxa"/>
            <w:shd w:val="clear" w:color="auto" w:fill="D5DCE4"/>
            <w:vAlign w:val="bottom"/>
          </w:tcPr>
          <w:p w14:paraId="6ECA4DC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Plasencia</w:t>
            </w:r>
          </w:p>
        </w:tc>
        <w:tc>
          <w:tcPr>
            <w:tcW w:w="1507" w:type="dxa"/>
          </w:tcPr>
          <w:p w14:paraId="6216DF3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227D96F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47149F9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7D3AA63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497 €</w:t>
            </w:r>
          </w:p>
        </w:tc>
      </w:tr>
      <w:tr w:rsidR="00DD7C91" w14:paraId="3F7DB629" w14:textId="77777777">
        <w:trPr>
          <w:trHeight w:val="202"/>
        </w:trPr>
        <w:tc>
          <w:tcPr>
            <w:tcW w:w="1215" w:type="dxa"/>
            <w:shd w:val="clear" w:color="auto" w:fill="ACB9CA"/>
            <w:vAlign w:val="bottom"/>
          </w:tcPr>
          <w:p w14:paraId="678A08B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 Coruña</w:t>
            </w:r>
          </w:p>
        </w:tc>
        <w:tc>
          <w:tcPr>
            <w:tcW w:w="1790" w:type="dxa"/>
            <w:shd w:val="clear" w:color="auto" w:fill="D5DCE4"/>
            <w:vAlign w:val="bottom"/>
          </w:tcPr>
          <w:p w14:paraId="357D061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A Coruña capital </w:t>
            </w:r>
          </w:p>
        </w:tc>
        <w:tc>
          <w:tcPr>
            <w:tcW w:w="1507" w:type="dxa"/>
            <w:vAlign w:val="bottom"/>
          </w:tcPr>
          <w:p w14:paraId="185F36E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552 €</w:t>
            </w:r>
          </w:p>
        </w:tc>
        <w:tc>
          <w:tcPr>
            <w:tcW w:w="1535" w:type="dxa"/>
            <w:vAlign w:val="bottom"/>
          </w:tcPr>
          <w:p w14:paraId="17CA55F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469 €</w:t>
            </w:r>
          </w:p>
        </w:tc>
        <w:tc>
          <w:tcPr>
            <w:tcW w:w="1535" w:type="dxa"/>
            <w:shd w:val="clear" w:color="auto" w:fill="auto"/>
            <w:vAlign w:val="bottom"/>
          </w:tcPr>
          <w:p w14:paraId="4850F65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671 €</w:t>
            </w:r>
          </w:p>
        </w:tc>
        <w:tc>
          <w:tcPr>
            <w:tcW w:w="1622" w:type="dxa"/>
            <w:vAlign w:val="bottom"/>
          </w:tcPr>
          <w:p w14:paraId="6506587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850 €</w:t>
            </w:r>
          </w:p>
        </w:tc>
      </w:tr>
      <w:tr w:rsidR="00DD7C91" w14:paraId="454253AC" w14:textId="77777777">
        <w:trPr>
          <w:trHeight w:val="202"/>
        </w:trPr>
        <w:tc>
          <w:tcPr>
            <w:tcW w:w="1215" w:type="dxa"/>
            <w:shd w:val="clear" w:color="auto" w:fill="ACB9CA"/>
            <w:vAlign w:val="bottom"/>
          </w:tcPr>
          <w:p w14:paraId="54C21B4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 Coruña</w:t>
            </w:r>
          </w:p>
        </w:tc>
        <w:tc>
          <w:tcPr>
            <w:tcW w:w="1790" w:type="dxa"/>
            <w:shd w:val="clear" w:color="auto" w:fill="D5DCE4"/>
            <w:vAlign w:val="bottom"/>
          </w:tcPr>
          <w:p w14:paraId="359E8C6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Ferrol</w:t>
            </w:r>
          </w:p>
        </w:tc>
        <w:tc>
          <w:tcPr>
            <w:tcW w:w="1507" w:type="dxa"/>
            <w:vAlign w:val="bottom"/>
          </w:tcPr>
          <w:p w14:paraId="1E7E0C9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411 €</w:t>
            </w:r>
          </w:p>
        </w:tc>
        <w:tc>
          <w:tcPr>
            <w:tcW w:w="1535" w:type="dxa"/>
            <w:vAlign w:val="bottom"/>
          </w:tcPr>
          <w:p w14:paraId="64B4B76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351 €</w:t>
            </w:r>
          </w:p>
        </w:tc>
        <w:tc>
          <w:tcPr>
            <w:tcW w:w="1535" w:type="dxa"/>
            <w:shd w:val="clear" w:color="auto" w:fill="auto"/>
            <w:vAlign w:val="bottom"/>
          </w:tcPr>
          <w:p w14:paraId="03ED6C2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362 €</w:t>
            </w:r>
          </w:p>
        </w:tc>
        <w:tc>
          <w:tcPr>
            <w:tcW w:w="1622" w:type="dxa"/>
            <w:vAlign w:val="bottom"/>
          </w:tcPr>
          <w:p w14:paraId="465BA7D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563 €</w:t>
            </w:r>
          </w:p>
        </w:tc>
      </w:tr>
      <w:tr w:rsidR="00DD7C91" w14:paraId="6A025E3D" w14:textId="77777777">
        <w:trPr>
          <w:trHeight w:val="202"/>
        </w:trPr>
        <w:tc>
          <w:tcPr>
            <w:tcW w:w="1215" w:type="dxa"/>
            <w:shd w:val="clear" w:color="auto" w:fill="ACB9CA"/>
            <w:vAlign w:val="bottom"/>
          </w:tcPr>
          <w:p w14:paraId="1C90B74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 Coruña</w:t>
            </w:r>
          </w:p>
        </w:tc>
        <w:tc>
          <w:tcPr>
            <w:tcW w:w="1790" w:type="dxa"/>
            <w:shd w:val="clear" w:color="auto" w:fill="D5DCE4"/>
            <w:vAlign w:val="bottom"/>
          </w:tcPr>
          <w:p w14:paraId="76D4687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Santiago de Compostela</w:t>
            </w:r>
          </w:p>
        </w:tc>
        <w:tc>
          <w:tcPr>
            <w:tcW w:w="1507" w:type="dxa"/>
            <w:vAlign w:val="bottom"/>
          </w:tcPr>
          <w:p w14:paraId="4DB9CF7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545 €</w:t>
            </w:r>
          </w:p>
        </w:tc>
        <w:tc>
          <w:tcPr>
            <w:tcW w:w="1535" w:type="dxa"/>
            <w:vAlign w:val="bottom"/>
          </w:tcPr>
          <w:p w14:paraId="6C57ECE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462 €</w:t>
            </w:r>
          </w:p>
        </w:tc>
        <w:tc>
          <w:tcPr>
            <w:tcW w:w="1535" w:type="dxa"/>
            <w:shd w:val="clear" w:color="auto" w:fill="auto"/>
            <w:vAlign w:val="bottom"/>
          </w:tcPr>
          <w:p w14:paraId="0428455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554 €</w:t>
            </w:r>
          </w:p>
        </w:tc>
        <w:tc>
          <w:tcPr>
            <w:tcW w:w="1622" w:type="dxa"/>
            <w:vAlign w:val="bottom"/>
          </w:tcPr>
          <w:p w14:paraId="17F9ECE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747 €</w:t>
            </w:r>
          </w:p>
        </w:tc>
      </w:tr>
      <w:tr w:rsidR="00DD7C91" w14:paraId="6CCF49B8" w14:textId="77777777">
        <w:trPr>
          <w:trHeight w:val="202"/>
        </w:trPr>
        <w:tc>
          <w:tcPr>
            <w:tcW w:w="1215" w:type="dxa"/>
            <w:shd w:val="clear" w:color="auto" w:fill="ACB9CA"/>
            <w:vAlign w:val="bottom"/>
          </w:tcPr>
          <w:p w14:paraId="77E641D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Lugo</w:t>
            </w:r>
          </w:p>
        </w:tc>
        <w:tc>
          <w:tcPr>
            <w:tcW w:w="1790" w:type="dxa"/>
            <w:shd w:val="clear" w:color="auto" w:fill="D5DCE4"/>
            <w:vAlign w:val="bottom"/>
          </w:tcPr>
          <w:p w14:paraId="5777F23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Lugo capital </w:t>
            </w:r>
          </w:p>
        </w:tc>
        <w:tc>
          <w:tcPr>
            <w:tcW w:w="1507" w:type="dxa"/>
            <w:vAlign w:val="bottom"/>
          </w:tcPr>
          <w:p w14:paraId="2F93715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4670A04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350 €</w:t>
            </w:r>
          </w:p>
        </w:tc>
        <w:tc>
          <w:tcPr>
            <w:tcW w:w="1535" w:type="dxa"/>
            <w:shd w:val="clear" w:color="auto" w:fill="auto"/>
            <w:vAlign w:val="bottom"/>
          </w:tcPr>
          <w:p w14:paraId="69C2878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402 €</w:t>
            </w:r>
          </w:p>
        </w:tc>
        <w:tc>
          <w:tcPr>
            <w:tcW w:w="1622" w:type="dxa"/>
            <w:vAlign w:val="bottom"/>
          </w:tcPr>
          <w:p w14:paraId="66D74DC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588 €</w:t>
            </w:r>
          </w:p>
        </w:tc>
      </w:tr>
      <w:tr w:rsidR="00DD7C91" w14:paraId="3806A6E6" w14:textId="77777777">
        <w:trPr>
          <w:trHeight w:val="202"/>
        </w:trPr>
        <w:tc>
          <w:tcPr>
            <w:tcW w:w="1215" w:type="dxa"/>
            <w:shd w:val="clear" w:color="auto" w:fill="ACB9CA"/>
            <w:vAlign w:val="bottom"/>
          </w:tcPr>
          <w:p w14:paraId="674BF8C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Ourense</w:t>
            </w:r>
          </w:p>
        </w:tc>
        <w:tc>
          <w:tcPr>
            <w:tcW w:w="1790" w:type="dxa"/>
            <w:shd w:val="clear" w:color="auto" w:fill="D5DCE4"/>
            <w:vAlign w:val="bottom"/>
          </w:tcPr>
          <w:p w14:paraId="6894AC1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Ourense capital </w:t>
            </w:r>
          </w:p>
        </w:tc>
        <w:tc>
          <w:tcPr>
            <w:tcW w:w="1507" w:type="dxa"/>
            <w:vAlign w:val="bottom"/>
          </w:tcPr>
          <w:p w14:paraId="2A9B8DA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385 €</w:t>
            </w:r>
          </w:p>
        </w:tc>
        <w:tc>
          <w:tcPr>
            <w:tcW w:w="1535" w:type="dxa"/>
            <w:vAlign w:val="bottom"/>
          </w:tcPr>
          <w:p w14:paraId="2C95431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356 €</w:t>
            </w:r>
          </w:p>
        </w:tc>
        <w:tc>
          <w:tcPr>
            <w:tcW w:w="1535" w:type="dxa"/>
            <w:shd w:val="clear" w:color="auto" w:fill="auto"/>
            <w:vAlign w:val="bottom"/>
          </w:tcPr>
          <w:p w14:paraId="753A940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422 €</w:t>
            </w:r>
          </w:p>
        </w:tc>
        <w:tc>
          <w:tcPr>
            <w:tcW w:w="1622" w:type="dxa"/>
            <w:vAlign w:val="bottom"/>
          </w:tcPr>
          <w:p w14:paraId="634DBAD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565 €</w:t>
            </w:r>
          </w:p>
        </w:tc>
      </w:tr>
      <w:tr w:rsidR="00DD7C91" w14:paraId="453D9BDF" w14:textId="77777777">
        <w:trPr>
          <w:trHeight w:val="202"/>
        </w:trPr>
        <w:tc>
          <w:tcPr>
            <w:tcW w:w="1215" w:type="dxa"/>
            <w:shd w:val="clear" w:color="auto" w:fill="ACB9CA"/>
            <w:vAlign w:val="bottom"/>
          </w:tcPr>
          <w:p w14:paraId="723D8DA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Pontevedra</w:t>
            </w:r>
          </w:p>
        </w:tc>
        <w:tc>
          <w:tcPr>
            <w:tcW w:w="1790" w:type="dxa"/>
            <w:shd w:val="clear" w:color="auto" w:fill="D5DCE4"/>
            <w:vAlign w:val="bottom"/>
          </w:tcPr>
          <w:p w14:paraId="3E6F760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Pontevedra capital </w:t>
            </w:r>
          </w:p>
        </w:tc>
        <w:tc>
          <w:tcPr>
            <w:tcW w:w="1507" w:type="dxa"/>
            <w:vAlign w:val="bottom"/>
          </w:tcPr>
          <w:p w14:paraId="550F3C2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498 €</w:t>
            </w:r>
          </w:p>
        </w:tc>
        <w:tc>
          <w:tcPr>
            <w:tcW w:w="1535" w:type="dxa"/>
            <w:vAlign w:val="bottom"/>
          </w:tcPr>
          <w:p w14:paraId="4483E06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415 €</w:t>
            </w:r>
          </w:p>
        </w:tc>
        <w:tc>
          <w:tcPr>
            <w:tcW w:w="1535" w:type="dxa"/>
            <w:shd w:val="clear" w:color="auto" w:fill="auto"/>
            <w:vAlign w:val="bottom"/>
          </w:tcPr>
          <w:p w14:paraId="12441A9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622" w:type="dxa"/>
            <w:vAlign w:val="bottom"/>
          </w:tcPr>
          <w:p w14:paraId="59BD10E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718 €</w:t>
            </w:r>
          </w:p>
        </w:tc>
      </w:tr>
      <w:tr w:rsidR="00DD7C91" w14:paraId="14B960CC" w14:textId="77777777">
        <w:trPr>
          <w:trHeight w:val="202"/>
        </w:trPr>
        <w:tc>
          <w:tcPr>
            <w:tcW w:w="1215" w:type="dxa"/>
            <w:shd w:val="clear" w:color="auto" w:fill="ACB9CA"/>
            <w:vAlign w:val="bottom"/>
          </w:tcPr>
          <w:p w14:paraId="679197D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Pontevedra</w:t>
            </w:r>
          </w:p>
        </w:tc>
        <w:tc>
          <w:tcPr>
            <w:tcW w:w="1790" w:type="dxa"/>
            <w:shd w:val="clear" w:color="auto" w:fill="D5DCE4"/>
            <w:vAlign w:val="bottom"/>
          </w:tcPr>
          <w:p w14:paraId="577A3D0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Sanxenxo</w:t>
            </w:r>
          </w:p>
        </w:tc>
        <w:tc>
          <w:tcPr>
            <w:tcW w:w="1507" w:type="dxa"/>
          </w:tcPr>
          <w:p w14:paraId="0783813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5B02099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7837503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7D0DC7D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1.210 €</w:t>
            </w:r>
          </w:p>
        </w:tc>
      </w:tr>
      <w:tr w:rsidR="00DD7C91" w14:paraId="002DCCBD" w14:textId="77777777">
        <w:trPr>
          <w:trHeight w:val="202"/>
        </w:trPr>
        <w:tc>
          <w:tcPr>
            <w:tcW w:w="1215" w:type="dxa"/>
            <w:shd w:val="clear" w:color="auto" w:fill="ACB9CA"/>
            <w:vAlign w:val="bottom"/>
          </w:tcPr>
          <w:p w14:paraId="26C3412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Pontevedra</w:t>
            </w:r>
          </w:p>
        </w:tc>
        <w:tc>
          <w:tcPr>
            <w:tcW w:w="1790" w:type="dxa"/>
            <w:shd w:val="clear" w:color="auto" w:fill="D5DCE4"/>
            <w:vAlign w:val="bottom"/>
          </w:tcPr>
          <w:p w14:paraId="2BA78D9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Vigo</w:t>
            </w:r>
          </w:p>
        </w:tc>
        <w:tc>
          <w:tcPr>
            <w:tcW w:w="1507" w:type="dxa"/>
            <w:vAlign w:val="bottom"/>
          </w:tcPr>
          <w:p w14:paraId="55EF056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607 €</w:t>
            </w:r>
          </w:p>
        </w:tc>
        <w:tc>
          <w:tcPr>
            <w:tcW w:w="1535" w:type="dxa"/>
            <w:vAlign w:val="bottom"/>
          </w:tcPr>
          <w:p w14:paraId="4DAF722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489 €</w:t>
            </w:r>
          </w:p>
        </w:tc>
        <w:tc>
          <w:tcPr>
            <w:tcW w:w="1535" w:type="dxa"/>
            <w:shd w:val="clear" w:color="auto" w:fill="auto"/>
            <w:vAlign w:val="bottom"/>
          </w:tcPr>
          <w:p w14:paraId="5EBAEFF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646 €</w:t>
            </w:r>
          </w:p>
        </w:tc>
        <w:tc>
          <w:tcPr>
            <w:tcW w:w="1622" w:type="dxa"/>
            <w:vAlign w:val="bottom"/>
          </w:tcPr>
          <w:p w14:paraId="4494167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813 €</w:t>
            </w:r>
          </w:p>
        </w:tc>
      </w:tr>
      <w:tr w:rsidR="00DD7C91" w14:paraId="521AE854" w14:textId="77777777">
        <w:trPr>
          <w:trHeight w:val="202"/>
        </w:trPr>
        <w:tc>
          <w:tcPr>
            <w:tcW w:w="1215" w:type="dxa"/>
            <w:shd w:val="clear" w:color="auto" w:fill="ACB9CA"/>
            <w:vAlign w:val="bottom"/>
          </w:tcPr>
          <w:p w14:paraId="78142069"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 Rioja</w:t>
            </w:r>
          </w:p>
        </w:tc>
        <w:tc>
          <w:tcPr>
            <w:tcW w:w="1790" w:type="dxa"/>
            <w:shd w:val="clear" w:color="auto" w:fill="D5DCE4"/>
            <w:vAlign w:val="bottom"/>
          </w:tcPr>
          <w:p w14:paraId="372C4D5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Logroño</w:t>
            </w:r>
          </w:p>
        </w:tc>
        <w:tc>
          <w:tcPr>
            <w:tcW w:w="1507" w:type="dxa"/>
            <w:vAlign w:val="bottom"/>
          </w:tcPr>
          <w:p w14:paraId="39A0BC5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541 €</w:t>
            </w:r>
          </w:p>
        </w:tc>
        <w:tc>
          <w:tcPr>
            <w:tcW w:w="1535" w:type="dxa"/>
            <w:vAlign w:val="bottom"/>
          </w:tcPr>
          <w:p w14:paraId="6665D0A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403 €</w:t>
            </w:r>
          </w:p>
        </w:tc>
        <w:tc>
          <w:tcPr>
            <w:tcW w:w="1535" w:type="dxa"/>
            <w:shd w:val="clear" w:color="auto" w:fill="auto"/>
            <w:vAlign w:val="bottom"/>
          </w:tcPr>
          <w:p w14:paraId="6B02BDA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510 €</w:t>
            </w:r>
          </w:p>
        </w:tc>
        <w:tc>
          <w:tcPr>
            <w:tcW w:w="1622" w:type="dxa"/>
            <w:vAlign w:val="bottom"/>
          </w:tcPr>
          <w:p w14:paraId="6333B7B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723 €</w:t>
            </w:r>
          </w:p>
        </w:tc>
      </w:tr>
      <w:tr w:rsidR="00DD7C91" w14:paraId="572BFD31" w14:textId="77777777">
        <w:trPr>
          <w:trHeight w:val="202"/>
        </w:trPr>
        <w:tc>
          <w:tcPr>
            <w:tcW w:w="1215" w:type="dxa"/>
            <w:shd w:val="clear" w:color="auto" w:fill="ACB9CA"/>
            <w:vAlign w:val="bottom"/>
          </w:tcPr>
          <w:p w14:paraId="6D4FAEF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lastRenderedPageBreak/>
              <w:t>Madrid</w:t>
            </w:r>
          </w:p>
        </w:tc>
        <w:tc>
          <w:tcPr>
            <w:tcW w:w="1790" w:type="dxa"/>
            <w:shd w:val="clear" w:color="auto" w:fill="D5DCE4"/>
            <w:vAlign w:val="bottom"/>
          </w:tcPr>
          <w:p w14:paraId="24F8FCE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Alcalá de Henares</w:t>
            </w:r>
          </w:p>
        </w:tc>
        <w:tc>
          <w:tcPr>
            <w:tcW w:w="1507" w:type="dxa"/>
            <w:vAlign w:val="bottom"/>
          </w:tcPr>
          <w:p w14:paraId="7F0AC710" w14:textId="77777777" w:rsidR="00DD7C91" w:rsidRDefault="00000000">
            <w:pPr>
              <w:jc w:val="center"/>
              <w:rPr>
                <w:rFonts w:ascii="Open Sans" w:eastAsia="Open Sans" w:hAnsi="Open Sans" w:cs="Open Sans"/>
                <w:color w:val="9C0006"/>
                <w:sz w:val="18"/>
                <w:szCs w:val="18"/>
              </w:rPr>
            </w:pPr>
            <w:r>
              <w:rPr>
                <w:rFonts w:ascii="Open Sans" w:eastAsia="Open Sans" w:hAnsi="Open Sans" w:cs="Open Sans"/>
                <w:color w:val="000000"/>
                <w:sz w:val="18"/>
                <w:szCs w:val="18"/>
              </w:rPr>
              <w:t>687 €</w:t>
            </w:r>
          </w:p>
        </w:tc>
        <w:tc>
          <w:tcPr>
            <w:tcW w:w="1535" w:type="dxa"/>
            <w:vAlign w:val="bottom"/>
          </w:tcPr>
          <w:p w14:paraId="5B83A3E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536 €</w:t>
            </w:r>
          </w:p>
        </w:tc>
        <w:tc>
          <w:tcPr>
            <w:tcW w:w="1535" w:type="dxa"/>
            <w:shd w:val="clear" w:color="auto" w:fill="auto"/>
            <w:vAlign w:val="bottom"/>
          </w:tcPr>
          <w:p w14:paraId="6433AEC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719 €</w:t>
            </w:r>
          </w:p>
        </w:tc>
        <w:tc>
          <w:tcPr>
            <w:tcW w:w="1622" w:type="dxa"/>
            <w:vAlign w:val="bottom"/>
          </w:tcPr>
          <w:p w14:paraId="2DC41A2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951 €</w:t>
            </w:r>
          </w:p>
        </w:tc>
      </w:tr>
      <w:tr w:rsidR="00DD7C91" w14:paraId="10F3D97B" w14:textId="77777777">
        <w:trPr>
          <w:trHeight w:val="202"/>
        </w:trPr>
        <w:tc>
          <w:tcPr>
            <w:tcW w:w="1215" w:type="dxa"/>
            <w:shd w:val="clear" w:color="auto" w:fill="ACB9CA"/>
            <w:vAlign w:val="bottom"/>
          </w:tcPr>
          <w:p w14:paraId="4D9D356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Madrid</w:t>
            </w:r>
          </w:p>
        </w:tc>
        <w:tc>
          <w:tcPr>
            <w:tcW w:w="1790" w:type="dxa"/>
            <w:shd w:val="clear" w:color="auto" w:fill="D5DCE4"/>
            <w:vAlign w:val="bottom"/>
          </w:tcPr>
          <w:p w14:paraId="23160915"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 Moraleja</w:t>
            </w:r>
          </w:p>
        </w:tc>
        <w:tc>
          <w:tcPr>
            <w:tcW w:w="1507" w:type="dxa"/>
          </w:tcPr>
          <w:p w14:paraId="1F67369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55A6B93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vAlign w:val="bottom"/>
          </w:tcPr>
          <w:p w14:paraId="781B615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622" w:type="dxa"/>
            <w:vAlign w:val="bottom"/>
          </w:tcPr>
          <w:p w14:paraId="4D715C6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1.516 €</w:t>
            </w:r>
          </w:p>
        </w:tc>
      </w:tr>
      <w:tr w:rsidR="00DD7C91" w14:paraId="6037A14A" w14:textId="77777777">
        <w:trPr>
          <w:trHeight w:val="202"/>
        </w:trPr>
        <w:tc>
          <w:tcPr>
            <w:tcW w:w="1215" w:type="dxa"/>
            <w:shd w:val="clear" w:color="auto" w:fill="ACB9CA"/>
            <w:vAlign w:val="bottom"/>
          </w:tcPr>
          <w:p w14:paraId="75EAFE4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Madrid</w:t>
            </w:r>
          </w:p>
        </w:tc>
        <w:tc>
          <w:tcPr>
            <w:tcW w:w="1790" w:type="dxa"/>
            <w:shd w:val="clear" w:color="auto" w:fill="D5DCE4"/>
            <w:vAlign w:val="bottom"/>
          </w:tcPr>
          <w:p w14:paraId="5329C54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Madrid capital </w:t>
            </w:r>
          </w:p>
        </w:tc>
        <w:tc>
          <w:tcPr>
            <w:tcW w:w="1507" w:type="dxa"/>
            <w:vAlign w:val="bottom"/>
          </w:tcPr>
          <w:p w14:paraId="04822CC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1.012 €</w:t>
            </w:r>
          </w:p>
        </w:tc>
        <w:tc>
          <w:tcPr>
            <w:tcW w:w="1535" w:type="dxa"/>
            <w:vAlign w:val="bottom"/>
          </w:tcPr>
          <w:p w14:paraId="10FBBA8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821 €</w:t>
            </w:r>
          </w:p>
        </w:tc>
        <w:tc>
          <w:tcPr>
            <w:tcW w:w="1535" w:type="dxa"/>
            <w:shd w:val="clear" w:color="auto" w:fill="auto"/>
            <w:vAlign w:val="bottom"/>
          </w:tcPr>
          <w:p w14:paraId="242FEC1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1.295 €</w:t>
            </w:r>
          </w:p>
        </w:tc>
        <w:tc>
          <w:tcPr>
            <w:tcW w:w="1622" w:type="dxa"/>
            <w:vAlign w:val="bottom"/>
          </w:tcPr>
          <w:p w14:paraId="5D82064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1.593 €</w:t>
            </w:r>
          </w:p>
        </w:tc>
      </w:tr>
      <w:tr w:rsidR="00DD7C91" w14:paraId="274E5212" w14:textId="77777777">
        <w:trPr>
          <w:trHeight w:val="202"/>
        </w:trPr>
        <w:tc>
          <w:tcPr>
            <w:tcW w:w="1215" w:type="dxa"/>
            <w:shd w:val="clear" w:color="auto" w:fill="ACB9CA"/>
            <w:vAlign w:val="bottom"/>
          </w:tcPr>
          <w:p w14:paraId="5133895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Madrid</w:t>
            </w:r>
          </w:p>
        </w:tc>
        <w:tc>
          <w:tcPr>
            <w:tcW w:w="1790" w:type="dxa"/>
            <w:shd w:val="clear" w:color="auto" w:fill="D5DCE4"/>
            <w:vAlign w:val="bottom"/>
          </w:tcPr>
          <w:p w14:paraId="4129D42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Pozuelo de Alarcón</w:t>
            </w:r>
          </w:p>
        </w:tc>
        <w:tc>
          <w:tcPr>
            <w:tcW w:w="1507" w:type="dxa"/>
            <w:vAlign w:val="bottom"/>
          </w:tcPr>
          <w:p w14:paraId="7CBCE9C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865 €</w:t>
            </w:r>
          </w:p>
        </w:tc>
        <w:tc>
          <w:tcPr>
            <w:tcW w:w="1535" w:type="dxa"/>
            <w:vAlign w:val="bottom"/>
          </w:tcPr>
          <w:p w14:paraId="7661830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783 €</w:t>
            </w:r>
          </w:p>
        </w:tc>
        <w:tc>
          <w:tcPr>
            <w:tcW w:w="1535" w:type="dxa"/>
            <w:shd w:val="clear" w:color="auto" w:fill="auto"/>
            <w:vAlign w:val="bottom"/>
          </w:tcPr>
          <w:p w14:paraId="15ECC0F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1.039 €</w:t>
            </w:r>
          </w:p>
        </w:tc>
        <w:tc>
          <w:tcPr>
            <w:tcW w:w="1622" w:type="dxa"/>
            <w:vAlign w:val="bottom"/>
          </w:tcPr>
          <w:p w14:paraId="36B3B5B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1.421 €</w:t>
            </w:r>
          </w:p>
        </w:tc>
      </w:tr>
      <w:tr w:rsidR="00DD7C91" w14:paraId="71134678" w14:textId="77777777">
        <w:trPr>
          <w:trHeight w:val="202"/>
        </w:trPr>
        <w:tc>
          <w:tcPr>
            <w:tcW w:w="1215" w:type="dxa"/>
            <w:shd w:val="clear" w:color="auto" w:fill="ACB9CA"/>
            <w:vAlign w:val="bottom"/>
          </w:tcPr>
          <w:p w14:paraId="02AF3F4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Madrid</w:t>
            </w:r>
          </w:p>
        </w:tc>
        <w:tc>
          <w:tcPr>
            <w:tcW w:w="1790" w:type="dxa"/>
            <w:shd w:val="clear" w:color="auto" w:fill="D5DCE4"/>
            <w:vAlign w:val="bottom"/>
          </w:tcPr>
          <w:p w14:paraId="181C40BF"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Torrejón de Ardoz</w:t>
            </w:r>
          </w:p>
        </w:tc>
        <w:tc>
          <w:tcPr>
            <w:tcW w:w="1507" w:type="dxa"/>
            <w:vAlign w:val="bottom"/>
          </w:tcPr>
          <w:p w14:paraId="0EEC95B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686 €</w:t>
            </w:r>
          </w:p>
        </w:tc>
        <w:tc>
          <w:tcPr>
            <w:tcW w:w="1535" w:type="dxa"/>
            <w:vAlign w:val="bottom"/>
          </w:tcPr>
          <w:p w14:paraId="25384C0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549 €</w:t>
            </w:r>
          </w:p>
        </w:tc>
        <w:tc>
          <w:tcPr>
            <w:tcW w:w="1535" w:type="dxa"/>
            <w:shd w:val="clear" w:color="auto" w:fill="auto"/>
            <w:vAlign w:val="bottom"/>
          </w:tcPr>
          <w:p w14:paraId="7BCA358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622" w:type="dxa"/>
            <w:vAlign w:val="bottom"/>
          </w:tcPr>
          <w:p w14:paraId="1774A60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988 €</w:t>
            </w:r>
          </w:p>
        </w:tc>
      </w:tr>
      <w:tr w:rsidR="00DD7C91" w14:paraId="2F95A03C" w14:textId="77777777">
        <w:trPr>
          <w:trHeight w:val="202"/>
        </w:trPr>
        <w:tc>
          <w:tcPr>
            <w:tcW w:w="1215" w:type="dxa"/>
            <w:shd w:val="clear" w:color="auto" w:fill="ACB9CA"/>
            <w:vAlign w:val="bottom"/>
          </w:tcPr>
          <w:p w14:paraId="0B834C3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Melilla</w:t>
            </w:r>
          </w:p>
        </w:tc>
        <w:tc>
          <w:tcPr>
            <w:tcW w:w="1790" w:type="dxa"/>
            <w:shd w:val="clear" w:color="auto" w:fill="D5DCE4"/>
            <w:vAlign w:val="bottom"/>
          </w:tcPr>
          <w:p w14:paraId="470F1BD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Melilla capital </w:t>
            </w:r>
          </w:p>
        </w:tc>
        <w:tc>
          <w:tcPr>
            <w:tcW w:w="1507" w:type="dxa"/>
          </w:tcPr>
          <w:p w14:paraId="29ACD73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66C9EC7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6B82737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06957AD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826 €</w:t>
            </w:r>
          </w:p>
        </w:tc>
      </w:tr>
      <w:tr w:rsidR="00DD7C91" w14:paraId="092DCA1C" w14:textId="77777777">
        <w:trPr>
          <w:trHeight w:val="202"/>
        </w:trPr>
        <w:tc>
          <w:tcPr>
            <w:tcW w:w="1215" w:type="dxa"/>
            <w:shd w:val="clear" w:color="auto" w:fill="ACB9CA"/>
            <w:vAlign w:val="bottom"/>
          </w:tcPr>
          <w:p w14:paraId="1A30DE6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Navarra</w:t>
            </w:r>
          </w:p>
        </w:tc>
        <w:tc>
          <w:tcPr>
            <w:tcW w:w="1790" w:type="dxa"/>
            <w:shd w:val="clear" w:color="auto" w:fill="D5DCE4"/>
            <w:vAlign w:val="bottom"/>
          </w:tcPr>
          <w:p w14:paraId="5FD04578"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Pamplona / Iruña</w:t>
            </w:r>
          </w:p>
        </w:tc>
        <w:tc>
          <w:tcPr>
            <w:tcW w:w="1507" w:type="dxa"/>
            <w:vAlign w:val="bottom"/>
          </w:tcPr>
          <w:p w14:paraId="5405EDB3"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739 €</w:t>
            </w:r>
          </w:p>
        </w:tc>
        <w:tc>
          <w:tcPr>
            <w:tcW w:w="1535" w:type="dxa"/>
            <w:vAlign w:val="bottom"/>
          </w:tcPr>
          <w:p w14:paraId="027CD57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582 €</w:t>
            </w:r>
          </w:p>
        </w:tc>
        <w:tc>
          <w:tcPr>
            <w:tcW w:w="1535" w:type="dxa"/>
            <w:shd w:val="clear" w:color="auto" w:fill="auto"/>
            <w:vAlign w:val="bottom"/>
          </w:tcPr>
          <w:p w14:paraId="0A158C6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734 €</w:t>
            </w:r>
          </w:p>
        </w:tc>
        <w:tc>
          <w:tcPr>
            <w:tcW w:w="1622" w:type="dxa"/>
            <w:vAlign w:val="bottom"/>
          </w:tcPr>
          <w:p w14:paraId="77B8D77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963 €</w:t>
            </w:r>
          </w:p>
        </w:tc>
      </w:tr>
      <w:tr w:rsidR="00DD7C91" w14:paraId="7081E00A" w14:textId="77777777">
        <w:trPr>
          <w:trHeight w:val="202"/>
        </w:trPr>
        <w:tc>
          <w:tcPr>
            <w:tcW w:w="1215" w:type="dxa"/>
            <w:shd w:val="clear" w:color="auto" w:fill="ACB9CA"/>
            <w:vAlign w:val="bottom"/>
          </w:tcPr>
          <w:p w14:paraId="3CAF440D"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Araba - Álava</w:t>
            </w:r>
          </w:p>
        </w:tc>
        <w:tc>
          <w:tcPr>
            <w:tcW w:w="1790" w:type="dxa"/>
            <w:shd w:val="clear" w:color="auto" w:fill="D5DCE4"/>
            <w:vAlign w:val="bottom"/>
          </w:tcPr>
          <w:p w14:paraId="2AD2833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Vitoria - Gasteiz</w:t>
            </w:r>
          </w:p>
        </w:tc>
        <w:tc>
          <w:tcPr>
            <w:tcW w:w="1507" w:type="dxa"/>
            <w:vAlign w:val="bottom"/>
          </w:tcPr>
          <w:p w14:paraId="68FF817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w:t>
            </w:r>
          </w:p>
        </w:tc>
        <w:tc>
          <w:tcPr>
            <w:tcW w:w="1535" w:type="dxa"/>
            <w:vAlign w:val="bottom"/>
          </w:tcPr>
          <w:p w14:paraId="2D16481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640 €</w:t>
            </w:r>
          </w:p>
        </w:tc>
        <w:tc>
          <w:tcPr>
            <w:tcW w:w="1535" w:type="dxa"/>
            <w:shd w:val="clear" w:color="auto" w:fill="auto"/>
            <w:vAlign w:val="bottom"/>
          </w:tcPr>
          <w:p w14:paraId="4AD9358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832 €</w:t>
            </w:r>
          </w:p>
        </w:tc>
        <w:tc>
          <w:tcPr>
            <w:tcW w:w="1622" w:type="dxa"/>
            <w:vAlign w:val="bottom"/>
          </w:tcPr>
          <w:p w14:paraId="09E6A62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959 €</w:t>
            </w:r>
          </w:p>
        </w:tc>
      </w:tr>
      <w:tr w:rsidR="00DD7C91" w14:paraId="5C7D65D0" w14:textId="77777777">
        <w:trPr>
          <w:trHeight w:val="202"/>
        </w:trPr>
        <w:tc>
          <w:tcPr>
            <w:tcW w:w="1215" w:type="dxa"/>
            <w:shd w:val="clear" w:color="auto" w:fill="ACB9CA"/>
            <w:vAlign w:val="bottom"/>
          </w:tcPr>
          <w:p w14:paraId="417CDBB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Bizkaia</w:t>
            </w:r>
          </w:p>
        </w:tc>
        <w:tc>
          <w:tcPr>
            <w:tcW w:w="1790" w:type="dxa"/>
            <w:shd w:val="clear" w:color="auto" w:fill="D5DCE4"/>
            <w:vAlign w:val="bottom"/>
          </w:tcPr>
          <w:p w14:paraId="6E05CD86"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Bilbao</w:t>
            </w:r>
          </w:p>
        </w:tc>
        <w:tc>
          <w:tcPr>
            <w:tcW w:w="1507" w:type="dxa"/>
            <w:vAlign w:val="bottom"/>
          </w:tcPr>
          <w:p w14:paraId="6FAA89E9"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962 €</w:t>
            </w:r>
          </w:p>
        </w:tc>
        <w:tc>
          <w:tcPr>
            <w:tcW w:w="1535" w:type="dxa"/>
            <w:vAlign w:val="bottom"/>
          </w:tcPr>
          <w:p w14:paraId="7C798FC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809 €</w:t>
            </w:r>
          </w:p>
        </w:tc>
        <w:tc>
          <w:tcPr>
            <w:tcW w:w="1535" w:type="dxa"/>
            <w:shd w:val="clear" w:color="auto" w:fill="auto"/>
            <w:vAlign w:val="bottom"/>
          </w:tcPr>
          <w:p w14:paraId="5E8DA0E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1.022 €</w:t>
            </w:r>
          </w:p>
        </w:tc>
        <w:tc>
          <w:tcPr>
            <w:tcW w:w="1622" w:type="dxa"/>
            <w:vAlign w:val="bottom"/>
          </w:tcPr>
          <w:p w14:paraId="7A63A9FE"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1.242 €</w:t>
            </w:r>
          </w:p>
        </w:tc>
      </w:tr>
      <w:tr w:rsidR="00DD7C91" w14:paraId="1CD8C9CC" w14:textId="77777777">
        <w:trPr>
          <w:trHeight w:val="202"/>
        </w:trPr>
        <w:tc>
          <w:tcPr>
            <w:tcW w:w="1215" w:type="dxa"/>
            <w:shd w:val="clear" w:color="auto" w:fill="ACB9CA"/>
            <w:vAlign w:val="bottom"/>
          </w:tcPr>
          <w:p w14:paraId="51B7D62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Bizkaia</w:t>
            </w:r>
          </w:p>
        </w:tc>
        <w:tc>
          <w:tcPr>
            <w:tcW w:w="1790" w:type="dxa"/>
            <w:shd w:val="clear" w:color="auto" w:fill="D5DCE4"/>
            <w:vAlign w:val="bottom"/>
          </w:tcPr>
          <w:p w14:paraId="14A0284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Getxo</w:t>
            </w:r>
          </w:p>
        </w:tc>
        <w:tc>
          <w:tcPr>
            <w:tcW w:w="1507" w:type="dxa"/>
            <w:vAlign w:val="bottom"/>
          </w:tcPr>
          <w:p w14:paraId="5F35306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909 €</w:t>
            </w:r>
          </w:p>
        </w:tc>
        <w:tc>
          <w:tcPr>
            <w:tcW w:w="1535" w:type="dxa"/>
            <w:vAlign w:val="bottom"/>
          </w:tcPr>
          <w:p w14:paraId="168E199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842 €</w:t>
            </w:r>
          </w:p>
        </w:tc>
        <w:tc>
          <w:tcPr>
            <w:tcW w:w="1535" w:type="dxa"/>
            <w:shd w:val="clear" w:color="auto" w:fill="auto"/>
            <w:vAlign w:val="bottom"/>
          </w:tcPr>
          <w:p w14:paraId="64785E3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969 €</w:t>
            </w:r>
          </w:p>
        </w:tc>
        <w:tc>
          <w:tcPr>
            <w:tcW w:w="1622" w:type="dxa"/>
            <w:vAlign w:val="bottom"/>
          </w:tcPr>
          <w:p w14:paraId="78C446B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1.142 €</w:t>
            </w:r>
          </w:p>
        </w:tc>
      </w:tr>
      <w:tr w:rsidR="00DD7C91" w14:paraId="6EDDC4F9" w14:textId="77777777">
        <w:trPr>
          <w:trHeight w:val="202"/>
        </w:trPr>
        <w:tc>
          <w:tcPr>
            <w:tcW w:w="1215" w:type="dxa"/>
            <w:shd w:val="clear" w:color="auto" w:fill="ACB9CA"/>
            <w:vAlign w:val="bottom"/>
          </w:tcPr>
          <w:p w14:paraId="43C25453"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Gipuzkoa</w:t>
            </w:r>
          </w:p>
        </w:tc>
        <w:tc>
          <w:tcPr>
            <w:tcW w:w="1790" w:type="dxa"/>
            <w:shd w:val="clear" w:color="auto" w:fill="D5DCE4"/>
            <w:vAlign w:val="bottom"/>
          </w:tcPr>
          <w:p w14:paraId="1129DD5B"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Donostia - San Sebastián</w:t>
            </w:r>
          </w:p>
        </w:tc>
        <w:tc>
          <w:tcPr>
            <w:tcW w:w="1507" w:type="dxa"/>
            <w:vAlign w:val="bottom"/>
          </w:tcPr>
          <w:p w14:paraId="0E1DA070"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1.075 €</w:t>
            </w:r>
          </w:p>
        </w:tc>
        <w:tc>
          <w:tcPr>
            <w:tcW w:w="1535" w:type="dxa"/>
            <w:vAlign w:val="bottom"/>
          </w:tcPr>
          <w:p w14:paraId="21A09AE4"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859 €</w:t>
            </w:r>
          </w:p>
        </w:tc>
        <w:tc>
          <w:tcPr>
            <w:tcW w:w="1535" w:type="dxa"/>
            <w:shd w:val="clear" w:color="auto" w:fill="auto"/>
            <w:vAlign w:val="bottom"/>
          </w:tcPr>
          <w:p w14:paraId="2962EB21"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1.274 €</w:t>
            </w:r>
          </w:p>
        </w:tc>
        <w:tc>
          <w:tcPr>
            <w:tcW w:w="1622" w:type="dxa"/>
            <w:vAlign w:val="bottom"/>
          </w:tcPr>
          <w:p w14:paraId="52E323B5"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1.529 €</w:t>
            </w:r>
          </w:p>
        </w:tc>
      </w:tr>
      <w:tr w:rsidR="00DD7C91" w14:paraId="57AB732D" w14:textId="77777777">
        <w:trPr>
          <w:trHeight w:val="202"/>
        </w:trPr>
        <w:tc>
          <w:tcPr>
            <w:tcW w:w="1215" w:type="dxa"/>
            <w:shd w:val="clear" w:color="auto" w:fill="ACB9CA"/>
            <w:vAlign w:val="bottom"/>
          </w:tcPr>
          <w:p w14:paraId="4CDA65B7"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Murcia</w:t>
            </w:r>
          </w:p>
        </w:tc>
        <w:tc>
          <w:tcPr>
            <w:tcW w:w="1790" w:type="dxa"/>
            <w:shd w:val="clear" w:color="auto" w:fill="D5DCE4"/>
            <w:vAlign w:val="bottom"/>
          </w:tcPr>
          <w:p w14:paraId="717CEEA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Águilas</w:t>
            </w:r>
          </w:p>
        </w:tc>
        <w:tc>
          <w:tcPr>
            <w:tcW w:w="1507" w:type="dxa"/>
          </w:tcPr>
          <w:p w14:paraId="60DB657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5BD04B17"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tcPr>
          <w:p w14:paraId="60DD886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2DC7739F"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866 €</w:t>
            </w:r>
          </w:p>
        </w:tc>
      </w:tr>
      <w:tr w:rsidR="00DD7C91" w14:paraId="58D27A0A" w14:textId="77777777">
        <w:trPr>
          <w:trHeight w:val="202"/>
        </w:trPr>
        <w:tc>
          <w:tcPr>
            <w:tcW w:w="1215" w:type="dxa"/>
            <w:shd w:val="clear" w:color="auto" w:fill="ACB9CA"/>
            <w:vAlign w:val="bottom"/>
          </w:tcPr>
          <w:p w14:paraId="676E6C12"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Murcia</w:t>
            </w:r>
          </w:p>
        </w:tc>
        <w:tc>
          <w:tcPr>
            <w:tcW w:w="1790" w:type="dxa"/>
            <w:shd w:val="clear" w:color="auto" w:fill="D5DCE4"/>
            <w:vAlign w:val="bottom"/>
          </w:tcPr>
          <w:p w14:paraId="1234EFDE"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Cartagena</w:t>
            </w:r>
          </w:p>
        </w:tc>
        <w:tc>
          <w:tcPr>
            <w:tcW w:w="1507" w:type="dxa"/>
            <w:vAlign w:val="bottom"/>
          </w:tcPr>
          <w:p w14:paraId="13E2DEC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539 €</w:t>
            </w:r>
          </w:p>
        </w:tc>
        <w:tc>
          <w:tcPr>
            <w:tcW w:w="1535" w:type="dxa"/>
            <w:vAlign w:val="bottom"/>
          </w:tcPr>
          <w:p w14:paraId="01887A6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412 €</w:t>
            </w:r>
          </w:p>
        </w:tc>
        <w:tc>
          <w:tcPr>
            <w:tcW w:w="1535" w:type="dxa"/>
            <w:shd w:val="clear" w:color="auto" w:fill="auto"/>
            <w:vAlign w:val="bottom"/>
          </w:tcPr>
          <w:p w14:paraId="6BCD085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501 €</w:t>
            </w:r>
          </w:p>
        </w:tc>
        <w:tc>
          <w:tcPr>
            <w:tcW w:w="1622" w:type="dxa"/>
            <w:vAlign w:val="bottom"/>
          </w:tcPr>
          <w:p w14:paraId="33C6485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666 €</w:t>
            </w:r>
          </w:p>
        </w:tc>
      </w:tr>
      <w:tr w:rsidR="00DD7C91" w14:paraId="245AB84D" w14:textId="77777777">
        <w:trPr>
          <w:trHeight w:val="202"/>
        </w:trPr>
        <w:tc>
          <w:tcPr>
            <w:tcW w:w="1215" w:type="dxa"/>
            <w:shd w:val="clear" w:color="auto" w:fill="ACB9CA"/>
            <w:vAlign w:val="bottom"/>
          </w:tcPr>
          <w:p w14:paraId="1DA0A734"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Murcia</w:t>
            </w:r>
          </w:p>
        </w:tc>
        <w:tc>
          <w:tcPr>
            <w:tcW w:w="1790" w:type="dxa"/>
            <w:shd w:val="clear" w:color="auto" w:fill="D5DCE4"/>
            <w:vAlign w:val="bottom"/>
          </w:tcPr>
          <w:p w14:paraId="373B3A00"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 Manga del Mar Menor</w:t>
            </w:r>
          </w:p>
        </w:tc>
        <w:tc>
          <w:tcPr>
            <w:tcW w:w="1507" w:type="dxa"/>
          </w:tcPr>
          <w:p w14:paraId="762CF01B"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tcPr>
          <w:p w14:paraId="35044168"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535" w:type="dxa"/>
            <w:shd w:val="clear" w:color="auto" w:fill="auto"/>
            <w:vAlign w:val="bottom"/>
          </w:tcPr>
          <w:p w14:paraId="7F4E078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p>
        </w:tc>
        <w:tc>
          <w:tcPr>
            <w:tcW w:w="1622" w:type="dxa"/>
            <w:vAlign w:val="bottom"/>
          </w:tcPr>
          <w:p w14:paraId="6F838A3A"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1.228 €</w:t>
            </w:r>
          </w:p>
        </w:tc>
      </w:tr>
      <w:tr w:rsidR="00DD7C91" w14:paraId="229FAFFD" w14:textId="77777777">
        <w:trPr>
          <w:trHeight w:val="202"/>
        </w:trPr>
        <w:tc>
          <w:tcPr>
            <w:tcW w:w="1215" w:type="dxa"/>
            <w:shd w:val="clear" w:color="auto" w:fill="ACB9CA"/>
            <w:vAlign w:val="bottom"/>
          </w:tcPr>
          <w:p w14:paraId="475D24BC"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Murcia</w:t>
            </w:r>
          </w:p>
        </w:tc>
        <w:tc>
          <w:tcPr>
            <w:tcW w:w="1790" w:type="dxa"/>
            <w:shd w:val="clear" w:color="auto" w:fill="D5DCE4"/>
            <w:vAlign w:val="bottom"/>
          </w:tcPr>
          <w:p w14:paraId="5B571411" w14:textId="77777777" w:rsidR="00DD7C91"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 xml:space="preserve">Murcia capital </w:t>
            </w:r>
          </w:p>
        </w:tc>
        <w:tc>
          <w:tcPr>
            <w:tcW w:w="1507" w:type="dxa"/>
            <w:vAlign w:val="bottom"/>
          </w:tcPr>
          <w:p w14:paraId="36A9ACDD"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521 €</w:t>
            </w:r>
          </w:p>
        </w:tc>
        <w:tc>
          <w:tcPr>
            <w:tcW w:w="1535" w:type="dxa"/>
            <w:vAlign w:val="bottom"/>
          </w:tcPr>
          <w:p w14:paraId="26596836"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407 €</w:t>
            </w:r>
          </w:p>
        </w:tc>
        <w:tc>
          <w:tcPr>
            <w:tcW w:w="1535" w:type="dxa"/>
            <w:shd w:val="clear" w:color="auto" w:fill="auto"/>
            <w:vAlign w:val="bottom"/>
          </w:tcPr>
          <w:p w14:paraId="4EFFB5DC"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518 €</w:t>
            </w:r>
          </w:p>
        </w:tc>
        <w:tc>
          <w:tcPr>
            <w:tcW w:w="1622" w:type="dxa"/>
            <w:vAlign w:val="bottom"/>
          </w:tcPr>
          <w:p w14:paraId="42F09562" w14:textId="77777777" w:rsidR="00DD7C91" w:rsidRDefault="00000000">
            <w:pPr>
              <w:jc w:val="center"/>
              <w:rPr>
                <w:rFonts w:ascii="Open Sans" w:eastAsia="Open Sans" w:hAnsi="Open Sans" w:cs="Open Sans"/>
                <w:color w:val="000000"/>
                <w:sz w:val="18"/>
                <w:szCs w:val="18"/>
              </w:rPr>
            </w:pPr>
            <w:r>
              <w:rPr>
                <w:rFonts w:ascii="Open Sans" w:eastAsia="Open Sans" w:hAnsi="Open Sans" w:cs="Open Sans"/>
                <w:color w:val="000000"/>
                <w:sz w:val="18"/>
                <w:szCs w:val="18"/>
              </w:rPr>
              <w:t>692 €</w:t>
            </w:r>
          </w:p>
        </w:tc>
      </w:tr>
    </w:tbl>
    <w:p w14:paraId="632F3927" w14:textId="77777777" w:rsidR="00DD7C91" w:rsidRDefault="00DD7C91">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25B06882" w14:textId="77777777" w:rsidR="00DD7C91" w:rsidRDefault="00DD7C91">
      <w:pPr>
        <w:spacing w:line="276" w:lineRule="auto"/>
        <w:ind w:right="-716"/>
        <w:jc w:val="right"/>
        <w:rPr>
          <w:rFonts w:ascii="Open Sans Light" w:eastAsia="Open Sans Light" w:hAnsi="Open Sans Light" w:cs="Open Sans Light"/>
          <w:b/>
          <w:color w:val="303AB2"/>
        </w:rPr>
      </w:pPr>
    </w:p>
    <w:p w14:paraId="7BA606CF" w14:textId="77777777" w:rsidR="00DD7C91"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B602D42" w14:textId="77777777" w:rsidR="00DD7C91" w:rsidRDefault="00000000">
      <w:pPr>
        <w:shd w:val="clear" w:color="auto" w:fill="FFFFFF"/>
        <w:spacing w:before="280" w:after="280" w:line="276" w:lineRule="auto"/>
        <w:ind w:right="-716"/>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8">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9">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2" w:name="_heading=h.2s8eyo1" w:colFirst="0" w:colLast="0"/>
    <w:bookmarkEnd w:id="2"/>
    <w:p w14:paraId="23B512C6" w14:textId="77777777" w:rsidR="00DD7C91" w:rsidRDefault="00000000">
      <w:pPr>
        <w:shd w:val="clear" w:color="auto" w:fill="FFFFFF"/>
        <w:spacing w:before="280" w:after="280" w:line="276" w:lineRule="auto"/>
        <w:ind w:right="-716"/>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749DE894" w14:textId="77777777" w:rsidR="00DD7C91" w:rsidRDefault="00000000">
      <w:pPr>
        <w:shd w:val="clear" w:color="auto" w:fill="FFFFFF"/>
        <w:spacing w:before="280" w:after="280" w:line="276" w:lineRule="auto"/>
        <w:ind w:right="-716"/>
        <w:jc w:val="both"/>
        <w:rPr>
          <w:rFonts w:ascii="Open Sans" w:eastAsia="Open Sans" w:hAnsi="Open Sans" w:cs="Open Sans"/>
          <w:sz w:val="22"/>
          <w:szCs w:val="22"/>
        </w:rPr>
      </w:pPr>
      <w:hyperlink r:id="rId20">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68F06DE0" w14:textId="77777777" w:rsidR="00DD7C91"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6AB40ACE" w14:textId="77777777" w:rsidR="00DD7C91" w:rsidRDefault="00000000">
      <w:pPr>
        <w:spacing w:before="143" w:after="200"/>
        <w:ind w:right="-71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1">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3">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4">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180F7846" w14:textId="77777777" w:rsidR="00DD7C91" w:rsidRDefault="00000000">
      <w:pPr>
        <w:spacing w:before="143" w:after="200"/>
        <w:ind w:right="-716"/>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2485DD70" w14:textId="77777777" w:rsidR="00DD7C91" w:rsidRDefault="00000000">
      <w:pPr>
        <w:spacing w:before="143" w:after="200"/>
        <w:ind w:right="-716"/>
        <w:jc w:val="both"/>
        <w:rPr>
          <w:rFonts w:ascii="Open Sans" w:eastAsia="Open Sans" w:hAnsi="Open Sans" w:cs="Open Sans"/>
          <w:sz w:val="22"/>
          <w:szCs w:val="22"/>
        </w:rPr>
      </w:pPr>
      <w:proofErr w:type="spellStart"/>
      <w:r>
        <w:rPr>
          <w:rFonts w:ascii="Open Sans" w:eastAsia="Open Sans" w:hAnsi="Open Sans" w:cs="Open Sans"/>
          <w:sz w:val="22"/>
          <w:szCs w:val="22"/>
        </w:rPr>
        <w:lastRenderedPageBreak/>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3E8CDA85" w14:textId="77777777" w:rsidR="00DD7C91" w:rsidRDefault="00DD7C91">
      <w:pPr>
        <w:spacing w:line="276" w:lineRule="auto"/>
        <w:ind w:right="-716"/>
        <w:rPr>
          <w:rFonts w:ascii="Open Sans" w:eastAsia="Open Sans" w:hAnsi="Open Sans" w:cs="Open Sans"/>
          <w:sz w:val="22"/>
          <w:szCs w:val="22"/>
        </w:rPr>
      </w:pPr>
    </w:p>
    <w:p w14:paraId="3CA7E913" w14:textId="77777777" w:rsidR="00DD7C91" w:rsidRDefault="00000000">
      <w:pPr>
        <w:spacing w:line="276" w:lineRule="auto"/>
        <w:ind w:right="-716"/>
        <w:rPr>
          <w:rFonts w:ascii="Open Sans" w:eastAsia="Open Sans" w:hAnsi="Open Sans" w:cs="Open Sans"/>
        </w:rPr>
      </w:pPr>
      <w:r>
        <w:rPr>
          <w:rFonts w:ascii="Open Sans" w:eastAsia="Open Sans" w:hAnsi="Open Sans" w:cs="Open Sans"/>
          <w:sz w:val="22"/>
          <w:szCs w:val="22"/>
        </w:rPr>
        <w:t xml:space="preserve">Más información en </w:t>
      </w:r>
      <w:hyperlink r:id="rId26">
        <w:r>
          <w:rPr>
            <w:rFonts w:ascii="Open Sans" w:eastAsia="Open Sans" w:hAnsi="Open Sans" w:cs="Open Sans"/>
            <w:color w:val="1155CC"/>
            <w:sz w:val="22"/>
            <w:szCs w:val="22"/>
            <w:u w:val="single"/>
          </w:rPr>
          <w:t>adevinta.es</w:t>
        </w:r>
      </w:hyperlink>
    </w:p>
    <w:p w14:paraId="10A53FB1" w14:textId="77777777" w:rsidR="00DD7C91" w:rsidRDefault="00DD7C91">
      <w:pPr>
        <w:spacing w:line="276" w:lineRule="auto"/>
        <w:ind w:right="-716"/>
        <w:jc w:val="right"/>
        <w:rPr>
          <w:rFonts w:ascii="Open Sans" w:eastAsia="Open Sans" w:hAnsi="Open Sans" w:cs="Open Sans"/>
        </w:rPr>
      </w:pPr>
    </w:p>
    <w:p w14:paraId="2E892F36" w14:textId="77777777" w:rsidR="00DD7C91"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FE4F026" w14:textId="77777777" w:rsidR="00DD7C91"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6CDDD138" w14:textId="77777777" w:rsidR="00DD7C91" w:rsidRDefault="00000000">
      <w:pPr>
        <w:shd w:val="clear" w:color="auto" w:fill="FFFFFF"/>
        <w:spacing w:line="276" w:lineRule="auto"/>
        <w:ind w:right="-716"/>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14B0555F" w14:textId="77777777" w:rsidR="00DD7C91" w:rsidRDefault="00000000">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BC7D316" w14:textId="77777777" w:rsidR="00DD7C91" w:rsidRDefault="00DD7C91">
      <w:pPr>
        <w:spacing w:line="276" w:lineRule="auto"/>
        <w:ind w:right="-716"/>
        <w:rPr>
          <w:rFonts w:ascii="Open Sans Light" w:eastAsia="Open Sans Light" w:hAnsi="Open Sans Light" w:cs="Open Sans Light"/>
          <w:b/>
          <w:color w:val="303AB2"/>
          <w:sz w:val="22"/>
          <w:szCs w:val="22"/>
        </w:rPr>
      </w:pPr>
    </w:p>
    <w:p w14:paraId="4BF9C7F6" w14:textId="77777777" w:rsidR="00DD7C91"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48790175" w14:textId="77777777" w:rsidR="00DD7C91"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6539BE38" w14:textId="77777777" w:rsidR="00DD7C91" w:rsidRPr="003B46CA" w:rsidRDefault="00000000">
      <w:pPr>
        <w:shd w:val="clear" w:color="auto" w:fill="FFFFFF"/>
        <w:spacing w:line="276" w:lineRule="auto"/>
        <w:ind w:right="-716"/>
        <w:rPr>
          <w:rFonts w:ascii="Open Sans" w:eastAsia="Open Sans" w:hAnsi="Open Sans" w:cs="Open Sans"/>
          <w:color w:val="0000FF"/>
          <w:sz w:val="22"/>
          <w:szCs w:val="22"/>
          <w:u w:val="single"/>
          <w:lang w:val="en-US"/>
        </w:rPr>
      </w:pPr>
      <w:hyperlink r:id="rId28">
        <w:r w:rsidRPr="003B46CA">
          <w:rPr>
            <w:rFonts w:ascii="Open Sans" w:eastAsia="Open Sans" w:hAnsi="Open Sans" w:cs="Open Sans"/>
            <w:color w:val="0000FF"/>
            <w:sz w:val="22"/>
            <w:szCs w:val="22"/>
            <w:u w:val="single"/>
            <w:lang w:val="en-US"/>
          </w:rPr>
          <w:t>rtorne@llorenteycuenca.com</w:t>
        </w:r>
      </w:hyperlink>
      <w:r w:rsidRPr="003B46CA">
        <w:rPr>
          <w:rFonts w:ascii="Open Sans" w:eastAsia="Open Sans" w:hAnsi="Open Sans" w:cs="Open Sans"/>
          <w:color w:val="0000FF"/>
          <w:sz w:val="22"/>
          <w:szCs w:val="22"/>
          <w:lang w:val="en-US"/>
        </w:rPr>
        <w:tab/>
      </w:r>
      <w:r w:rsidRPr="003B46CA">
        <w:rPr>
          <w:rFonts w:ascii="Open Sans" w:eastAsia="Open Sans" w:hAnsi="Open Sans" w:cs="Open Sans"/>
          <w:color w:val="0000FF"/>
          <w:sz w:val="22"/>
          <w:szCs w:val="22"/>
          <w:lang w:val="en-US"/>
        </w:rPr>
        <w:tab/>
      </w:r>
      <w:r w:rsidRPr="003B46CA">
        <w:rPr>
          <w:rFonts w:ascii="Open Sans" w:eastAsia="Open Sans" w:hAnsi="Open Sans" w:cs="Open Sans"/>
          <w:color w:val="0000FF"/>
          <w:sz w:val="22"/>
          <w:szCs w:val="22"/>
          <w:lang w:val="en-US"/>
        </w:rPr>
        <w:tab/>
      </w:r>
    </w:p>
    <w:p w14:paraId="73434694" w14:textId="77777777" w:rsidR="00DD7C91" w:rsidRPr="003B46CA" w:rsidRDefault="00000000">
      <w:pPr>
        <w:shd w:val="clear" w:color="auto" w:fill="FFFFFF"/>
        <w:spacing w:line="276" w:lineRule="auto"/>
        <w:ind w:right="-716"/>
        <w:rPr>
          <w:rFonts w:ascii="Open Sans" w:eastAsia="Open Sans" w:hAnsi="Open Sans" w:cs="Open Sans"/>
          <w:color w:val="000000"/>
          <w:sz w:val="22"/>
          <w:szCs w:val="22"/>
          <w:lang w:val="en-US"/>
        </w:rPr>
      </w:pPr>
      <w:r w:rsidRPr="003B46CA">
        <w:rPr>
          <w:rFonts w:ascii="Open Sans" w:eastAsia="Open Sans" w:hAnsi="Open Sans" w:cs="Open Sans"/>
          <w:color w:val="000000"/>
          <w:sz w:val="22"/>
          <w:szCs w:val="22"/>
          <w:lang w:val="en-US"/>
        </w:rPr>
        <w:t xml:space="preserve">638 68 19 85      </w:t>
      </w:r>
      <w:r w:rsidRPr="003B46CA">
        <w:rPr>
          <w:rFonts w:ascii="Open Sans" w:eastAsia="Open Sans" w:hAnsi="Open Sans" w:cs="Open Sans"/>
          <w:color w:val="000000"/>
          <w:sz w:val="22"/>
          <w:szCs w:val="22"/>
          <w:lang w:val="en-US"/>
        </w:rPr>
        <w:tab/>
      </w:r>
    </w:p>
    <w:p w14:paraId="76F78C9B" w14:textId="77777777" w:rsidR="00DD7C91" w:rsidRPr="003B46CA" w:rsidRDefault="00000000">
      <w:pPr>
        <w:shd w:val="clear" w:color="auto" w:fill="FFFFFF"/>
        <w:spacing w:line="276" w:lineRule="auto"/>
        <w:ind w:right="-716"/>
        <w:rPr>
          <w:rFonts w:ascii="Open Sans" w:eastAsia="Open Sans" w:hAnsi="Open Sans" w:cs="Open Sans"/>
          <w:color w:val="000000"/>
          <w:sz w:val="22"/>
          <w:szCs w:val="22"/>
          <w:lang w:val="en-US"/>
        </w:rPr>
      </w:pPr>
      <w:r w:rsidRPr="003B46CA">
        <w:rPr>
          <w:rFonts w:ascii="Open Sans" w:eastAsia="Open Sans" w:hAnsi="Open Sans" w:cs="Open Sans"/>
          <w:color w:val="000000"/>
          <w:sz w:val="22"/>
          <w:szCs w:val="22"/>
          <w:lang w:val="en-US"/>
        </w:rPr>
        <w:tab/>
      </w:r>
      <w:r w:rsidRPr="003B46CA">
        <w:rPr>
          <w:rFonts w:ascii="Open Sans" w:eastAsia="Open Sans" w:hAnsi="Open Sans" w:cs="Open Sans"/>
          <w:color w:val="000000"/>
          <w:sz w:val="22"/>
          <w:szCs w:val="22"/>
          <w:lang w:val="en-US"/>
        </w:rPr>
        <w:tab/>
      </w:r>
      <w:r w:rsidRPr="003B46CA">
        <w:rPr>
          <w:rFonts w:ascii="Open Sans" w:eastAsia="Open Sans" w:hAnsi="Open Sans" w:cs="Open Sans"/>
          <w:color w:val="000000"/>
          <w:sz w:val="22"/>
          <w:szCs w:val="22"/>
          <w:lang w:val="en-US"/>
        </w:rPr>
        <w:tab/>
      </w:r>
      <w:r w:rsidRPr="003B46CA">
        <w:rPr>
          <w:rFonts w:ascii="Open Sans" w:eastAsia="Open Sans" w:hAnsi="Open Sans" w:cs="Open Sans"/>
          <w:color w:val="000000"/>
          <w:sz w:val="22"/>
          <w:szCs w:val="22"/>
          <w:lang w:val="en-US"/>
        </w:rPr>
        <w:tab/>
      </w:r>
      <w:r w:rsidRPr="003B46CA">
        <w:rPr>
          <w:rFonts w:ascii="Open Sans" w:eastAsia="Open Sans" w:hAnsi="Open Sans" w:cs="Open Sans"/>
          <w:color w:val="000000"/>
          <w:sz w:val="22"/>
          <w:szCs w:val="22"/>
          <w:lang w:val="en-US"/>
        </w:rPr>
        <w:tab/>
      </w:r>
      <w:r w:rsidRPr="003B46CA">
        <w:rPr>
          <w:rFonts w:ascii="Open Sans" w:eastAsia="Open Sans" w:hAnsi="Open Sans" w:cs="Open Sans"/>
          <w:color w:val="000000"/>
          <w:sz w:val="22"/>
          <w:szCs w:val="22"/>
          <w:lang w:val="en-US"/>
        </w:rPr>
        <w:tab/>
      </w:r>
      <w:r w:rsidRPr="003B46CA">
        <w:rPr>
          <w:rFonts w:ascii="Arial" w:eastAsia="Arial" w:hAnsi="Arial" w:cs="Arial"/>
          <w:color w:val="222222"/>
          <w:sz w:val="22"/>
          <w:szCs w:val="22"/>
          <w:lang w:val="en-US"/>
        </w:rPr>
        <w:tab/>
      </w:r>
      <w:r w:rsidRPr="003B46CA">
        <w:rPr>
          <w:rFonts w:ascii="Arial" w:eastAsia="Arial" w:hAnsi="Arial" w:cs="Arial"/>
          <w:color w:val="222222"/>
          <w:sz w:val="22"/>
          <w:szCs w:val="22"/>
          <w:lang w:val="en-US"/>
        </w:rPr>
        <w:tab/>
      </w:r>
      <w:r w:rsidRPr="003B46CA">
        <w:rPr>
          <w:rFonts w:ascii="Arial" w:eastAsia="Arial" w:hAnsi="Arial" w:cs="Arial"/>
          <w:color w:val="222222"/>
          <w:sz w:val="22"/>
          <w:szCs w:val="22"/>
          <w:lang w:val="en-US"/>
        </w:rPr>
        <w:tab/>
        <w:t xml:space="preserve">     </w:t>
      </w:r>
    </w:p>
    <w:p w14:paraId="11DA056E" w14:textId="77777777" w:rsidR="00DD7C91" w:rsidRPr="003B46CA" w:rsidRDefault="00000000">
      <w:pPr>
        <w:shd w:val="clear" w:color="auto" w:fill="FFFFFF"/>
        <w:ind w:right="-716"/>
        <w:rPr>
          <w:rFonts w:ascii="Open Sans" w:eastAsia="Open Sans" w:hAnsi="Open Sans" w:cs="Open Sans"/>
          <w:b/>
          <w:color w:val="000000"/>
          <w:sz w:val="22"/>
          <w:szCs w:val="22"/>
          <w:lang w:val="en-US"/>
        </w:rPr>
      </w:pPr>
      <w:r w:rsidRPr="003B46CA">
        <w:rPr>
          <w:rFonts w:ascii="Open Sans" w:eastAsia="Open Sans" w:hAnsi="Open Sans" w:cs="Open Sans"/>
          <w:b/>
          <w:color w:val="000000"/>
          <w:sz w:val="22"/>
          <w:szCs w:val="22"/>
          <w:lang w:val="en-US"/>
        </w:rPr>
        <w:t>Fanny Merino</w:t>
      </w:r>
    </w:p>
    <w:p w14:paraId="740F0ED2" w14:textId="77777777" w:rsidR="00DD7C91" w:rsidRPr="003B46CA" w:rsidRDefault="00000000">
      <w:pPr>
        <w:shd w:val="clear" w:color="auto" w:fill="FFFFFF"/>
        <w:ind w:right="-716"/>
        <w:rPr>
          <w:rFonts w:ascii="Open Sans" w:eastAsia="Open Sans" w:hAnsi="Open Sans" w:cs="Open Sans"/>
          <w:b/>
          <w:color w:val="000000"/>
          <w:sz w:val="22"/>
          <w:szCs w:val="22"/>
          <w:lang w:val="en-US"/>
        </w:rPr>
      </w:pPr>
      <w:hyperlink r:id="rId29">
        <w:r w:rsidRPr="003B46CA">
          <w:rPr>
            <w:rFonts w:ascii="Open Sans" w:eastAsia="Open Sans" w:hAnsi="Open Sans" w:cs="Open Sans"/>
            <w:color w:val="0000FF"/>
            <w:sz w:val="22"/>
            <w:szCs w:val="22"/>
            <w:u w:val="single"/>
            <w:lang w:val="en-US"/>
          </w:rPr>
          <w:t>emerino@llorenteycuenca.com</w:t>
        </w:r>
      </w:hyperlink>
      <w:r w:rsidRPr="003B46CA">
        <w:rPr>
          <w:rFonts w:ascii="Open Sans" w:eastAsia="Open Sans" w:hAnsi="Open Sans" w:cs="Open Sans"/>
          <w:color w:val="0000FF"/>
          <w:sz w:val="22"/>
          <w:szCs w:val="22"/>
          <w:lang w:val="en-US"/>
        </w:rPr>
        <w:tab/>
      </w:r>
      <w:r w:rsidRPr="003B46CA">
        <w:rPr>
          <w:rFonts w:ascii="Open Sans" w:eastAsia="Open Sans" w:hAnsi="Open Sans" w:cs="Open Sans"/>
          <w:color w:val="0000FF"/>
          <w:sz w:val="22"/>
          <w:szCs w:val="22"/>
          <w:lang w:val="en-US"/>
        </w:rPr>
        <w:tab/>
      </w:r>
    </w:p>
    <w:p w14:paraId="00B88188" w14:textId="77777777" w:rsidR="00DD7C91" w:rsidRDefault="00000000">
      <w:pPr>
        <w:shd w:val="clear" w:color="auto" w:fill="FFFFFF"/>
        <w:ind w:right="-716"/>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414DFFF8" w14:textId="77777777" w:rsidR="00DD7C91" w:rsidRDefault="00DD7C91">
      <w:pPr>
        <w:shd w:val="clear" w:color="auto" w:fill="FFFFFF"/>
        <w:ind w:right="-716"/>
        <w:rPr>
          <w:rFonts w:ascii="Open Sans" w:eastAsia="Open Sans" w:hAnsi="Open Sans" w:cs="Open Sans"/>
          <w:color w:val="000000"/>
          <w:sz w:val="22"/>
          <w:szCs w:val="22"/>
        </w:rPr>
      </w:pPr>
    </w:p>
    <w:p w14:paraId="6861A476" w14:textId="77777777" w:rsidR="00DD7C91" w:rsidRDefault="00DD7C91">
      <w:pPr>
        <w:spacing w:line="276" w:lineRule="auto"/>
        <w:ind w:right="-716"/>
        <w:jc w:val="center"/>
        <w:rPr>
          <w:rFonts w:ascii="Open Sans" w:eastAsia="Open Sans" w:hAnsi="Open Sans" w:cs="Open Sans"/>
          <w:color w:val="000000"/>
          <w:sz w:val="21"/>
          <w:szCs w:val="21"/>
        </w:rPr>
      </w:pPr>
    </w:p>
    <w:p w14:paraId="04EF203B" w14:textId="77777777" w:rsidR="00DD7C91" w:rsidRDefault="00DD7C91">
      <w:pPr>
        <w:spacing w:line="276" w:lineRule="auto"/>
        <w:ind w:right="-716"/>
        <w:jc w:val="right"/>
        <w:rPr>
          <w:rFonts w:ascii="Open Sans" w:eastAsia="Open Sans" w:hAnsi="Open Sans" w:cs="Open Sans"/>
          <w:color w:val="000000"/>
          <w:sz w:val="21"/>
          <w:szCs w:val="21"/>
        </w:rPr>
      </w:pPr>
    </w:p>
    <w:sectPr w:rsidR="00DD7C91">
      <w:footerReference w:type="default" r:id="rId30"/>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EEE9A4" w14:textId="77777777" w:rsidR="001C04B2" w:rsidRDefault="001C04B2">
      <w:r>
        <w:separator/>
      </w:r>
    </w:p>
  </w:endnote>
  <w:endnote w:type="continuationSeparator" w:id="0">
    <w:p w14:paraId="272D13AD" w14:textId="77777777" w:rsidR="001C04B2" w:rsidRDefault="001C0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2D4D352-40AE-4839-A970-660FD07E252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BA2A3C5-31F6-4D0E-A55C-09B49AF1CCF8}"/>
    <w:embedBold r:id="rId3" w:fontKey="{2E398E65-75A0-4357-B9C5-A63E95AF52E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11494C9-8CA8-4C36-A0AC-3F2312964E41}"/>
  </w:font>
  <w:font w:name="Georgia">
    <w:panose1 w:val="02040502050405020303"/>
    <w:charset w:val="00"/>
    <w:family w:val="roman"/>
    <w:pitch w:val="variable"/>
    <w:sig w:usb0="00000287" w:usb1="00000000" w:usb2="00000000" w:usb3="00000000" w:csb0="0000009F" w:csb1="00000000"/>
    <w:embedRegular r:id="rId5" w:fontKey="{072139EF-670D-4AE9-8068-BF7AE74F9353}"/>
    <w:embedItalic r:id="rId6" w:fontKey="{65E2C132-347C-4577-8F57-2054FE22C48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C010CB15-0082-461A-8F86-2176187ACA1C}"/>
    <w:embedBold r:id="rId8" w:fontKey="{80D23DB4-F2F9-474C-A560-FF76150B9E82}"/>
    <w:embedBoldItalic r:id="rId9" w:fontKey="{619CB72E-7466-4621-8AA5-68BDECD06ED3}"/>
  </w:font>
  <w:font w:name="Open Sans Light">
    <w:charset w:val="00"/>
    <w:family w:val="swiss"/>
    <w:pitch w:val="variable"/>
    <w:sig w:usb0="E00002EF" w:usb1="4000205B" w:usb2="00000028" w:usb3="00000000" w:csb0="0000019F" w:csb1="00000000"/>
    <w:embedRegular r:id="rId10" w:fontKey="{B1A8A54C-2AA8-4C2D-AD90-79E6907DA689}"/>
    <w:embedBold r:id="rId11" w:fontKey="{ADA9ED2F-A6B9-481D-86CA-4FDACCF3ECB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2" w:fontKey="{B86AC38E-0F15-4049-8691-1BBDE2528F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14677" w14:textId="77777777" w:rsidR="00DD7C9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C51ACB1" wp14:editId="145B02E1">
          <wp:simplePos x="0" y="0"/>
          <wp:positionH relativeFrom="column">
            <wp:posOffset>-1068069</wp:posOffset>
          </wp:positionH>
          <wp:positionV relativeFrom="paragraph">
            <wp:posOffset>174608</wp:posOffset>
          </wp:positionV>
          <wp:extent cx="7670550" cy="451315"/>
          <wp:effectExtent l="0" t="0" r="0" b="0"/>
          <wp:wrapNone/>
          <wp:docPr id="15056433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359E9" w14:textId="77777777" w:rsidR="001C04B2" w:rsidRDefault="001C04B2">
      <w:r>
        <w:separator/>
      </w:r>
    </w:p>
  </w:footnote>
  <w:footnote w:type="continuationSeparator" w:id="0">
    <w:p w14:paraId="61A98830" w14:textId="77777777" w:rsidR="001C04B2" w:rsidRDefault="001C0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9115BC"/>
    <w:multiLevelType w:val="multilevel"/>
    <w:tmpl w:val="1FA689E6"/>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7420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C91"/>
    <w:rsid w:val="001C04B2"/>
    <w:rsid w:val="00200E10"/>
    <w:rsid w:val="003B46CA"/>
    <w:rsid w:val="009718FC"/>
    <w:rsid w:val="00DD7C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1D29E"/>
  <w15:docId w15:val="{D2B98EDE-1A09-4A61-8388-96D10018A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1E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A70933"/>
    <w:rPr>
      <w:color w:val="605E5C"/>
      <w:shd w:val="clear" w:color="auto" w:fill="E1DFDD"/>
    </w:rPr>
  </w:style>
  <w:style w:type="table" w:styleId="Tablaconcuadrcula">
    <w:name w:val="Table Grid"/>
    <w:basedOn w:val="Tablanormal"/>
    <w:uiPriority w:val="39"/>
    <w:rsid w:val="00BD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5F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5FBC"/>
    <w:rPr>
      <w:rFonts w:ascii="Segoe UI" w:hAnsi="Segoe UI" w:cs="Segoe UI"/>
      <w:sz w:val="18"/>
      <w:szCs w:val="18"/>
    </w:rPr>
  </w:style>
  <w:style w:type="character" w:styleId="Hipervnculovisitado">
    <w:name w:val="FollowedHyperlink"/>
    <w:basedOn w:val="Fuentedeprrafopredeter"/>
    <w:uiPriority w:val="99"/>
    <w:semiHidden/>
    <w:unhideWhenUsed/>
    <w:rsid w:val="00802470"/>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s://www.fotocasa.es/indice/" TargetMode="External"/><Relationship Id="rId26"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hyperlink" Target="https://www.fotocasa.es/es/"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www.fotocasa.es" TargetMode="External"/><Relationship Id="rId25"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fotocasa.es/es/quienes-somos/" TargetMode="External"/><Relationship Id="rId29" Type="http://schemas.openxmlformats.org/officeDocument/2006/relationships/hyperlink" Target="mailto:emerin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coche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infojobs.net/" TargetMode="External"/><Relationship Id="rId28" Type="http://schemas.openxmlformats.org/officeDocument/2006/relationships/hyperlink" Target="mailto:rtorne@llorenteycuenca.com" TargetMode="External"/><Relationship Id="rId10" Type="http://schemas.openxmlformats.org/officeDocument/2006/relationships/hyperlink" Target="http://www.fotocasa.es" TargetMode="External"/><Relationship Id="rId19" Type="http://schemas.openxmlformats.org/officeDocument/2006/relationships/hyperlink" Target="http://prensa.fotocasa.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otocasa.es" TargetMode="External"/><Relationship Id="rId22" Type="http://schemas.openxmlformats.org/officeDocument/2006/relationships/hyperlink" Target="https://www.habitaclia.com/" TargetMode="External"/><Relationship Id="rId27" Type="http://schemas.openxmlformats.org/officeDocument/2006/relationships/hyperlink" Target="mailto:comunicacion@fotocasa.es"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Mi%20unidad\01-SCHIBSTED\04-ESTUDIO%20NdP\INCREMENTOS%20A&#209;OS\ALQUILER\2024\PRENSA%20ALQUILER%20ACUMULATIVO%20Abril%2020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Mi%20unidad\01-SCHIBSTED\04-ESTUDIO%20NdP\INCREMENTOS%20A&#209;OS\ALQUILER\2024\PRENSA%20ALQUILER%20ACUMULATIVO%20Abril%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[PRENSA ALQUILER ACUMULATIVO Abril 2024.xlsx]ALQUILER CCAA!TablaDinámica3</c:name>
    <c:fmtId val="-1"/>
  </c:pivotSource>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spPr>
          <a:solidFill>
            <a:schemeClr val="accent1"/>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8"/>
        <c:spPr>
          <a:solidFill>
            <a:srgbClr val="8497B0"/>
          </a:solidFill>
          <a:ln>
            <a:noFill/>
          </a:ln>
          <a:effectLst/>
        </c:spPr>
        <c:marker>
          <c:symbol val="none"/>
        </c:marker>
        <c:dLbl>
          <c:idx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9"/>
        <c:spPr>
          <a:solidFill>
            <a:srgbClr val="8497B0"/>
          </a:solidFill>
          <a:ln>
            <a:noFill/>
          </a:ln>
          <a:effectLst/>
        </c:spPr>
        <c:marker>
          <c:symbol val="none"/>
        </c:marker>
        <c:dLbl>
          <c:idx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0"/>
        <c:spPr>
          <a:solidFill>
            <a:srgbClr val="8497B0"/>
          </a:solidFill>
          <a:ln>
            <a:noFill/>
          </a:ln>
          <a:effectLst/>
        </c:spPr>
        <c:marker>
          <c:symbol val="none"/>
        </c:marker>
        <c:dLbl>
          <c:idx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1"/>
        <c:spPr>
          <a:solidFill>
            <a:srgbClr val="849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2"/>
        <c:spPr>
          <a:solidFill>
            <a:srgbClr val="849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3"/>
        <c:spPr>
          <a:solidFill>
            <a:srgbClr val="849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4"/>
      </c:pivotFmt>
      <c:pivotFmt>
        <c:idx val="45"/>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9280111746717616E-2"/>
          <c:y val="3.2748627803095877E-2"/>
          <c:w val="0.93098882392962479"/>
          <c:h val="0.74998427336663187"/>
        </c:manualLayout>
      </c:layout>
      <c:barChart>
        <c:barDir val="col"/>
        <c:grouping val="clustered"/>
        <c:varyColors val="0"/>
        <c:ser>
          <c:idx val="0"/>
          <c:order val="0"/>
          <c:tx>
            <c:strRef>
              <c:f>'ALQUILER CCAA'!$AA$28</c:f>
              <c:strCache>
                <c:ptCount val="1"/>
                <c:pt idx="0">
                  <c:v>Total</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'ALQUILER CCAA'!$Z$29:$Z$32</c:f>
              <c:strCache>
                <c:ptCount val="4"/>
                <c:pt idx="0">
                  <c:v>   Acumulativo (%)                      de 15 años                      (abr-2024 vs abr-2009)</c:v>
                </c:pt>
                <c:pt idx="1">
                  <c:v>   Acumulativo (%)                      de 10 años                      (abr-2024 vs abr-2014)</c:v>
                </c:pt>
                <c:pt idx="2">
                  <c:v>   Acumulativo (%)                      de 5 años                        (abr-2024 vs abr-2019)</c:v>
                </c:pt>
                <c:pt idx="3">
                  <c:v>  Acumulativo (%)                       de 1 año                          (abr-2024 vs abr-2023)</c:v>
                </c:pt>
              </c:strCache>
            </c:strRef>
          </c:cat>
          <c:val>
            <c:numRef>
              <c:f>'ALQUILER CCAA'!$AA$29:$AA$32</c:f>
              <c:numCache>
                <c:formatCode>0%</c:formatCode>
                <c:ptCount val="4"/>
                <c:pt idx="0">
                  <c:v>0.38241863426181438</c:v>
                </c:pt>
                <c:pt idx="1">
                  <c:v>0.78021368033545535</c:v>
                </c:pt>
                <c:pt idx="2">
                  <c:v>0.23742454728370235</c:v>
                </c:pt>
                <c:pt idx="3">
                  <c:v>5.2181351582549294E-2</c:v>
                </c:pt>
              </c:numCache>
            </c:numRef>
          </c:val>
          <c:extLst>
            <c:ext xmlns:c16="http://schemas.microsoft.com/office/drawing/2014/chart" uri="{C3380CC4-5D6E-409C-BE32-E72D297353CC}">
              <c16:uniqueId val="{00000000-F305-4A45-A9B1-20D896E71286}"/>
            </c:ext>
          </c:extLst>
        </c:ser>
        <c:dLbls>
          <c:showLegendKey val="0"/>
          <c:showVal val="0"/>
          <c:showCatName val="0"/>
          <c:showSerName val="0"/>
          <c:showPercent val="0"/>
          <c:showBubbleSize val="0"/>
        </c:dLbls>
        <c:gapWidth val="80"/>
        <c:overlap val="25"/>
        <c:axId val="425153663"/>
        <c:axId val="424963199"/>
      </c:barChart>
      <c:catAx>
        <c:axId val="425153663"/>
        <c:scaling>
          <c:orientation val="minMax"/>
        </c:scaling>
        <c:delete val="0"/>
        <c:axPos val="b"/>
        <c:numFmt formatCode="[$-C0A]mmmm\-yy;@" sourceLinked="0"/>
        <c:majorTickMark val="out"/>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424963199"/>
        <c:crosses val="autoZero"/>
        <c:auto val="1"/>
        <c:lblAlgn val="ctr"/>
        <c:lblOffset val="100"/>
        <c:noMultiLvlLbl val="0"/>
      </c:catAx>
      <c:valAx>
        <c:axId val="424963199"/>
        <c:scaling>
          <c:orientation val="minMax"/>
        </c:scaling>
        <c:delete val="1"/>
        <c:axPos val="l"/>
        <c:numFmt formatCode="0%" sourceLinked="1"/>
        <c:majorTickMark val="out"/>
        <c:minorTickMark val="none"/>
        <c:tickLblPos val="nextTo"/>
        <c:crossAx val="425153663"/>
        <c:crosses val="autoZero"/>
        <c:crossBetween val="between"/>
      </c:valAx>
      <c:spPr>
        <a:no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defRPr>
      </a:pPr>
      <a:endParaRPr lang="es-ES"/>
    </a:p>
  </c:txPr>
  <c:externalData r:id="rId4">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[PRENSA ALQUILER ACUMULATIVO Abril 2024.xlsx]ALQUILER CCAA!TablaDinámica4</c:name>
    <c:fmtId val="-1"/>
  </c:pivotSource>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spPr>
          <a:solidFill>
            <a:schemeClr val="accent1"/>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8"/>
        <c:spPr>
          <a:solidFill>
            <a:srgbClr val="8497B0"/>
          </a:solidFill>
          <a:ln>
            <a:noFill/>
          </a:ln>
          <a:effectLst/>
        </c:spPr>
        <c:marker>
          <c:symbol val="none"/>
        </c:marker>
        <c:dLbl>
          <c:idx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9"/>
        <c:spPr>
          <a:solidFill>
            <a:srgbClr val="8497B0"/>
          </a:solidFill>
          <a:ln>
            <a:noFill/>
          </a:ln>
          <a:effectLst/>
        </c:spPr>
        <c:marker>
          <c:symbol val="none"/>
        </c:marker>
        <c:dLbl>
          <c:idx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0"/>
        <c:spPr>
          <a:solidFill>
            <a:srgbClr val="8497B0"/>
          </a:solidFill>
          <a:ln>
            <a:noFill/>
          </a:ln>
          <a:effectLst/>
        </c:spPr>
        <c:marker>
          <c:symbol val="none"/>
        </c:marker>
        <c:dLbl>
          <c:idx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1"/>
        <c:spPr>
          <a:solidFill>
            <a:srgbClr val="849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2"/>
        <c:spPr>
          <a:solidFill>
            <a:srgbClr val="849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3"/>
        <c:spPr>
          <a:solidFill>
            <a:srgbClr val="849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4"/>
      </c:pivotFmt>
      <c:pivotFmt>
        <c:idx val="45"/>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9280111746717616E-2"/>
          <c:y val="3.2748627803095877E-2"/>
          <c:w val="0.93098882392962479"/>
          <c:h val="0.74998427336663187"/>
        </c:manualLayout>
      </c:layout>
      <c:barChart>
        <c:barDir val="col"/>
        <c:grouping val="clustered"/>
        <c:varyColors val="0"/>
        <c:ser>
          <c:idx val="0"/>
          <c:order val="0"/>
          <c:tx>
            <c:strRef>
              <c:f>'ALQUILER CCAA'!$AA$40</c:f>
              <c:strCache>
                <c:ptCount val="1"/>
                <c:pt idx="0">
                  <c:v>Total</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'ALQUILER CCAA'!$Z$41:$Z$44</c:f>
              <c:strCache>
                <c:ptCount val="4"/>
                <c:pt idx="0">
                  <c:v>  Vivienda en alquiler            de 80 m2                          01/4/2009</c:v>
                </c:pt>
                <c:pt idx="1">
                  <c:v>  Vivienda en alquiler            de 80 m2                          01/4/2014</c:v>
                </c:pt>
                <c:pt idx="2">
                  <c:v>  Vivienda en alquiler            de 80 m2                          01/4/20192</c:v>
                </c:pt>
                <c:pt idx="3">
                  <c:v>  Vivienda en alquiler            de 80 m2                         01/4/2024</c:v>
                </c:pt>
              </c:strCache>
            </c:strRef>
          </c:cat>
          <c:val>
            <c:numRef>
              <c:f>'ALQUILER CCAA'!$AA$41:$AA$44</c:f>
              <c:numCache>
                <c:formatCode>_-* #,##0\ "€"_-;\-* #,##0\ "€"_-;_-* "-"??\ "€"_-;_-@_-</c:formatCode>
                <c:ptCount val="4"/>
                <c:pt idx="0">
                  <c:v>711.79596079839996</c:v>
                </c:pt>
                <c:pt idx="1">
                  <c:v>552.74263470134645</c:v>
                </c:pt>
                <c:pt idx="2">
                  <c:v>795.19999999999993</c:v>
                </c:pt>
                <c:pt idx="3">
                  <c:v>984</c:v>
                </c:pt>
              </c:numCache>
            </c:numRef>
          </c:val>
          <c:extLst>
            <c:ext xmlns:c16="http://schemas.microsoft.com/office/drawing/2014/chart" uri="{C3380CC4-5D6E-409C-BE32-E72D297353CC}">
              <c16:uniqueId val="{00000000-23EC-4366-AE63-809FFA0F823F}"/>
            </c:ext>
          </c:extLst>
        </c:ser>
        <c:dLbls>
          <c:showLegendKey val="0"/>
          <c:showVal val="0"/>
          <c:showCatName val="0"/>
          <c:showSerName val="0"/>
          <c:showPercent val="0"/>
          <c:showBubbleSize val="0"/>
        </c:dLbls>
        <c:gapWidth val="80"/>
        <c:overlap val="25"/>
        <c:axId val="425153663"/>
        <c:axId val="424963199"/>
      </c:barChart>
      <c:catAx>
        <c:axId val="425153663"/>
        <c:scaling>
          <c:orientation val="minMax"/>
        </c:scaling>
        <c:delete val="0"/>
        <c:axPos val="b"/>
        <c:numFmt formatCode="[$-C0A]mmmm\-yy;@" sourceLinked="0"/>
        <c:majorTickMark val="out"/>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424963199"/>
        <c:crosses val="autoZero"/>
        <c:auto val="1"/>
        <c:lblAlgn val="ctr"/>
        <c:lblOffset val="100"/>
        <c:noMultiLvlLbl val="0"/>
      </c:catAx>
      <c:valAx>
        <c:axId val="424963199"/>
        <c:scaling>
          <c:orientation val="minMax"/>
        </c:scaling>
        <c:delete val="1"/>
        <c:axPos val="l"/>
        <c:numFmt formatCode="_-* #,##0\ &quot;€&quot;_-;\-* #,##0\ &quot;€&quot;_-;_-* &quot;-&quot;??\ &quot;€&quot;_-;_-@_-" sourceLinked="1"/>
        <c:majorTickMark val="out"/>
        <c:minorTickMark val="none"/>
        <c:tickLblPos val="nextTo"/>
        <c:crossAx val="425153663"/>
        <c:crosses val="autoZero"/>
        <c:crossBetween val="between"/>
      </c:valAx>
      <c:spPr>
        <a:no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b="1">
          <a:solidFill>
            <a:sysClr val="windowText" lastClr="000000"/>
          </a:solidFill>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5s4tamHubY92ZoPRz1gppU8IWA==">CgMxLjAyCGguZ2pkZ3hzMgloLjMwajB6bGwyCWguMnM4ZXlvMTgAciExRmlLd1ZLMENDVy1RUjdsNXhXaEIyVk53ZmhDaEJ6LU8=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3141</Words>
  <Characters>17279</Characters>
  <Application>Microsoft Office Word</Application>
  <DocSecurity>0</DocSecurity>
  <Lines>143</Lines>
  <Paragraphs>40</Paragraphs>
  <ScaleCrop>false</ScaleCrop>
  <Company/>
  <LinksUpToDate>false</LinksUpToDate>
  <CharactersWithSpaces>20380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3</cp:revision>
  <dcterms:created xsi:type="dcterms:W3CDTF">2024-05-14T16:25:00Z</dcterms:created>
  <dcterms:modified xsi:type="dcterms:W3CDTF">2024-05-16T10:56:00Z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2024-05-14T07:18:25Z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e6a8d4c3-61e3-4069-b142-6be870f26af5</vt:lpwstr>
  </property>
  <property fmtid="{D5CDD505-2E9C-101B-9397-08002B2CF9AE}" pid="8" name="MSIP_Label_defa4170-0d19-0005-0004-bc88714345d2_ContentBits">
    <vt:lpwstr>0</vt:lpwstr>
  </property>
</Properties>
</file>