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D5D3" w14:textId="77777777" w:rsidR="00AB615D" w:rsidRDefault="00000000">
      <w:pPr>
        <w:spacing w:line="360" w:lineRule="auto"/>
        <w:jc w:val="center"/>
        <w:rPr>
          <w:rFonts w:ascii="Albert Sans SemiBold" w:eastAsia="Albert Sans SemiBold" w:hAnsi="Albert Sans SemiBold" w:cs="Albert Sans SemiBold"/>
          <w:color w:val="0E1268"/>
          <w:sz w:val="46"/>
          <w:szCs w:val="46"/>
          <w:shd w:val="clear" w:color="auto" w:fill="87F6DC"/>
        </w:rPr>
      </w:pPr>
      <w:r>
        <w:rPr>
          <w:rFonts w:ascii="Albert Sans SemiBold" w:eastAsia="Albert Sans SemiBold" w:hAnsi="Albert Sans SemiBold" w:cs="Albert Sans SemiBold"/>
          <w:color w:val="0E1268"/>
          <w:sz w:val="34"/>
          <w:szCs w:val="34"/>
          <w:shd w:val="clear" w:color="auto" w:fill="87F6DC"/>
        </w:rPr>
        <w:t>NUEVO DECRETO DE VIVIENDA</w:t>
      </w:r>
    </w:p>
    <w:p w14:paraId="590B034D" w14:textId="77777777" w:rsidR="00AB615D" w:rsidRDefault="00000000">
      <w:pPr>
        <w:pBdr>
          <w:top w:val="nil"/>
          <w:left w:val="nil"/>
          <w:bottom w:val="nil"/>
          <w:right w:val="nil"/>
          <w:between w:val="nil"/>
        </w:pBdr>
        <w:shd w:val="clear" w:color="auto" w:fill="FFFFFF"/>
        <w:spacing w:after="225" w:line="276" w:lineRule="auto"/>
        <w:jc w:val="center"/>
        <w:rPr>
          <w:rFonts w:ascii="Albert Sans" w:eastAsia="Albert Sans" w:hAnsi="Albert Sans" w:cs="Albert Sans"/>
          <w:b/>
          <w:bCs/>
          <w:color w:val="242DFF"/>
          <w:sz w:val="42"/>
          <w:szCs w:val="42"/>
        </w:rPr>
      </w:pPr>
      <w:bookmarkStart w:id="0" w:name="_heading=h.gjdgxs" w:colFirst="0" w:colLast="0"/>
      <w:bookmarkEnd w:id="0"/>
      <w:r>
        <w:rPr>
          <w:rFonts w:ascii="Albert Sans" w:eastAsia="Albert Sans" w:hAnsi="Albert Sans" w:cs="Albert Sans"/>
          <w:b/>
          <w:bCs/>
          <w:color w:val="242DFF"/>
          <w:sz w:val="42"/>
          <w:szCs w:val="42"/>
        </w:rPr>
        <w:t xml:space="preserve">El nuevo crédito del Gobierno financiará el 20% íntegro de la entrada para comprar vivienda en 12 comunidades y alcanzará los 50.000 € de ayuda máxima en otras 5 </w:t>
      </w:r>
    </w:p>
    <w:p w14:paraId="168A805C" w14:textId="77777777" w:rsidR="00AB615D"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En Canarias, Cataluña, País Vasco, Baleares y Comunidad de Madrid, el aval público a la compra quedará topado en 50.000 euros</w:t>
      </w:r>
    </w:p>
    <w:p w14:paraId="5A6B05AA" w14:textId="77777777" w:rsidR="00AB615D"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En el resto de las comunidades autónomas, el 20% del precio de una vivienda de 80 m² se sitúa por debajo del límite máximo del crédito</w:t>
      </w:r>
    </w:p>
    <w:p w14:paraId="56C52618" w14:textId="77777777" w:rsidR="00AB615D"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En 43 de las 52 provincias analizadas no se alcanzan los 50.000 euros aplicando el porcentaje del 20% del valor de una vivienda estándar</w:t>
      </w:r>
    </w:p>
    <w:p w14:paraId="645350AA" w14:textId="77777777" w:rsidR="00AB615D" w:rsidRDefault="00AB615D">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303AB2"/>
        </w:rPr>
      </w:pPr>
    </w:p>
    <w:p w14:paraId="6B4A83D0" w14:textId="77777777" w:rsidR="00AB615D"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1 de octubre de 2026</w:t>
      </w:r>
    </w:p>
    <w:p w14:paraId="24AFBEA5"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nuevo decreto aprobado por el Gobierno que incluye préstamos de hasta 50.000 euros para avalar un 20% del valor total de una vivienda de compra ofrecerá distintas coberturas en las autonomías, provincias y capitales de España. </w:t>
      </w:r>
      <w:r>
        <w:rPr>
          <w:rFonts w:ascii="Albert Sans" w:eastAsia="Albert Sans" w:hAnsi="Albert Sans" w:cs="Albert Sans"/>
          <w:b/>
          <w:bCs/>
        </w:rPr>
        <w:t xml:space="preserve">Según los datos analizados por </w:t>
      </w:r>
      <w:hyperlink r:id="rId8">
        <w:r>
          <w:rPr>
            <w:rFonts w:ascii="Albert Sans" w:eastAsia="Albert Sans" w:hAnsi="Albert Sans" w:cs="Albert Sans"/>
            <w:b/>
            <w:bCs/>
            <w:color w:val="0000FF"/>
            <w:u w:val="single"/>
          </w:rPr>
          <w:t>Fotocasa</w:t>
        </w:r>
      </w:hyperlink>
      <w:r>
        <w:rPr>
          <w:b/>
          <w:bCs/>
        </w:rPr>
        <w:t xml:space="preserve">, </w:t>
      </w:r>
      <w:r>
        <w:rPr>
          <w:rFonts w:ascii="Albert Sans" w:eastAsia="Albert Sans" w:hAnsi="Albert Sans" w:cs="Albert Sans"/>
          <w:b/>
          <w:bCs/>
        </w:rPr>
        <w:t>tomando como referencia una vivienda estándar de 80 m², el 20% del valor del inmueble se sitúa por debajo de los 50.000 euros en 12 de las 17 comunidades autónomas</w:t>
      </w:r>
      <w:r>
        <w:rPr>
          <w:rFonts w:ascii="Albert Sans" w:eastAsia="Albert Sans" w:hAnsi="Albert Sans" w:cs="Albert Sans"/>
        </w:rPr>
        <w:t>. En estas comunidades, el crédito podrá alcanzar el 20% del valor de una vivienda de estas características. En cambio, en cinco comunidades, el precio de una vivienda estándar es tan elevado que hace que el 20% de su valor supere el límite máximo de 50.000 euros. Es el caso de Canarias, Cataluña, País Vasco, Baleares y Comunidad de Madrid, donde el crédito quedaría topado en esta cantidad.</w:t>
      </w:r>
    </w:p>
    <w:p w14:paraId="053191FE" w14:textId="77777777" w:rsidR="00AB615D" w:rsidRDefault="00AB615D">
      <w:pPr>
        <w:spacing w:line="276" w:lineRule="auto"/>
        <w:jc w:val="both"/>
        <w:rPr>
          <w:rFonts w:ascii="Albert Sans" w:eastAsia="Albert Sans" w:hAnsi="Albert Sans" w:cs="Albert Sans"/>
        </w:rPr>
      </w:pPr>
    </w:p>
    <w:p w14:paraId="59BA6CC7" w14:textId="527E276C" w:rsidR="00AB615D" w:rsidRDefault="00000000">
      <w:pPr>
        <w:spacing w:line="276" w:lineRule="auto"/>
        <w:jc w:val="both"/>
        <w:rPr>
          <w:rFonts w:ascii="Albert Sans" w:eastAsia="Albert Sans" w:hAnsi="Albert Sans" w:cs="Albert Sans"/>
          <w:b/>
          <w:bCs/>
        </w:rPr>
      </w:pPr>
      <w:r>
        <w:rPr>
          <w:rFonts w:ascii="Albert Sans" w:eastAsia="Albert Sans" w:hAnsi="Albert Sans" w:cs="Albert Sans"/>
        </w:rPr>
        <w:t xml:space="preserve">“La medida es un instrumento positivo para facilitar el acceso a la primera vivienda, especialmente para quienes pueden asumir una </w:t>
      </w:r>
      <w:r w:rsidR="005C41B9">
        <w:rPr>
          <w:rFonts w:ascii="Albert Sans" w:eastAsia="Albert Sans" w:hAnsi="Albert Sans" w:cs="Albert Sans"/>
        </w:rPr>
        <w:t>hipoteca,</w:t>
      </w:r>
      <w:r>
        <w:rPr>
          <w:rFonts w:ascii="Albert Sans" w:eastAsia="Albert Sans" w:hAnsi="Albert Sans" w:cs="Albert Sans"/>
        </w:rPr>
        <w:t xml:space="preserve"> pero encuentran en el ahorro previo la principal barrera. Sin embargo, el límite de 50.000 euros genera una desigualdad territorial, porque precisamente en las comunidades donde el precio es más alto y el esfuerzo financiero es mayor, la ayuda no llega a cubrir el 20% de la entrada. En Baleares y Madrid, por </w:t>
      </w:r>
      <w:r>
        <w:rPr>
          <w:rFonts w:ascii="Albert Sans" w:eastAsia="Albert Sans" w:hAnsi="Albert Sans" w:cs="Albert Sans"/>
        </w:rPr>
        <w:lastRenderedPageBreak/>
        <w:t xml:space="preserve">ejemplo, ese 20% supera los 85.000 euros, por lo que las familias todavía tendrían que aportar más de 35.000 euros de ahorro. Es necesario ampliar el tope de 50.000 euros o adaptarlo a los precios de cada territorio, </w:t>
      </w:r>
      <w:r w:rsidR="00AD06A6">
        <w:rPr>
          <w:rFonts w:ascii="Albert Sans" w:eastAsia="Albert Sans" w:hAnsi="Albert Sans" w:cs="Albert Sans"/>
        </w:rPr>
        <w:t>si no</w:t>
      </w:r>
      <w:r>
        <w:rPr>
          <w:rFonts w:ascii="Albert Sans" w:eastAsia="Albert Sans" w:hAnsi="Albert Sans" w:cs="Albert Sans"/>
        </w:rPr>
        <w:t>, corremos el riesgo de que la ayuda llegue con menor intensidad precisamente a los bolsillos de quienes más lo necesitan”, e</w:t>
      </w:r>
      <w:r>
        <w:rPr>
          <w:rFonts w:ascii="Albert Sans" w:eastAsia="Albert Sans" w:hAnsi="Albert Sans" w:cs="Albert Sans"/>
          <w:b/>
          <w:bCs/>
        </w:rPr>
        <w:t xml:space="preserve">xplica María Matos, directora de Estudios y portavoz de </w:t>
      </w:r>
      <w:hyperlink r:id="rId9">
        <w:r>
          <w:rPr>
            <w:rFonts w:ascii="Albert Sans" w:eastAsia="Albert Sans" w:hAnsi="Albert Sans" w:cs="Albert Sans"/>
            <w:b/>
            <w:bCs/>
            <w:color w:val="0000FF"/>
            <w:u w:val="single"/>
          </w:rPr>
          <w:t>Fotocasa</w:t>
        </w:r>
      </w:hyperlink>
      <w:r>
        <w:rPr>
          <w:rFonts w:ascii="Albert Sans" w:eastAsia="Albert Sans" w:hAnsi="Albert Sans" w:cs="Albert Sans"/>
          <w:b/>
          <w:bCs/>
        </w:rPr>
        <w:t>.</w:t>
      </w:r>
    </w:p>
    <w:p w14:paraId="5FEBEE46" w14:textId="77777777" w:rsidR="00AB615D" w:rsidRDefault="00AB615D">
      <w:pPr>
        <w:spacing w:line="276" w:lineRule="auto"/>
        <w:jc w:val="both"/>
        <w:rPr>
          <w:rFonts w:ascii="Albert Sans" w:eastAsia="Albert Sans" w:hAnsi="Albert Sans" w:cs="Albert Sans"/>
          <w:b/>
          <w:bCs/>
        </w:rPr>
      </w:pPr>
    </w:p>
    <w:p w14:paraId="7920E76A"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nuevo decreto aprobado por el Gobierno incluye la ayuda pública “Tu Casa”, un mecanismo gestionado por el Instituto de Crédito Oficial (ICO) que contempla préstamos de hasta 50.000 euros para personas que compren su primera vivienda habitual. El crédito se plantea como complemento a la financiación hipotecaria obtenida de las entidades financieras y será el Gobierno quien adelante el préstamo a las familias. </w:t>
      </w:r>
      <w:r>
        <w:rPr>
          <w:rFonts w:ascii="Albert Sans" w:eastAsia="Albert Sans" w:hAnsi="Albert Sans" w:cs="Albert Sans"/>
          <w:b/>
          <w:bCs/>
        </w:rPr>
        <w:t>La línea permitirá cubrir hasta el 20% del valor de la vivienda hipotecada, con un máximo de 50.000 euros</w:t>
      </w:r>
      <w:r>
        <w:rPr>
          <w:rFonts w:ascii="Albert Sans" w:eastAsia="Albert Sans" w:hAnsi="Albert Sans" w:cs="Albert Sans"/>
        </w:rPr>
        <w:t>. La cantidad concedida será, por tanto, la menor entre el 20% del precio de la vivienda y el límite de 50.000 euros establecido por el Ejecutivo. El préstamo tendrá un tipo de interés del 0% y no estará sujeto a comisiones.</w:t>
      </w:r>
    </w:p>
    <w:p w14:paraId="7E5AD49A" w14:textId="77777777" w:rsidR="00AB615D" w:rsidRDefault="00AB615D">
      <w:pPr>
        <w:spacing w:line="276" w:lineRule="auto"/>
        <w:jc w:val="both"/>
        <w:rPr>
          <w:rFonts w:ascii="Albert Sans" w:eastAsia="Albert Sans" w:hAnsi="Albert Sans" w:cs="Albert Sans"/>
        </w:rPr>
      </w:pPr>
    </w:p>
    <w:p w14:paraId="7D9B04F6" w14:textId="07F9C4D4" w:rsidR="00AB615D" w:rsidRPr="00284F7B" w:rsidRDefault="00284F7B">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0"/>
          <w:szCs w:val="30"/>
        </w:rPr>
      </w:pPr>
      <w:r w:rsidRPr="00284F7B">
        <w:rPr>
          <w:rFonts w:ascii="Albert Sans" w:eastAsia="Albert Sans" w:hAnsi="Albert Sans" w:cs="Albert Sans"/>
          <w:b/>
          <w:bCs/>
          <w:color w:val="242DFF"/>
          <w:sz w:val="30"/>
          <w:szCs w:val="30"/>
        </w:rPr>
        <w:t xml:space="preserve">En 12 comunidades no se llega al importe máximo de </w:t>
      </w:r>
      <w:r>
        <w:rPr>
          <w:rFonts w:ascii="Albert Sans" w:eastAsia="Albert Sans" w:hAnsi="Albert Sans" w:cs="Albert Sans"/>
          <w:b/>
          <w:bCs/>
          <w:color w:val="242DFF"/>
          <w:sz w:val="30"/>
          <w:szCs w:val="30"/>
        </w:rPr>
        <w:t xml:space="preserve">la </w:t>
      </w:r>
      <w:r w:rsidRPr="00284F7B">
        <w:rPr>
          <w:rFonts w:ascii="Albert Sans" w:eastAsia="Albert Sans" w:hAnsi="Albert Sans" w:cs="Albert Sans"/>
          <w:b/>
          <w:bCs/>
          <w:color w:val="242DFF"/>
          <w:sz w:val="30"/>
          <w:szCs w:val="30"/>
        </w:rPr>
        <w:t>ayuda</w:t>
      </w:r>
    </w:p>
    <w:p w14:paraId="3F1A5CA9" w14:textId="77777777" w:rsidR="00AB615D" w:rsidRDefault="00000000">
      <w:pPr>
        <w:spacing w:line="276" w:lineRule="auto"/>
        <w:jc w:val="both"/>
        <w:rPr>
          <w:rFonts w:ascii="Albert Sans" w:eastAsia="Albert Sans" w:hAnsi="Albert Sans" w:cs="Albert Sans"/>
          <w:b/>
          <w:bCs/>
        </w:rPr>
      </w:pPr>
      <w:r>
        <w:rPr>
          <w:rFonts w:ascii="Albert Sans" w:eastAsia="Albert Sans" w:hAnsi="Albert Sans" w:cs="Albert Sans"/>
        </w:rPr>
        <w:t xml:space="preserve">La diferencia territorial es especialmente visible al aplicar el porcentaje sobre una vivienda de 80 m². Extremadura es la comunidad donde el 20% del valor de este inmueble representa una cantidad menor, con 22.047 euros, seguida de Castilla-La Mancha, con 22.957 euros, y Castilla y León, con 29.435 euros. Por debajo de los 40.000 euros también se encuentran Aragón, con 32.172 euros; La Rioja, con 32.246 euros; Región de Murcia, con 35.162 euros; Galicia, con 36.599 euros; Navarra, con 38.618 euros, y Asturias, con 38.622 euros. En Cantabria, el 20% de una vivienda de 80 m² alcanza los 44.472 euros, mientras que en la Comunitat Valenciana llega a 45.604 euros y en Andalucía a 46.323 euros. </w:t>
      </w:r>
      <w:r>
        <w:rPr>
          <w:rFonts w:ascii="Albert Sans" w:eastAsia="Albert Sans" w:hAnsi="Albert Sans" w:cs="Albert Sans"/>
          <w:b/>
          <w:bCs/>
        </w:rPr>
        <w:t>En estas 12 comunidades, el valor del 20% de una vivienda estándar se mantiene por debajo del límite de 50.000 euros establecido para el crédito.</w:t>
      </w:r>
    </w:p>
    <w:p w14:paraId="71618CA5" w14:textId="77777777" w:rsidR="00AB615D" w:rsidRDefault="00AB615D">
      <w:pPr>
        <w:spacing w:line="276" w:lineRule="auto"/>
        <w:jc w:val="both"/>
        <w:rPr>
          <w:rFonts w:ascii="Albert Sans" w:eastAsia="Albert Sans" w:hAnsi="Albert Sans" w:cs="Albert Sans"/>
          <w:b/>
          <w:bCs/>
        </w:rPr>
      </w:pPr>
    </w:p>
    <w:p w14:paraId="465D7A32" w14:textId="77777777" w:rsidR="00AB615D"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Cinco comunidades superan el límite de 50.000 euros</w:t>
      </w:r>
    </w:p>
    <w:p w14:paraId="0B25AB81"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La situación cambia en las cinco comunidades con los precios más elevados de la tabla. En Canarias, una vivienda de 80 m² alcanza los 265.586 euros y el 20% de su valor asciende a 53.117 euros, por lo que el crédito quedaría limitado </w:t>
      </w:r>
      <w:r>
        <w:rPr>
          <w:rFonts w:ascii="Albert Sans" w:eastAsia="Albert Sans" w:hAnsi="Albert Sans" w:cs="Albert Sans"/>
        </w:rPr>
        <w:lastRenderedPageBreak/>
        <w:t xml:space="preserve">a 50.000 euros. En Cataluña, el precio de referencia para una vivienda de 80 m² es de 276.474 euros y el 20% alcanza los 55.295 euros. En País Vasco, el inmueble se sitúa en 321.951 euros y el 20% en 64.390 euros. La diferencia es todavía mayor en Baleares y Comunidad de Madrid. En Baleares, una vivienda de 80 m² alcanza los 427.808 euros y el 20% asciende a 85.562 euros. En Madrid, el precio de referencia llega a 430.078 euros y el 20% se sitúa en 86.016 euros. </w:t>
      </w:r>
      <w:r>
        <w:rPr>
          <w:rFonts w:ascii="Albert Sans" w:eastAsia="Albert Sans" w:hAnsi="Albert Sans" w:cs="Albert Sans"/>
          <w:b/>
          <w:bCs/>
        </w:rPr>
        <w:t>En estos cinco territorios, por tanto, los 50.000 euros representan menos del 20% del valor de una vivienda de 80 m²</w:t>
      </w:r>
      <w:r>
        <w:rPr>
          <w:rFonts w:ascii="Albert Sans" w:eastAsia="Albert Sans" w:hAnsi="Albert Sans" w:cs="Albert Sans"/>
        </w:rPr>
        <w:t>. Estadísticamente, la media de España se sitúa prácticamente en el límite: con un precio de 3.136 euros/m², una vivienda de 80 m² alcanza los 250.902 euros y el 20% asciende a 50.180 euros.</w:t>
      </w:r>
    </w:p>
    <w:p w14:paraId="3F313773" w14:textId="77777777" w:rsidR="00AB615D" w:rsidRDefault="00AB615D">
      <w:pPr>
        <w:spacing w:line="276" w:lineRule="auto"/>
        <w:jc w:val="center"/>
        <w:rPr>
          <w:rFonts w:ascii="Albert Sans" w:eastAsia="Albert Sans" w:hAnsi="Albert Sans" w:cs="Albert Sans"/>
        </w:rPr>
      </w:pPr>
    </w:p>
    <w:tbl>
      <w:tblPr>
        <w:tblStyle w:val="a2"/>
        <w:tblW w:w="848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93"/>
        <w:gridCol w:w="1835"/>
        <w:gridCol w:w="1493"/>
        <w:gridCol w:w="2767"/>
      </w:tblGrid>
      <w:tr w:rsidR="00AB615D" w14:paraId="18C5756F" w14:textId="77777777" w:rsidTr="00AB615D">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93" w:type="dxa"/>
          </w:tcPr>
          <w:p w14:paraId="5E290A7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CCAA</w:t>
            </w:r>
          </w:p>
        </w:tc>
        <w:tc>
          <w:tcPr>
            <w:tcW w:w="1835" w:type="dxa"/>
          </w:tcPr>
          <w:p w14:paraId="678399AC"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Precio €/m2</w:t>
            </w:r>
          </w:p>
        </w:tc>
        <w:tc>
          <w:tcPr>
            <w:tcW w:w="1493" w:type="dxa"/>
          </w:tcPr>
          <w:p w14:paraId="3EAB53E5"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Piso 80 m2</w:t>
            </w:r>
          </w:p>
        </w:tc>
        <w:tc>
          <w:tcPr>
            <w:tcW w:w="2767" w:type="dxa"/>
          </w:tcPr>
          <w:p w14:paraId="4DBE4E0F"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Cuánto es el 20%</w:t>
            </w:r>
          </w:p>
        </w:tc>
      </w:tr>
      <w:tr w:rsidR="00AB615D" w14:paraId="68EBC2D7"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6A36F0F3"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Extremadura</w:t>
            </w:r>
          </w:p>
        </w:tc>
        <w:tc>
          <w:tcPr>
            <w:tcW w:w="1835" w:type="dxa"/>
          </w:tcPr>
          <w:p w14:paraId="58C67B0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1.378 €</w:t>
            </w:r>
          </w:p>
        </w:tc>
        <w:tc>
          <w:tcPr>
            <w:tcW w:w="1493" w:type="dxa"/>
          </w:tcPr>
          <w:p w14:paraId="5169E8A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110.236 €</w:t>
            </w:r>
          </w:p>
        </w:tc>
        <w:tc>
          <w:tcPr>
            <w:tcW w:w="2767" w:type="dxa"/>
          </w:tcPr>
          <w:p w14:paraId="670FEC5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22.047 €</w:t>
            </w:r>
          </w:p>
        </w:tc>
      </w:tr>
      <w:tr w:rsidR="00AB615D" w14:paraId="76A3B0B0"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379E9323"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Castilla-La Mancha</w:t>
            </w:r>
          </w:p>
        </w:tc>
        <w:tc>
          <w:tcPr>
            <w:tcW w:w="1835" w:type="dxa"/>
          </w:tcPr>
          <w:p w14:paraId="597F882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1.435 €</w:t>
            </w:r>
          </w:p>
        </w:tc>
        <w:tc>
          <w:tcPr>
            <w:tcW w:w="1493" w:type="dxa"/>
          </w:tcPr>
          <w:p w14:paraId="0C97CD6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114.786 €</w:t>
            </w:r>
          </w:p>
        </w:tc>
        <w:tc>
          <w:tcPr>
            <w:tcW w:w="2767" w:type="dxa"/>
          </w:tcPr>
          <w:p w14:paraId="36AF1AC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22.957 €</w:t>
            </w:r>
          </w:p>
        </w:tc>
      </w:tr>
      <w:tr w:rsidR="00AB615D" w14:paraId="4F44E412"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00BE531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Castilla y León</w:t>
            </w:r>
          </w:p>
        </w:tc>
        <w:tc>
          <w:tcPr>
            <w:tcW w:w="1835" w:type="dxa"/>
          </w:tcPr>
          <w:p w14:paraId="208561D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1.840 €</w:t>
            </w:r>
          </w:p>
        </w:tc>
        <w:tc>
          <w:tcPr>
            <w:tcW w:w="1493" w:type="dxa"/>
          </w:tcPr>
          <w:p w14:paraId="3807EE9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147.175 €</w:t>
            </w:r>
          </w:p>
        </w:tc>
        <w:tc>
          <w:tcPr>
            <w:tcW w:w="2767" w:type="dxa"/>
          </w:tcPr>
          <w:p w14:paraId="235A037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29.435 €</w:t>
            </w:r>
          </w:p>
        </w:tc>
      </w:tr>
      <w:tr w:rsidR="00AB615D" w14:paraId="338A016D"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20EE649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Aragón</w:t>
            </w:r>
          </w:p>
        </w:tc>
        <w:tc>
          <w:tcPr>
            <w:tcW w:w="1835" w:type="dxa"/>
          </w:tcPr>
          <w:p w14:paraId="749533A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2.011 €</w:t>
            </w:r>
          </w:p>
        </w:tc>
        <w:tc>
          <w:tcPr>
            <w:tcW w:w="1493" w:type="dxa"/>
          </w:tcPr>
          <w:p w14:paraId="1AEBFFE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160.861 €</w:t>
            </w:r>
          </w:p>
        </w:tc>
        <w:tc>
          <w:tcPr>
            <w:tcW w:w="2767" w:type="dxa"/>
          </w:tcPr>
          <w:p w14:paraId="6AC570E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32.172 €</w:t>
            </w:r>
          </w:p>
        </w:tc>
      </w:tr>
      <w:tr w:rsidR="00AB615D" w14:paraId="24D176D2"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50657775"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La Rioja</w:t>
            </w:r>
          </w:p>
        </w:tc>
        <w:tc>
          <w:tcPr>
            <w:tcW w:w="1835" w:type="dxa"/>
          </w:tcPr>
          <w:p w14:paraId="5FA49A9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2.015 €</w:t>
            </w:r>
          </w:p>
        </w:tc>
        <w:tc>
          <w:tcPr>
            <w:tcW w:w="1493" w:type="dxa"/>
          </w:tcPr>
          <w:p w14:paraId="48CAAF6D"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161.229 €</w:t>
            </w:r>
          </w:p>
        </w:tc>
        <w:tc>
          <w:tcPr>
            <w:tcW w:w="2767" w:type="dxa"/>
          </w:tcPr>
          <w:p w14:paraId="22B8C10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32.246 €</w:t>
            </w:r>
          </w:p>
        </w:tc>
      </w:tr>
      <w:tr w:rsidR="00AB615D" w14:paraId="4F7EC23F"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12C80AE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Región de Murcia</w:t>
            </w:r>
          </w:p>
        </w:tc>
        <w:tc>
          <w:tcPr>
            <w:tcW w:w="1835" w:type="dxa"/>
          </w:tcPr>
          <w:p w14:paraId="1F5693F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2.198 €</w:t>
            </w:r>
          </w:p>
        </w:tc>
        <w:tc>
          <w:tcPr>
            <w:tcW w:w="1493" w:type="dxa"/>
          </w:tcPr>
          <w:p w14:paraId="5776202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175.808 €</w:t>
            </w:r>
          </w:p>
        </w:tc>
        <w:tc>
          <w:tcPr>
            <w:tcW w:w="2767" w:type="dxa"/>
          </w:tcPr>
          <w:p w14:paraId="69BB3F7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35.162 €</w:t>
            </w:r>
          </w:p>
        </w:tc>
      </w:tr>
      <w:tr w:rsidR="00AB615D" w14:paraId="1BE48B84"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4CEEDB0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Galicia</w:t>
            </w:r>
          </w:p>
        </w:tc>
        <w:tc>
          <w:tcPr>
            <w:tcW w:w="1835" w:type="dxa"/>
          </w:tcPr>
          <w:p w14:paraId="02567EB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2.287 €</w:t>
            </w:r>
          </w:p>
        </w:tc>
        <w:tc>
          <w:tcPr>
            <w:tcW w:w="1493" w:type="dxa"/>
          </w:tcPr>
          <w:p w14:paraId="4B47985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182.994 €</w:t>
            </w:r>
          </w:p>
        </w:tc>
        <w:tc>
          <w:tcPr>
            <w:tcW w:w="2767" w:type="dxa"/>
          </w:tcPr>
          <w:p w14:paraId="14ABBFA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36.599 €</w:t>
            </w:r>
          </w:p>
        </w:tc>
      </w:tr>
      <w:tr w:rsidR="00AB615D" w14:paraId="7D7F1571"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29C9079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Navarra</w:t>
            </w:r>
          </w:p>
        </w:tc>
        <w:tc>
          <w:tcPr>
            <w:tcW w:w="1835" w:type="dxa"/>
          </w:tcPr>
          <w:p w14:paraId="203608E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2.414 €</w:t>
            </w:r>
          </w:p>
        </w:tc>
        <w:tc>
          <w:tcPr>
            <w:tcW w:w="1493" w:type="dxa"/>
          </w:tcPr>
          <w:p w14:paraId="53FF2FF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193.089 €</w:t>
            </w:r>
          </w:p>
        </w:tc>
        <w:tc>
          <w:tcPr>
            <w:tcW w:w="2767" w:type="dxa"/>
          </w:tcPr>
          <w:p w14:paraId="7FE1336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38.618 €</w:t>
            </w:r>
          </w:p>
        </w:tc>
      </w:tr>
      <w:tr w:rsidR="00AB615D" w14:paraId="2E3B6760"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0F66947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Asturias</w:t>
            </w:r>
          </w:p>
        </w:tc>
        <w:tc>
          <w:tcPr>
            <w:tcW w:w="1835" w:type="dxa"/>
          </w:tcPr>
          <w:p w14:paraId="6D59D81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2.414 €</w:t>
            </w:r>
          </w:p>
        </w:tc>
        <w:tc>
          <w:tcPr>
            <w:tcW w:w="1493" w:type="dxa"/>
          </w:tcPr>
          <w:p w14:paraId="2AC4D6A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193.112 €</w:t>
            </w:r>
          </w:p>
        </w:tc>
        <w:tc>
          <w:tcPr>
            <w:tcW w:w="2767" w:type="dxa"/>
          </w:tcPr>
          <w:p w14:paraId="5C6BCA4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38.622 €</w:t>
            </w:r>
          </w:p>
        </w:tc>
      </w:tr>
      <w:tr w:rsidR="00AB615D" w14:paraId="5C025D03"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37F98B18"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Cantabria</w:t>
            </w:r>
          </w:p>
        </w:tc>
        <w:tc>
          <w:tcPr>
            <w:tcW w:w="1835" w:type="dxa"/>
          </w:tcPr>
          <w:p w14:paraId="7B59DA8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2.780 €</w:t>
            </w:r>
          </w:p>
        </w:tc>
        <w:tc>
          <w:tcPr>
            <w:tcW w:w="1493" w:type="dxa"/>
          </w:tcPr>
          <w:p w14:paraId="4122545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222.360 €</w:t>
            </w:r>
          </w:p>
        </w:tc>
        <w:tc>
          <w:tcPr>
            <w:tcW w:w="2767" w:type="dxa"/>
          </w:tcPr>
          <w:p w14:paraId="5D09CCC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44.472 €</w:t>
            </w:r>
          </w:p>
        </w:tc>
      </w:tr>
      <w:tr w:rsidR="00AB615D" w14:paraId="74D08393"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61B7310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Comunidad Valenciana</w:t>
            </w:r>
          </w:p>
        </w:tc>
        <w:tc>
          <w:tcPr>
            <w:tcW w:w="1835" w:type="dxa"/>
          </w:tcPr>
          <w:p w14:paraId="4BE1AE5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2.850 €</w:t>
            </w:r>
          </w:p>
        </w:tc>
        <w:tc>
          <w:tcPr>
            <w:tcW w:w="1493" w:type="dxa"/>
          </w:tcPr>
          <w:p w14:paraId="2BE9372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228.018 €</w:t>
            </w:r>
          </w:p>
        </w:tc>
        <w:tc>
          <w:tcPr>
            <w:tcW w:w="2767" w:type="dxa"/>
          </w:tcPr>
          <w:p w14:paraId="2CF602A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45.604 €</w:t>
            </w:r>
          </w:p>
        </w:tc>
      </w:tr>
      <w:tr w:rsidR="00AB615D" w14:paraId="1E58E7E1"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7E54A678"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Andalucía</w:t>
            </w:r>
          </w:p>
        </w:tc>
        <w:tc>
          <w:tcPr>
            <w:tcW w:w="1835" w:type="dxa"/>
          </w:tcPr>
          <w:p w14:paraId="1083446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2.895 €</w:t>
            </w:r>
          </w:p>
        </w:tc>
        <w:tc>
          <w:tcPr>
            <w:tcW w:w="1493" w:type="dxa"/>
          </w:tcPr>
          <w:p w14:paraId="16E3F22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231.613 €</w:t>
            </w:r>
          </w:p>
        </w:tc>
        <w:tc>
          <w:tcPr>
            <w:tcW w:w="2767" w:type="dxa"/>
          </w:tcPr>
          <w:p w14:paraId="41CE31C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46.323 €</w:t>
            </w:r>
          </w:p>
        </w:tc>
      </w:tr>
      <w:tr w:rsidR="00AB615D" w14:paraId="63BB5933"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53C45FE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color w:val="002060"/>
                <w:sz w:val="22"/>
                <w:szCs w:val="22"/>
              </w:rPr>
              <w:t>España</w:t>
            </w:r>
          </w:p>
        </w:tc>
        <w:tc>
          <w:tcPr>
            <w:tcW w:w="1835" w:type="dxa"/>
          </w:tcPr>
          <w:p w14:paraId="2F9F1CF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3.136 €</w:t>
            </w:r>
          </w:p>
        </w:tc>
        <w:tc>
          <w:tcPr>
            <w:tcW w:w="1493" w:type="dxa"/>
          </w:tcPr>
          <w:p w14:paraId="062734F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250.902 €</w:t>
            </w:r>
          </w:p>
        </w:tc>
        <w:tc>
          <w:tcPr>
            <w:tcW w:w="2767" w:type="dxa"/>
          </w:tcPr>
          <w:p w14:paraId="29274CD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50.180 €</w:t>
            </w:r>
          </w:p>
        </w:tc>
      </w:tr>
      <w:tr w:rsidR="00AB615D" w14:paraId="568C1EDC"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2559E0DB"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Canarias</w:t>
            </w:r>
          </w:p>
        </w:tc>
        <w:tc>
          <w:tcPr>
            <w:tcW w:w="1835" w:type="dxa"/>
          </w:tcPr>
          <w:p w14:paraId="0413F78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3.320 €</w:t>
            </w:r>
          </w:p>
        </w:tc>
        <w:tc>
          <w:tcPr>
            <w:tcW w:w="1493" w:type="dxa"/>
          </w:tcPr>
          <w:p w14:paraId="0D0C5C0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265.586 €</w:t>
            </w:r>
          </w:p>
        </w:tc>
        <w:tc>
          <w:tcPr>
            <w:tcW w:w="2767" w:type="dxa"/>
          </w:tcPr>
          <w:p w14:paraId="2E3230E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53.117 €</w:t>
            </w:r>
          </w:p>
        </w:tc>
      </w:tr>
      <w:tr w:rsidR="00AB615D" w14:paraId="00901F27"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5888B63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Cataluña</w:t>
            </w:r>
          </w:p>
        </w:tc>
        <w:tc>
          <w:tcPr>
            <w:tcW w:w="1835" w:type="dxa"/>
          </w:tcPr>
          <w:p w14:paraId="0FC2283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3.456 €</w:t>
            </w:r>
          </w:p>
        </w:tc>
        <w:tc>
          <w:tcPr>
            <w:tcW w:w="1493" w:type="dxa"/>
          </w:tcPr>
          <w:p w14:paraId="268E1C4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276.474 €</w:t>
            </w:r>
          </w:p>
        </w:tc>
        <w:tc>
          <w:tcPr>
            <w:tcW w:w="2767" w:type="dxa"/>
          </w:tcPr>
          <w:p w14:paraId="34DF962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55.295 €</w:t>
            </w:r>
          </w:p>
        </w:tc>
      </w:tr>
      <w:tr w:rsidR="00AB615D" w14:paraId="66CD8F16"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3407CB7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País Vasco</w:t>
            </w:r>
          </w:p>
        </w:tc>
        <w:tc>
          <w:tcPr>
            <w:tcW w:w="1835" w:type="dxa"/>
          </w:tcPr>
          <w:p w14:paraId="2A16A70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4.024 €</w:t>
            </w:r>
          </w:p>
        </w:tc>
        <w:tc>
          <w:tcPr>
            <w:tcW w:w="1493" w:type="dxa"/>
          </w:tcPr>
          <w:p w14:paraId="4213498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321.951 €</w:t>
            </w:r>
          </w:p>
        </w:tc>
        <w:tc>
          <w:tcPr>
            <w:tcW w:w="2767" w:type="dxa"/>
          </w:tcPr>
          <w:p w14:paraId="78F8407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64.390 €</w:t>
            </w:r>
          </w:p>
        </w:tc>
      </w:tr>
      <w:tr w:rsidR="00AB615D" w14:paraId="77E94393"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3" w:type="dxa"/>
          </w:tcPr>
          <w:p w14:paraId="76F71D0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Baleares</w:t>
            </w:r>
          </w:p>
        </w:tc>
        <w:tc>
          <w:tcPr>
            <w:tcW w:w="1835" w:type="dxa"/>
          </w:tcPr>
          <w:p w14:paraId="01216DD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5.348 €</w:t>
            </w:r>
          </w:p>
        </w:tc>
        <w:tc>
          <w:tcPr>
            <w:tcW w:w="1493" w:type="dxa"/>
          </w:tcPr>
          <w:p w14:paraId="7A7E772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427.808 €</w:t>
            </w:r>
          </w:p>
        </w:tc>
        <w:tc>
          <w:tcPr>
            <w:tcW w:w="2767" w:type="dxa"/>
          </w:tcPr>
          <w:p w14:paraId="60AD6AD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85.562 €</w:t>
            </w:r>
          </w:p>
        </w:tc>
      </w:tr>
      <w:tr w:rsidR="00AB615D" w14:paraId="1BBBEC9D"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393" w:type="dxa"/>
          </w:tcPr>
          <w:p w14:paraId="4AD24D7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Madrid</w:t>
            </w:r>
          </w:p>
        </w:tc>
        <w:tc>
          <w:tcPr>
            <w:tcW w:w="1835" w:type="dxa"/>
          </w:tcPr>
          <w:p w14:paraId="00F1EFC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5.376 €</w:t>
            </w:r>
          </w:p>
        </w:tc>
        <w:tc>
          <w:tcPr>
            <w:tcW w:w="1493" w:type="dxa"/>
          </w:tcPr>
          <w:p w14:paraId="5C874A5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430.078 €</w:t>
            </w:r>
          </w:p>
        </w:tc>
        <w:tc>
          <w:tcPr>
            <w:tcW w:w="2767" w:type="dxa"/>
          </w:tcPr>
          <w:p w14:paraId="4D3C41F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86.016 €</w:t>
            </w:r>
          </w:p>
        </w:tc>
      </w:tr>
    </w:tbl>
    <w:p w14:paraId="1370FFE1" w14:textId="77777777" w:rsidR="00AB615D" w:rsidRDefault="00AB615D">
      <w:pPr>
        <w:spacing w:line="276" w:lineRule="auto"/>
        <w:jc w:val="both"/>
        <w:rPr>
          <w:rFonts w:ascii="Albert Sans" w:eastAsia="Albert Sans" w:hAnsi="Albert Sans" w:cs="Albert Sans"/>
        </w:rPr>
      </w:pPr>
    </w:p>
    <w:p w14:paraId="52A38510" w14:textId="77777777" w:rsidR="00AB615D"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43 provincias no alcanzan los 50.000 euros</w:t>
      </w:r>
    </w:p>
    <w:p w14:paraId="66348DA7"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análisis por provincias amplía todavía más el detalle territorial. </w:t>
      </w:r>
      <w:r>
        <w:rPr>
          <w:rFonts w:ascii="Albert Sans" w:eastAsia="Albert Sans" w:hAnsi="Albert Sans" w:cs="Albert Sans"/>
          <w:b/>
          <w:bCs/>
        </w:rPr>
        <w:t>De las 52 provincias y ciudades autónomas incluidas en los datos, 43 se mantienen por debajo de los 50.000 euros</w:t>
      </w:r>
      <w:r>
        <w:rPr>
          <w:rFonts w:ascii="Albert Sans" w:eastAsia="Albert Sans" w:hAnsi="Albert Sans" w:cs="Albert Sans"/>
        </w:rPr>
        <w:t xml:space="preserve"> al calcular el 20% del precio de una vivienda de 80 m², mientras que nueve superan ese umbral. En primer lugar, Ciudad Real </w:t>
      </w:r>
      <w:r>
        <w:rPr>
          <w:rFonts w:ascii="Albert Sans" w:eastAsia="Albert Sans" w:hAnsi="Albert Sans" w:cs="Albert Sans"/>
        </w:rPr>
        <w:lastRenderedPageBreak/>
        <w:t>presenta el 20% más bajo, con 18.449 euros para una vivienda de 80 m², seguida de Jaén, con 18.732 euros, y Teruel, con 19.255 euros. También se encuentran por debajo de los 22.000 euros Cuenca, con 20.041 euros; Zamora, con 21.523 euros; Toledo, con 21.596 euros, y Badajoz, con 21.701 euros.</w:t>
      </w:r>
    </w:p>
    <w:p w14:paraId="092B2D84" w14:textId="77777777" w:rsidR="00AB615D" w:rsidRDefault="00AB615D">
      <w:pPr>
        <w:spacing w:line="276" w:lineRule="auto"/>
        <w:jc w:val="both"/>
        <w:rPr>
          <w:rFonts w:ascii="Albert Sans" w:eastAsia="Albert Sans" w:hAnsi="Albert Sans" w:cs="Albert Sans"/>
        </w:rPr>
      </w:pPr>
    </w:p>
    <w:p w14:paraId="587DDF5E"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b/>
          <w:bCs/>
        </w:rPr>
        <w:t>En el extremo contrario, la provincia de Madrid presenta el mayor importe, con 86.016 euros, seguida de Illes Balears, con 85.562 euros</w:t>
      </w:r>
      <w:r>
        <w:rPr>
          <w:rFonts w:ascii="Albert Sans" w:eastAsia="Albert Sans" w:hAnsi="Albert Sans" w:cs="Albert Sans"/>
        </w:rPr>
        <w:t>, Gipuzkoa, con 77.467 euros, Málaga, con 73.509 euros, Barcelona, con 59.765 euros, Bizkaia, con 59.763 euros y Santa Cruz de Tenerife, con 58.578 euros. También superan los 50.000 euros Girona, con 51.897 euros, y Alicante, con 50.601 euros. En estos territorios, el límite de 50.000 euros impediría que el crédito alcanzase el 20% completo del valor de una vivienda de 80 m². Entre ambos extremos se sitúan Álava, con 48.759 euros, Las Palmas, con 45.258 euros, Cantabria, con 44.472 euros, Pontevedra, con 43.075 euros y Valencia, con 40.906 euros, entre otras provincias.</w:t>
      </w:r>
    </w:p>
    <w:p w14:paraId="6FEEFEC0" w14:textId="77777777" w:rsidR="00AB615D" w:rsidRDefault="00AB615D">
      <w:pPr>
        <w:spacing w:line="276" w:lineRule="auto"/>
        <w:jc w:val="both"/>
        <w:rPr>
          <w:rFonts w:ascii="Albert Sans" w:eastAsia="Albert Sans" w:hAnsi="Albert Sans" w:cs="Albert Sans"/>
        </w:rPr>
      </w:pPr>
    </w:p>
    <w:tbl>
      <w:tblPr>
        <w:tblStyle w:val="a3"/>
        <w:tblW w:w="848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218"/>
        <w:gridCol w:w="1917"/>
        <w:gridCol w:w="1908"/>
        <w:gridCol w:w="2445"/>
      </w:tblGrid>
      <w:tr w:rsidR="00AB615D" w14:paraId="4703CD7C" w14:textId="77777777" w:rsidTr="00AB615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EAFF14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Provincia</w:t>
            </w:r>
          </w:p>
        </w:tc>
        <w:tc>
          <w:tcPr>
            <w:tcW w:w="1917" w:type="dxa"/>
          </w:tcPr>
          <w:p w14:paraId="7EC80F6D"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Precio €/m2</w:t>
            </w:r>
          </w:p>
        </w:tc>
        <w:tc>
          <w:tcPr>
            <w:tcW w:w="1908" w:type="dxa"/>
          </w:tcPr>
          <w:p w14:paraId="5C04B23F"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Piso 80 m2</w:t>
            </w:r>
          </w:p>
        </w:tc>
        <w:tc>
          <w:tcPr>
            <w:tcW w:w="2445" w:type="dxa"/>
          </w:tcPr>
          <w:p w14:paraId="3B36F939"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Cuánto es el 20%</w:t>
            </w:r>
          </w:p>
        </w:tc>
      </w:tr>
      <w:tr w:rsidR="00AB615D" w14:paraId="508717AD"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7EED65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Ciudad Real</w:t>
            </w:r>
          </w:p>
        </w:tc>
        <w:tc>
          <w:tcPr>
            <w:tcW w:w="1917" w:type="dxa"/>
          </w:tcPr>
          <w:p w14:paraId="20A21F6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1.153 €</w:t>
            </w:r>
          </w:p>
        </w:tc>
        <w:tc>
          <w:tcPr>
            <w:tcW w:w="1908" w:type="dxa"/>
          </w:tcPr>
          <w:p w14:paraId="069B6AB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92.244 €</w:t>
            </w:r>
          </w:p>
        </w:tc>
        <w:tc>
          <w:tcPr>
            <w:tcW w:w="2445" w:type="dxa"/>
          </w:tcPr>
          <w:p w14:paraId="1358CB9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18.449 €</w:t>
            </w:r>
          </w:p>
        </w:tc>
      </w:tr>
      <w:tr w:rsidR="00AB615D" w14:paraId="3C8C6F45"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69A42E0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Jaén</w:t>
            </w:r>
          </w:p>
        </w:tc>
        <w:tc>
          <w:tcPr>
            <w:tcW w:w="1917" w:type="dxa"/>
          </w:tcPr>
          <w:p w14:paraId="5A87794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1.171 €</w:t>
            </w:r>
          </w:p>
        </w:tc>
        <w:tc>
          <w:tcPr>
            <w:tcW w:w="1908" w:type="dxa"/>
          </w:tcPr>
          <w:p w14:paraId="1A44300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93.660 €</w:t>
            </w:r>
          </w:p>
        </w:tc>
        <w:tc>
          <w:tcPr>
            <w:tcW w:w="2445" w:type="dxa"/>
          </w:tcPr>
          <w:p w14:paraId="44F3157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18.732 €</w:t>
            </w:r>
          </w:p>
        </w:tc>
      </w:tr>
      <w:tr w:rsidR="00AB615D" w14:paraId="170DC5B6"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295848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Teruel</w:t>
            </w:r>
          </w:p>
        </w:tc>
        <w:tc>
          <w:tcPr>
            <w:tcW w:w="1917" w:type="dxa"/>
          </w:tcPr>
          <w:p w14:paraId="6D092BE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1.203 €</w:t>
            </w:r>
          </w:p>
        </w:tc>
        <w:tc>
          <w:tcPr>
            <w:tcW w:w="1908" w:type="dxa"/>
          </w:tcPr>
          <w:p w14:paraId="13E6B54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96.275 €</w:t>
            </w:r>
          </w:p>
        </w:tc>
        <w:tc>
          <w:tcPr>
            <w:tcW w:w="2445" w:type="dxa"/>
          </w:tcPr>
          <w:p w14:paraId="14C6509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19.255 €</w:t>
            </w:r>
          </w:p>
        </w:tc>
      </w:tr>
      <w:tr w:rsidR="00AB615D" w14:paraId="587BFAE9"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0666945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Cuenca</w:t>
            </w:r>
          </w:p>
        </w:tc>
        <w:tc>
          <w:tcPr>
            <w:tcW w:w="1917" w:type="dxa"/>
          </w:tcPr>
          <w:p w14:paraId="28556A1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1.253 €</w:t>
            </w:r>
          </w:p>
        </w:tc>
        <w:tc>
          <w:tcPr>
            <w:tcW w:w="1908" w:type="dxa"/>
          </w:tcPr>
          <w:p w14:paraId="6FD35C0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100.205 €</w:t>
            </w:r>
          </w:p>
        </w:tc>
        <w:tc>
          <w:tcPr>
            <w:tcW w:w="2445" w:type="dxa"/>
          </w:tcPr>
          <w:p w14:paraId="1A7D6AE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20.041 €</w:t>
            </w:r>
          </w:p>
        </w:tc>
      </w:tr>
      <w:tr w:rsidR="00AB615D" w14:paraId="356C9C83"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27559D4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Zamora</w:t>
            </w:r>
          </w:p>
        </w:tc>
        <w:tc>
          <w:tcPr>
            <w:tcW w:w="1917" w:type="dxa"/>
          </w:tcPr>
          <w:p w14:paraId="1A8078F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1.345 €</w:t>
            </w:r>
          </w:p>
        </w:tc>
        <w:tc>
          <w:tcPr>
            <w:tcW w:w="1908" w:type="dxa"/>
          </w:tcPr>
          <w:p w14:paraId="4DACE44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107.614 €</w:t>
            </w:r>
          </w:p>
        </w:tc>
        <w:tc>
          <w:tcPr>
            <w:tcW w:w="2445" w:type="dxa"/>
          </w:tcPr>
          <w:p w14:paraId="7CBE8E7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21.523 €</w:t>
            </w:r>
          </w:p>
        </w:tc>
      </w:tr>
      <w:tr w:rsidR="00AB615D" w14:paraId="70F9CD38"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22BD1E7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Toledo</w:t>
            </w:r>
          </w:p>
        </w:tc>
        <w:tc>
          <w:tcPr>
            <w:tcW w:w="1917" w:type="dxa"/>
          </w:tcPr>
          <w:p w14:paraId="4C45882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1.350 €</w:t>
            </w:r>
          </w:p>
        </w:tc>
        <w:tc>
          <w:tcPr>
            <w:tcW w:w="1908" w:type="dxa"/>
          </w:tcPr>
          <w:p w14:paraId="2285155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107.981 €</w:t>
            </w:r>
          </w:p>
        </w:tc>
        <w:tc>
          <w:tcPr>
            <w:tcW w:w="2445" w:type="dxa"/>
          </w:tcPr>
          <w:p w14:paraId="6691586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21.596 €</w:t>
            </w:r>
          </w:p>
        </w:tc>
      </w:tr>
      <w:tr w:rsidR="00AB615D" w14:paraId="6DAEACBE"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A42E11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Badajoz</w:t>
            </w:r>
          </w:p>
        </w:tc>
        <w:tc>
          <w:tcPr>
            <w:tcW w:w="1917" w:type="dxa"/>
          </w:tcPr>
          <w:p w14:paraId="32C12F9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1.356 €</w:t>
            </w:r>
          </w:p>
        </w:tc>
        <w:tc>
          <w:tcPr>
            <w:tcW w:w="1908" w:type="dxa"/>
          </w:tcPr>
          <w:p w14:paraId="384C0C6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108.503 €</w:t>
            </w:r>
          </w:p>
        </w:tc>
        <w:tc>
          <w:tcPr>
            <w:tcW w:w="2445" w:type="dxa"/>
          </w:tcPr>
          <w:p w14:paraId="58847CA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21.701 €</w:t>
            </w:r>
          </w:p>
        </w:tc>
      </w:tr>
      <w:tr w:rsidR="00AB615D" w14:paraId="77B4482D"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6125D6F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Cáceres</w:t>
            </w:r>
          </w:p>
        </w:tc>
        <w:tc>
          <w:tcPr>
            <w:tcW w:w="1917" w:type="dxa"/>
          </w:tcPr>
          <w:p w14:paraId="03B4381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1.410 €</w:t>
            </w:r>
          </w:p>
        </w:tc>
        <w:tc>
          <w:tcPr>
            <w:tcW w:w="1908" w:type="dxa"/>
          </w:tcPr>
          <w:p w14:paraId="33D7AD7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112.832 €</w:t>
            </w:r>
          </w:p>
        </w:tc>
        <w:tc>
          <w:tcPr>
            <w:tcW w:w="2445" w:type="dxa"/>
          </w:tcPr>
          <w:p w14:paraId="74262DB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22.566 €</w:t>
            </w:r>
          </w:p>
        </w:tc>
      </w:tr>
      <w:tr w:rsidR="00AB615D" w14:paraId="0B0A0802"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A41D4D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Ávila</w:t>
            </w:r>
          </w:p>
        </w:tc>
        <w:tc>
          <w:tcPr>
            <w:tcW w:w="1917" w:type="dxa"/>
          </w:tcPr>
          <w:p w14:paraId="2A901F7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1.426 €</w:t>
            </w:r>
          </w:p>
        </w:tc>
        <w:tc>
          <w:tcPr>
            <w:tcW w:w="1908" w:type="dxa"/>
          </w:tcPr>
          <w:p w14:paraId="7614EC4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114.043 €</w:t>
            </w:r>
          </w:p>
        </w:tc>
        <w:tc>
          <w:tcPr>
            <w:tcW w:w="2445" w:type="dxa"/>
          </w:tcPr>
          <w:p w14:paraId="1BB85E6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22.809 €</w:t>
            </w:r>
          </w:p>
        </w:tc>
      </w:tr>
      <w:tr w:rsidR="00AB615D" w14:paraId="6A214807"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AE1FAD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Soria</w:t>
            </w:r>
          </w:p>
        </w:tc>
        <w:tc>
          <w:tcPr>
            <w:tcW w:w="1917" w:type="dxa"/>
          </w:tcPr>
          <w:p w14:paraId="6A61A45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1.548 €</w:t>
            </w:r>
          </w:p>
        </w:tc>
        <w:tc>
          <w:tcPr>
            <w:tcW w:w="1908" w:type="dxa"/>
          </w:tcPr>
          <w:p w14:paraId="3EEB407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123.838 €</w:t>
            </w:r>
          </w:p>
        </w:tc>
        <w:tc>
          <w:tcPr>
            <w:tcW w:w="2445" w:type="dxa"/>
          </w:tcPr>
          <w:p w14:paraId="6215671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24.768 €</w:t>
            </w:r>
          </w:p>
        </w:tc>
      </w:tr>
      <w:tr w:rsidR="00AB615D" w14:paraId="06517873"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9D530DA"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Lugo</w:t>
            </w:r>
          </w:p>
        </w:tc>
        <w:tc>
          <w:tcPr>
            <w:tcW w:w="1917" w:type="dxa"/>
          </w:tcPr>
          <w:p w14:paraId="22BFDBC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1.584 €</w:t>
            </w:r>
          </w:p>
        </w:tc>
        <w:tc>
          <w:tcPr>
            <w:tcW w:w="1908" w:type="dxa"/>
          </w:tcPr>
          <w:p w14:paraId="355F778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126.724 €</w:t>
            </w:r>
          </w:p>
        </w:tc>
        <w:tc>
          <w:tcPr>
            <w:tcW w:w="2445" w:type="dxa"/>
          </w:tcPr>
          <w:p w14:paraId="2A7930C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25.345 €</w:t>
            </w:r>
          </w:p>
        </w:tc>
      </w:tr>
      <w:tr w:rsidR="00AB615D" w14:paraId="62A05F1B"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E8676B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Palencia</w:t>
            </w:r>
          </w:p>
        </w:tc>
        <w:tc>
          <w:tcPr>
            <w:tcW w:w="1917" w:type="dxa"/>
          </w:tcPr>
          <w:p w14:paraId="078456D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1.651 €</w:t>
            </w:r>
          </w:p>
        </w:tc>
        <w:tc>
          <w:tcPr>
            <w:tcW w:w="1908" w:type="dxa"/>
          </w:tcPr>
          <w:p w14:paraId="7B05522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132.111 €</w:t>
            </w:r>
          </w:p>
        </w:tc>
        <w:tc>
          <w:tcPr>
            <w:tcW w:w="2445" w:type="dxa"/>
          </w:tcPr>
          <w:p w14:paraId="162D4AE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26.422 €</w:t>
            </w:r>
          </w:p>
        </w:tc>
      </w:tr>
      <w:tr w:rsidR="00AB615D" w14:paraId="65F81F45"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D6D760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Albacete</w:t>
            </w:r>
          </w:p>
        </w:tc>
        <w:tc>
          <w:tcPr>
            <w:tcW w:w="1917" w:type="dxa"/>
          </w:tcPr>
          <w:p w14:paraId="2B5702D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1.668 €</w:t>
            </w:r>
          </w:p>
        </w:tc>
        <w:tc>
          <w:tcPr>
            <w:tcW w:w="1908" w:type="dxa"/>
          </w:tcPr>
          <w:p w14:paraId="44144FA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133.461 €</w:t>
            </w:r>
          </w:p>
        </w:tc>
        <w:tc>
          <w:tcPr>
            <w:tcW w:w="2445" w:type="dxa"/>
          </w:tcPr>
          <w:p w14:paraId="5A400B2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26.692 €</w:t>
            </w:r>
          </w:p>
        </w:tc>
      </w:tr>
      <w:tr w:rsidR="00AB615D" w14:paraId="26FEF6D5"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AD486E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Córdoba</w:t>
            </w:r>
          </w:p>
        </w:tc>
        <w:tc>
          <w:tcPr>
            <w:tcW w:w="1917" w:type="dxa"/>
          </w:tcPr>
          <w:p w14:paraId="46497C1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1.684 €</w:t>
            </w:r>
          </w:p>
        </w:tc>
        <w:tc>
          <w:tcPr>
            <w:tcW w:w="1908" w:type="dxa"/>
          </w:tcPr>
          <w:p w14:paraId="0C2AE64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134.690 €</w:t>
            </w:r>
          </w:p>
        </w:tc>
        <w:tc>
          <w:tcPr>
            <w:tcW w:w="2445" w:type="dxa"/>
          </w:tcPr>
          <w:p w14:paraId="64D052A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26.938 €</w:t>
            </w:r>
          </w:p>
        </w:tc>
      </w:tr>
      <w:tr w:rsidR="00AB615D" w14:paraId="71BF4D73"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E50050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Huelva</w:t>
            </w:r>
          </w:p>
        </w:tc>
        <w:tc>
          <w:tcPr>
            <w:tcW w:w="1917" w:type="dxa"/>
          </w:tcPr>
          <w:p w14:paraId="7EDD812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1.686 €</w:t>
            </w:r>
          </w:p>
        </w:tc>
        <w:tc>
          <w:tcPr>
            <w:tcW w:w="1908" w:type="dxa"/>
          </w:tcPr>
          <w:p w14:paraId="12AFD9E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134.902 €</w:t>
            </w:r>
          </w:p>
        </w:tc>
        <w:tc>
          <w:tcPr>
            <w:tcW w:w="2445" w:type="dxa"/>
          </w:tcPr>
          <w:p w14:paraId="7F476A2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26.980 €</w:t>
            </w:r>
          </w:p>
        </w:tc>
      </w:tr>
      <w:tr w:rsidR="00AB615D" w14:paraId="094B226C"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30B307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León</w:t>
            </w:r>
          </w:p>
        </w:tc>
        <w:tc>
          <w:tcPr>
            <w:tcW w:w="1917" w:type="dxa"/>
          </w:tcPr>
          <w:p w14:paraId="6F4FDAB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1.757 €</w:t>
            </w:r>
          </w:p>
        </w:tc>
        <w:tc>
          <w:tcPr>
            <w:tcW w:w="1908" w:type="dxa"/>
          </w:tcPr>
          <w:p w14:paraId="6585836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140.599 €</w:t>
            </w:r>
          </w:p>
        </w:tc>
        <w:tc>
          <w:tcPr>
            <w:tcW w:w="2445" w:type="dxa"/>
          </w:tcPr>
          <w:p w14:paraId="4E0DFA6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28.120 €</w:t>
            </w:r>
          </w:p>
        </w:tc>
      </w:tr>
      <w:tr w:rsidR="00AB615D" w14:paraId="6F17B4D0"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2274522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Almería</w:t>
            </w:r>
          </w:p>
        </w:tc>
        <w:tc>
          <w:tcPr>
            <w:tcW w:w="1917" w:type="dxa"/>
          </w:tcPr>
          <w:p w14:paraId="637FFECD"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1.788 €</w:t>
            </w:r>
          </w:p>
        </w:tc>
        <w:tc>
          <w:tcPr>
            <w:tcW w:w="1908" w:type="dxa"/>
          </w:tcPr>
          <w:p w14:paraId="405EE28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143.043 €</w:t>
            </w:r>
          </w:p>
        </w:tc>
        <w:tc>
          <w:tcPr>
            <w:tcW w:w="2445" w:type="dxa"/>
          </w:tcPr>
          <w:p w14:paraId="1324352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28.609 €</w:t>
            </w:r>
          </w:p>
        </w:tc>
      </w:tr>
      <w:tr w:rsidR="00AB615D" w14:paraId="2D12E367"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B8090B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Ourense</w:t>
            </w:r>
          </w:p>
        </w:tc>
        <w:tc>
          <w:tcPr>
            <w:tcW w:w="1917" w:type="dxa"/>
          </w:tcPr>
          <w:p w14:paraId="0E3D823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1.797 €</w:t>
            </w:r>
          </w:p>
        </w:tc>
        <w:tc>
          <w:tcPr>
            <w:tcW w:w="1908" w:type="dxa"/>
          </w:tcPr>
          <w:p w14:paraId="68B8826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143.771 €</w:t>
            </w:r>
          </w:p>
        </w:tc>
        <w:tc>
          <w:tcPr>
            <w:tcW w:w="2445" w:type="dxa"/>
          </w:tcPr>
          <w:p w14:paraId="09701CF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28.754 €</w:t>
            </w:r>
          </w:p>
        </w:tc>
      </w:tr>
      <w:tr w:rsidR="00AB615D" w14:paraId="12E5F67C"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48AAB37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Lleida</w:t>
            </w:r>
          </w:p>
        </w:tc>
        <w:tc>
          <w:tcPr>
            <w:tcW w:w="1917" w:type="dxa"/>
          </w:tcPr>
          <w:p w14:paraId="57B2EBC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1.855 €</w:t>
            </w:r>
          </w:p>
        </w:tc>
        <w:tc>
          <w:tcPr>
            <w:tcW w:w="1908" w:type="dxa"/>
          </w:tcPr>
          <w:p w14:paraId="060B7F6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148.409 €</w:t>
            </w:r>
          </w:p>
        </w:tc>
        <w:tc>
          <w:tcPr>
            <w:tcW w:w="2445" w:type="dxa"/>
          </w:tcPr>
          <w:p w14:paraId="0222FA3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29.682 €</w:t>
            </w:r>
          </w:p>
        </w:tc>
      </w:tr>
      <w:tr w:rsidR="00AB615D" w14:paraId="32ADFDDC"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B2DB91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Castellón</w:t>
            </w:r>
          </w:p>
        </w:tc>
        <w:tc>
          <w:tcPr>
            <w:tcW w:w="1917" w:type="dxa"/>
          </w:tcPr>
          <w:p w14:paraId="44232B4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1.892 €</w:t>
            </w:r>
          </w:p>
        </w:tc>
        <w:tc>
          <w:tcPr>
            <w:tcW w:w="1908" w:type="dxa"/>
          </w:tcPr>
          <w:p w14:paraId="1440474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151.348 €</w:t>
            </w:r>
          </w:p>
        </w:tc>
        <w:tc>
          <w:tcPr>
            <w:tcW w:w="2445" w:type="dxa"/>
          </w:tcPr>
          <w:p w14:paraId="00FADAF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30.270 €</w:t>
            </w:r>
          </w:p>
        </w:tc>
      </w:tr>
      <w:tr w:rsidR="00AB615D" w14:paraId="67FEC01E"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7F09E23"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Segovia</w:t>
            </w:r>
          </w:p>
        </w:tc>
        <w:tc>
          <w:tcPr>
            <w:tcW w:w="1917" w:type="dxa"/>
          </w:tcPr>
          <w:p w14:paraId="44EF996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1.899 €</w:t>
            </w:r>
          </w:p>
        </w:tc>
        <w:tc>
          <w:tcPr>
            <w:tcW w:w="1908" w:type="dxa"/>
          </w:tcPr>
          <w:p w14:paraId="36DD60D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151.911 €</w:t>
            </w:r>
          </w:p>
        </w:tc>
        <w:tc>
          <w:tcPr>
            <w:tcW w:w="2445" w:type="dxa"/>
          </w:tcPr>
          <w:p w14:paraId="65D99A3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30.382 €</w:t>
            </w:r>
          </w:p>
        </w:tc>
      </w:tr>
      <w:tr w:rsidR="00AB615D" w14:paraId="455F3ACB"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31D345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lastRenderedPageBreak/>
              <w:t>Burgos</w:t>
            </w:r>
          </w:p>
        </w:tc>
        <w:tc>
          <w:tcPr>
            <w:tcW w:w="1917" w:type="dxa"/>
          </w:tcPr>
          <w:p w14:paraId="026CACB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1.906 €</w:t>
            </w:r>
          </w:p>
        </w:tc>
        <w:tc>
          <w:tcPr>
            <w:tcW w:w="1908" w:type="dxa"/>
          </w:tcPr>
          <w:p w14:paraId="1E2BBA0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152.451 €</w:t>
            </w:r>
          </w:p>
        </w:tc>
        <w:tc>
          <w:tcPr>
            <w:tcW w:w="2445" w:type="dxa"/>
          </w:tcPr>
          <w:p w14:paraId="0E8CA9E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30.490 €</w:t>
            </w:r>
          </w:p>
        </w:tc>
      </w:tr>
      <w:tr w:rsidR="00AB615D" w14:paraId="7B7DAC0F"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15F4DD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Huesca</w:t>
            </w:r>
          </w:p>
        </w:tc>
        <w:tc>
          <w:tcPr>
            <w:tcW w:w="1917" w:type="dxa"/>
          </w:tcPr>
          <w:p w14:paraId="703A37F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1.990 €</w:t>
            </w:r>
          </w:p>
        </w:tc>
        <w:tc>
          <w:tcPr>
            <w:tcW w:w="1908" w:type="dxa"/>
          </w:tcPr>
          <w:p w14:paraId="048249DD"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159.188 €</w:t>
            </w:r>
          </w:p>
        </w:tc>
        <w:tc>
          <w:tcPr>
            <w:tcW w:w="2445" w:type="dxa"/>
          </w:tcPr>
          <w:p w14:paraId="1558674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31.838 €</w:t>
            </w:r>
          </w:p>
        </w:tc>
      </w:tr>
      <w:tr w:rsidR="00AB615D" w14:paraId="48626379"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F3EA2E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La Rioja</w:t>
            </w:r>
          </w:p>
        </w:tc>
        <w:tc>
          <w:tcPr>
            <w:tcW w:w="1917" w:type="dxa"/>
          </w:tcPr>
          <w:p w14:paraId="40FD321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2.015 €</w:t>
            </w:r>
          </w:p>
        </w:tc>
        <w:tc>
          <w:tcPr>
            <w:tcW w:w="1908" w:type="dxa"/>
          </w:tcPr>
          <w:p w14:paraId="4C778DF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161.229 €</w:t>
            </w:r>
          </w:p>
        </w:tc>
        <w:tc>
          <w:tcPr>
            <w:tcW w:w="2445" w:type="dxa"/>
          </w:tcPr>
          <w:p w14:paraId="218D64D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32.246 €</w:t>
            </w:r>
          </w:p>
        </w:tc>
      </w:tr>
      <w:tr w:rsidR="00AB615D" w14:paraId="0C573A59"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018EEAD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Valladolid</w:t>
            </w:r>
          </w:p>
        </w:tc>
        <w:tc>
          <w:tcPr>
            <w:tcW w:w="1917" w:type="dxa"/>
          </w:tcPr>
          <w:p w14:paraId="62D49B7D"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2.074 €</w:t>
            </w:r>
          </w:p>
        </w:tc>
        <w:tc>
          <w:tcPr>
            <w:tcW w:w="1908" w:type="dxa"/>
          </w:tcPr>
          <w:p w14:paraId="115DF2A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165.931 €</w:t>
            </w:r>
          </w:p>
        </w:tc>
        <w:tc>
          <w:tcPr>
            <w:tcW w:w="2445" w:type="dxa"/>
          </w:tcPr>
          <w:p w14:paraId="5C322F8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33.186 €</w:t>
            </w:r>
          </w:p>
        </w:tc>
      </w:tr>
      <w:tr w:rsidR="00AB615D" w14:paraId="7B3C2F85"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0966210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Salamanca</w:t>
            </w:r>
          </w:p>
        </w:tc>
        <w:tc>
          <w:tcPr>
            <w:tcW w:w="1917" w:type="dxa"/>
          </w:tcPr>
          <w:p w14:paraId="2E0EDCD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2.077 €</w:t>
            </w:r>
          </w:p>
        </w:tc>
        <w:tc>
          <w:tcPr>
            <w:tcW w:w="1908" w:type="dxa"/>
          </w:tcPr>
          <w:p w14:paraId="0B3A29C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166.182 €</w:t>
            </w:r>
          </w:p>
        </w:tc>
        <w:tc>
          <w:tcPr>
            <w:tcW w:w="2445" w:type="dxa"/>
          </w:tcPr>
          <w:p w14:paraId="51606CD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33.236 €</w:t>
            </w:r>
          </w:p>
        </w:tc>
      </w:tr>
      <w:tr w:rsidR="00AB615D" w14:paraId="57BBBA07"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4EF8031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Guadalajara</w:t>
            </w:r>
          </w:p>
        </w:tc>
        <w:tc>
          <w:tcPr>
            <w:tcW w:w="1917" w:type="dxa"/>
          </w:tcPr>
          <w:p w14:paraId="1B9B7A4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2.099 €</w:t>
            </w:r>
          </w:p>
        </w:tc>
        <w:tc>
          <w:tcPr>
            <w:tcW w:w="1908" w:type="dxa"/>
          </w:tcPr>
          <w:p w14:paraId="36AE9F0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167.906 €</w:t>
            </w:r>
          </w:p>
        </w:tc>
        <w:tc>
          <w:tcPr>
            <w:tcW w:w="2445" w:type="dxa"/>
          </w:tcPr>
          <w:p w14:paraId="6416BF7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33.581 €</w:t>
            </w:r>
          </w:p>
        </w:tc>
      </w:tr>
      <w:tr w:rsidR="00AB615D" w14:paraId="409CD09A"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7DC862B"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Zaragoza</w:t>
            </w:r>
          </w:p>
        </w:tc>
        <w:tc>
          <w:tcPr>
            <w:tcW w:w="1917" w:type="dxa"/>
          </w:tcPr>
          <w:p w14:paraId="4214017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2.137 €</w:t>
            </w:r>
          </w:p>
        </w:tc>
        <w:tc>
          <w:tcPr>
            <w:tcW w:w="1908" w:type="dxa"/>
          </w:tcPr>
          <w:p w14:paraId="148987B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170.995 €</w:t>
            </w:r>
          </w:p>
        </w:tc>
        <w:tc>
          <w:tcPr>
            <w:tcW w:w="2445" w:type="dxa"/>
          </w:tcPr>
          <w:p w14:paraId="7B27CAD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34.199 €</w:t>
            </w:r>
          </w:p>
        </w:tc>
      </w:tr>
      <w:tr w:rsidR="00AB615D" w14:paraId="1093FB3F"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AFB769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Sevilla</w:t>
            </w:r>
          </w:p>
        </w:tc>
        <w:tc>
          <w:tcPr>
            <w:tcW w:w="1917" w:type="dxa"/>
          </w:tcPr>
          <w:p w14:paraId="7C01661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2.183 €</w:t>
            </w:r>
          </w:p>
        </w:tc>
        <w:tc>
          <w:tcPr>
            <w:tcW w:w="1908" w:type="dxa"/>
          </w:tcPr>
          <w:p w14:paraId="5CB6FF2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174.679 €</w:t>
            </w:r>
          </w:p>
        </w:tc>
        <w:tc>
          <w:tcPr>
            <w:tcW w:w="2445" w:type="dxa"/>
          </w:tcPr>
          <w:p w14:paraId="7368A52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34.936 €</w:t>
            </w:r>
          </w:p>
        </w:tc>
      </w:tr>
      <w:tr w:rsidR="00AB615D" w14:paraId="75A52A55"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81A56F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Murcia</w:t>
            </w:r>
          </w:p>
        </w:tc>
        <w:tc>
          <w:tcPr>
            <w:tcW w:w="1917" w:type="dxa"/>
          </w:tcPr>
          <w:p w14:paraId="4586E24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2.198 €</w:t>
            </w:r>
          </w:p>
        </w:tc>
        <w:tc>
          <w:tcPr>
            <w:tcW w:w="1908" w:type="dxa"/>
          </w:tcPr>
          <w:p w14:paraId="62A284A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175.808 €</w:t>
            </w:r>
          </w:p>
        </w:tc>
        <w:tc>
          <w:tcPr>
            <w:tcW w:w="2445" w:type="dxa"/>
          </w:tcPr>
          <w:p w14:paraId="0FC78E2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35.162 €</w:t>
            </w:r>
          </w:p>
        </w:tc>
      </w:tr>
      <w:tr w:rsidR="00AB615D" w14:paraId="24063850"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C55F99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Tarragona</w:t>
            </w:r>
          </w:p>
        </w:tc>
        <w:tc>
          <w:tcPr>
            <w:tcW w:w="1917" w:type="dxa"/>
          </w:tcPr>
          <w:p w14:paraId="6955C3E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2.275 €</w:t>
            </w:r>
          </w:p>
        </w:tc>
        <w:tc>
          <w:tcPr>
            <w:tcW w:w="1908" w:type="dxa"/>
          </w:tcPr>
          <w:p w14:paraId="1A48E31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181.967 €</w:t>
            </w:r>
          </w:p>
        </w:tc>
        <w:tc>
          <w:tcPr>
            <w:tcW w:w="2445" w:type="dxa"/>
          </w:tcPr>
          <w:p w14:paraId="793C93FD"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36.393 €</w:t>
            </w:r>
          </w:p>
        </w:tc>
      </w:tr>
      <w:tr w:rsidR="00AB615D" w14:paraId="3D43D6D2"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DAB220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 Coruña</w:t>
            </w:r>
          </w:p>
        </w:tc>
        <w:tc>
          <w:tcPr>
            <w:tcW w:w="1917" w:type="dxa"/>
          </w:tcPr>
          <w:p w14:paraId="4944BBD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2.343 €</w:t>
            </w:r>
          </w:p>
        </w:tc>
        <w:tc>
          <w:tcPr>
            <w:tcW w:w="1908" w:type="dxa"/>
          </w:tcPr>
          <w:p w14:paraId="6CE6C60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187.425 €</w:t>
            </w:r>
          </w:p>
        </w:tc>
        <w:tc>
          <w:tcPr>
            <w:tcW w:w="2445" w:type="dxa"/>
          </w:tcPr>
          <w:p w14:paraId="6C48BB3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37.485 €</w:t>
            </w:r>
          </w:p>
        </w:tc>
      </w:tr>
      <w:tr w:rsidR="00AB615D" w14:paraId="3A3AACD9"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6E95110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Melilla</w:t>
            </w:r>
          </w:p>
        </w:tc>
        <w:tc>
          <w:tcPr>
            <w:tcW w:w="1917" w:type="dxa"/>
          </w:tcPr>
          <w:p w14:paraId="67BB121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2.384 €</w:t>
            </w:r>
          </w:p>
        </w:tc>
        <w:tc>
          <w:tcPr>
            <w:tcW w:w="1908" w:type="dxa"/>
          </w:tcPr>
          <w:p w14:paraId="0EB28AA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190.718 €</w:t>
            </w:r>
          </w:p>
        </w:tc>
        <w:tc>
          <w:tcPr>
            <w:tcW w:w="2445" w:type="dxa"/>
          </w:tcPr>
          <w:p w14:paraId="727CD66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38.144 €</w:t>
            </w:r>
          </w:p>
        </w:tc>
      </w:tr>
      <w:tr w:rsidR="00AB615D" w14:paraId="1CB393B6"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805E2E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Navarra</w:t>
            </w:r>
          </w:p>
        </w:tc>
        <w:tc>
          <w:tcPr>
            <w:tcW w:w="1917" w:type="dxa"/>
          </w:tcPr>
          <w:p w14:paraId="14DEFBE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2.414 €</w:t>
            </w:r>
          </w:p>
        </w:tc>
        <w:tc>
          <w:tcPr>
            <w:tcW w:w="1908" w:type="dxa"/>
          </w:tcPr>
          <w:p w14:paraId="4973B9E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193.089 €</w:t>
            </w:r>
          </w:p>
        </w:tc>
        <w:tc>
          <w:tcPr>
            <w:tcW w:w="2445" w:type="dxa"/>
          </w:tcPr>
          <w:p w14:paraId="77AF574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38.618 €</w:t>
            </w:r>
          </w:p>
        </w:tc>
      </w:tr>
      <w:tr w:rsidR="00AB615D" w14:paraId="6446EE53"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036760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Asturias</w:t>
            </w:r>
          </w:p>
        </w:tc>
        <w:tc>
          <w:tcPr>
            <w:tcW w:w="1917" w:type="dxa"/>
          </w:tcPr>
          <w:p w14:paraId="345A93E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2.414 €</w:t>
            </w:r>
          </w:p>
        </w:tc>
        <w:tc>
          <w:tcPr>
            <w:tcW w:w="1908" w:type="dxa"/>
          </w:tcPr>
          <w:p w14:paraId="11E8E8F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193.112 €</w:t>
            </w:r>
          </w:p>
        </w:tc>
        <w:tc>
          <w:tcPr>
            <w:tcW w:w="2445" w:type="dxa"/>
          </w:tcPr>
          <w:p w14:paraId="2F3D789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38.622 €</w:t>
            </w:r>
          </w:p>
        </w:tc>
      </w:tr>
      <w:tr w:rsidR="00AB615D" w14:paraId="021C2EDE"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031C0F8"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Ceuta</w:t>
            </w:r>
          </w:p>
        </w:tc>
        <w:tc>
          <w:tcPr>
            <w:tcW w:w="1917" w:type="dxa"/>
          </w:tcPr>
          <w:p w14:paraId="5FC4A34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2.442 €</w:t>
            </w:r>
          </w:p>
        </w:tc>
        <w:tc>
          <w:tcPr>
            <w:tcW w:w="1908" w:type="dxa"/>
          </w:tcPr>
          <w:p w14:paraId="15B831E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195.322 €</w:t>
            </w:r>
          </w:p>
        </w:tc>
        <w:tc>
          <w:tcPr>
            <w:tcW w:w="2445" w:type="dxa"/>
          </w:tcPr>
          <w:p w14:paraId="565E7E3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39.064 €</w:t>
            </w:r>
          </w:p>
        </w:tc>
      </w:tr>
      <w:tr w:rsidR="00AB615D" w14:paraId="7D6C424F"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0E3EA0F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Cádiz</w:t>
            </w:r>
          </w:p>
        </w:tc>
        <w:tc>
          <w:tcPr>
            <w:tcW w:w="1917" w:type="dxa"/>
          </w:tcPr>
          <w:p w14:paraId="13B0EA1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2.444 €</w:t>
            </w:r>
          </w:p>
        </w:tc>
        <w:tc>
          <w:tcPr>
            <w:tcW w:w="1908" w:type="dxa"/>
          </w:tcPr>
          <w:p w14:paraId="05102E4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195.537 €</w:t>
            </w:r>
          </w:p>
        </w:tc>
        <w:tc>
          <w:tcPr>
            <w:tcW w:w="2445" w:type="dxa"/>
          </w:tcPr>
          <w:p w14:paraId="58CAF6D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39.107 €</w:t>
            </w:r>
          </w:p>
        </w:tc>
      </w:tr>
      <w:tr w:rsidR="00AB615D" w14:paraId="6D787639"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D38D75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Granada</w:t>
            </w:r>
          </w:p>
        </w:tc>
        <w:tc>
          <w:tcPr>
            <w:tcW w:w="1917" w:type="dxa"/>
          </w:tcPr>
          <w:p w14:paraId="48AA348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2.471 €</w:t>
            </w:r>
          </w:p>
        </w:tc>
        <w:tc>
          <w:tcPr>
            <w:tcW w:w="1908" w:type="dxa"/>
          </w:tcPr>
          <w:p w14:paraId="44AE8FB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197.655 €</w:t>
            </w:r>
          </w:p>
        </w:tc>
        <w:tc>
          <w:tcPr>
            <w:tcW w:w="2445" w:type="dxa"/>
          </w:tcPr>
          <w:p w14:paraId="77CC237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39.531 €</w:t>
            </w:r>
          </w:p>
        </w:tc>
      </w:tr>
      <w:tr w:rsidR="00AB615D" w14:paraId="19D41318"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415C5055"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Valencia</w:t>
            </w:r>
          </w:p>
        </w:tc>
        <w:tc>
          <w:tcPr>
            <w:tcW w:w="1917" w:type="dxa"/>
          </w:tcPr>
          <w:p w14:paraId="0D82AED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2.557 €</w:t>
            </w:r>
          </w:p>
        </w:tc>
        <w:tc>
          <w:tcPr>
            <w:tcW w:w="1908" w:type="dxa"/>
          </w:tcPr>
          <w:p w14:paraId="6979248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204.530 €</w:t>
            </w:r>
          </w:p>
        </w:tc>
        <w:tc>
          <w:tcPr>
            <w:tcW w:w="2445" w:type="dxa"/>
          </w:tcPr>
          <w:p w14:paraId="677BF78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40.906 €</w:t>
            </w:r>
          </w:p>
        </w:tc>
      </w:tr>
      <w:tr w:rsidR="00AB615D" w14:paraId="0B96A418"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77ED4EC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Pontevedra</w:t>
            </w:r>
          </w:p>
        </w:tc>
        <w:tc>
          <w:tcPr>
            <w:tcW w:w="1917" w:type="dxa"/>
          </w:tcPr>
          <w:p w14:paraId="65F3A73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2.692 €</w:t>
            </w:r>
          </w:p>
        </w:tc>
        <w:tc>
          <w:tcPr>
            <w:tcW w:w="1908" w:type="dxa"/>
          </w:tcPr>
          <w:p w14:paraId="4F63E10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215.376 €</w:t>
            </w:r>
          </w:p>
        </w:tc>
        <w:tc>
          <w:tcPr>
            <w:tcW w:w="2445" w:type="dxa"/>
          </w:tcPr>
          <w:p w14:paraId="45BD55F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43.075 €</w:t>
            </w:r>
          </w:p>
        </w:tc>
      </w:tr>
      <w:tr w:rsidR="00AB615D" w14:paraId="70114CF6"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2D21E045"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Cantabria</w:t>
            </w:r>
          </w:p>
        </w:tc>
        <w:tc>
          <w:tcPr>
            <w:tcW w:w="1917" w:type="dxa"/>
          </w:tcPr>
          <w:p w14:paraId="07A58FB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2.780 €</w:t>
            </w:r>
          </w:p>
        </w:tc>
        <w:tc>
          <w:tcPr>
            <w:tcW w:w="1908" w:type="dxa"/>
          </w:tcPr>
          <w:p w14:paraId="7586E80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222.360 €</w:t>
            </w:r>
          </w:p>
        </w:tc>
        <w:tc>
          <w:tcPr>
            <w:tcW w:w="2445" w:type="dxa"/>
          </w:tcPr>
          <w:p w14:paraId="537FFCC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44.472 €</w:t>
            </w:r>
          </w:p>
        </w:tc>
      </w:tr>
      <w:tr w:rsidR="00AB615D" w14:paraId="2AAE8C8C"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62C25E1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Las Palmas</w:t>
            </w:r>
          </w:p>
        </w:tc>
        <w:tc>
          <w:tcPr>
            <w:tcW w:w="1917" w:type="dxa"/>
          </w:tcPr>
          <w:p w14:paraId="559FB72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2.829 €</w:t>
            </w:r>
          </w:p>
        </w:tc>
        <w:tc>
          <w:tcPr>
            <w:tcW w:w="1908" w:type="dxa"/>
          </w:tcPr>
          <w:p w14:paraId="6B42FCA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226.289 €</w:t>
            </w:r>
          </w:p>
        </w:tc>
        <w:tc>
          <w:tcPr>
            <w:tcW w:w="2445" w:type="dxa"/>
          </w:tcPr>
          <w:p w14:paraId="03E2B10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45.258 €</w:t>
            </w:r>
          </w:p>
        </w:tc>
      </w:tr>
      <w:tr w:rsidR="00AB615D" w14:paraId="28548166"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0552AE6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Álava</w:t>
            </w:r>
          </w:p>
        </w:tc>
        <w:tc>
          <w:tcPr>
            <w:tcW w:w="1917" w:type="dxa"/>
          </w:tcPr>
          <w:p w14:paraId="4FF878B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3.047 €</w:t>
            </w:r>
          </w:p>
        </w:tc>
        <w:tc>
          <w:tcPr>
            <w:tcW w:w="1908" w:type="dxa"/>
          </w:tcPr>
          <w:p w14:paraId="0A3B9DC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243.795 €</w:t>
            </w:r>
          </w:p>
        </w:tc>
        <w:tc>
          <w:tcPr>
            <w:tcW w:w="2445" w:type="dxa"/>
          </w:tcPr>
          <w:p w14:paraId="2C21D0D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48.759 €</w:t>
            </w:r>
          </w:p>
        </w:tc>
      </w:tr>
      <w:tr w:rsidR="00AB615D" w14:paraId="01BC2158"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4CF4E49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Alicante</w:t>
            </w:r>
          </w:p>
        </w:tc>
        <w:tc>
          <w:tcPr>
            <w:tcW w:w="1917" w:type="dxa"/>
          </w:tcPr>
          <w:p w14:paraId="69F374F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3.163 €</w:t>
            </w:r>
          </w:p>
        </w:tc>
        <w:tc>
          <w:tcPr>
            <w:tcW w:w="1908" w:type="dxa"/>
          </w:tcPr>
          <w:p w14:paraId="3BD9F87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253.004 €</w:t>
            </w:r>
          </w:p>
        </w:tc>
        <w:tc>
          <w:tcPr>
            <w:tcW w:w="2445" w:type="dxa"/>
          </w:tcPr>
          <w:p w14:paraId="341E194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50.601 €</w:t>
            </w:r>
          </w:p>
        </w:tc>
      </w:tr>
      <w:tr w:rsidR="00AB615D" w14:paraId="63307EE0"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2957E61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Girona</w:t>
            </w:r>
          </w:p>
        </w:tc>
        <w:tc>
          <w:tcPr>
            <w:tcW w:w="1917" w:type="dxa"/>
          </w:tcPr>
          <w:p w14:paraId="2C21DD6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3.244 €</w:t>
            </w:r>
          </w:p>
        </w:tc>
        <w:tc>
          <w:tcPr>
            <w:tcW w:w="1908" w:type="dxa"/>
          </w:tcPr>
          <w:p w14:paraId="2A370D3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259.486 €</w:t>
            </w:r>
          </w:p>
        </w:tc>
        <w:tc>
          <w:tcPr>
            <w:tcW w:w="2445" w:type="dxa"/>
          </w:tcPr>
          <w:p w14:paraId="1D01A55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51.897 €</w:t>
            </w:r>
          </w:p>
        </w:tc>
      </w:tr>
      <w:tr w:rsidR="00AB615D" w14:paraId="6CE1E363"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56803EC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Santa Cruz de T.</w:t>
            </w:r>
          </w:p>
        </w:tc>
        <w:tc>
          <w:tcPr>
            <w:tcW w:w="1917" w:type="dxa"/>
          </w:tcPr>
          <w:p w14:paraId="10F5253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3.661 €</w:t>
            </w:r>
          </w:p>
        </w:tc>
        <w:tc>
          <w:tcPr>
            <w:tcW w:w="1908" w:type="dxa"/>
          </w:tcPr>
          <w:p w14:paraId="27A2AA4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292.888 €</w:t>
            </w:r>
          </w:p>
        </w:tc>
        <w:tc>
          <w:tcPr>
            <w:tcW w:w="2445" w:type="dxa"/>
          </w:tcPr>
          <w:p w14:paraId="266ADE6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58.578 €</w:t>
            </w:r>
          </w:p>
        </w:tc>
      </w:tr>
      <w:tr w:rsidR="00AB615D" w14:paraId="2B3FE6DC"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30DD36F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Bizkaia</w:t>
            </w:r>
          </w:p>
        </w:tc>
        <w:tc>
          <w:tcPr>
            <w:tcW w:w="1917" w:type="dxa"/>
          </w:tcPr>
          <w:p w14:paraId="319362A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3.735 €</w:t>
            </w:r>
          </w:p>
        </w:tc>
        <w:tc>
          <w:tcPr>
            <w:tcW w:w="1908" w:type="dxa"/>
          </w:tcPr>
          <w:p w14:paraId="7E3C52D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298.814 €</w:t>
            </w:r>
          </w:p>
        </w:tc>
        <w:tc>
          <w:tcPr>
            <w:tcW w:w="2445" w:type="dxa"/>
          </w:tcPr>
          <w:p w14:paraId="6B44034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59.763 €</w:t>
            </w:r>
          </w:p>
        </w:tc>
      </w:tr>
      <w:tr w:rsidR="00AB615D" w14:paraId="25573507"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4D8854D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Barcelona</w:t>
            </w:r>
          </w:p>
        </w:tc>
        <w:tc>
          <w:tcPr>
            <w:tcW w:w="1917" w:type="dxa"/>
          </w:tcPr>
          <w:p w14:paraId="022AE06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3.735 €</w:t>
            </w:r>
          </w:p>
        </w:tc>
        <w:tc>
          <w:tcPr>
            <w:tcW w:w="1908" w:type="dxa"/>
          </w:tcPr>
          <w:p w14:paraId="41EF4FF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298.824 €</w:t>
            </w:r>
          </w:p>
        </w:tc>
        <w:tc>
          <w:tcPr>
            <w:tcW w:w="2445" w:type="dxa"/>
          </w:tcPr>
          <w:p w14:paraId="14DAB4C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59.765 €</w:t>
            </w:r>
          </w:p>
        </w:tc>
      </w:tr>
      <w:tr w:rsidR="00AB615D" w14:paraId="3C797DC2"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D9A207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Málaga</w:t>
            </w:r>
          </w:p>
        </w:tc>
        <w:tc>
          <w:tcPr>
            <w:tcW w:w="1917" w:type="dxa"/>
          </w:tcPr>
          <w:p w14:paraId="3CDD382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4.594 €</w:t>
            </w:r>
          </w:p>
        </w:tc>
        <w:tc>
          <w:tcPr>
            <w:tcW w:w="1908" w:type="dxa"/>
          </w:tcPr>
          <w:p w14:paraId="0DC0C4E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367.546 €</w:t>
            </w:r>
          </w:p>
        </w:tc>
        <w:tc>
          <w:tcPr>
            <w:tcW w:w="2445" w:type="dxa"/>
          </w:tcPr>
          <w:p w14:paraId="374DBDD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73.509 €</w:t>
            </w:r>
          </w:p>
        </w:tc>
      </w:tr>
      <w:tr w:rsidR="00AB615D" w14:paraId="537E43CA"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1BDA575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Gipuzkoa</w:t>
            </w:r>
          </w:p>
        </w:tc>
        <w:tc>
          <w:tcPr>
            <w:tcW w:w="1917" w:type="dxa"/>
          </w:tcPr>
          <w:p w14:paraId="2255729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4.842 €</w:t>
            </w:r>
          </w:p>
        </w:tc>
        <w:tc>
          <w:tcPr>
            <w:tcW w:w="1908" w:type="dxa"/>
          </w:tcPr>
          <w:p w14:paraId="431A818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387.335 €</w:t>
            </w:r>
          </w:p>
        </w:tc>
        <w:tc>
          <w:tcPr>
            <w:tcW w:w="2445" w:type="dxa"/>
          </w:tcPr>
          <w:p w14:paraId="6AE7A3A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77.467 €</w:t>
            </w:r>
          </w:p>
        </w:tc>
      </w:tr>
      <w:tr w:rsidR="00AB615D" w14:paraId="700D54CC" w14:textId="77777777" w:rsidTr="00AB615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2DFB7B9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Illes Balears</w:t>
            </w:r>
          </w:p>
        </w:tc>
        <w:tc>
          <w:tcPr>
            <w:tcW w:w="1917" w:type="dxa"/>
          </w:tcPr>
          <w:p w14:paraId="23C2311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5.348 €</w:t>
            </w:r>
          </w:p>
        </w:tc>
        <w:tc>
          <w:tcPr>
            <w:tcW w:w="1908" w:type="dxa"/>
          </w:tcPr>
          <w:p w14:paraId="6BE13CC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427.808 €</w:t>
            </w:r>
          </w:p>
        </w:tc>
        <w:tc>
          <w:tcPr>
            <w:tcW w:w="2445" w:type="dxa"/>
          </w:tcPr>
          <w:p w14:paraId="3AE4A15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85.562 €</w:t>
            </w:r>
          </w:p>
        </w:tc>
      </w:tr>
      <w:tr w:rsidR="00AB615D" w14:paraId="7CBBC8E2" w14:textId="77777777" w:rsidTr="00AB615D">
        <w:trPr>
          <w:trHeight w:val="300"/>
          <w:jc w:val="center"/>
        </w:trPr>
        <w:tc>
          <w:tcPr>
            <w:cnfStyle w:val="001000000000" w:firstRow="0" w:lastRow="0" w:firstColumn="1" w:lastColumn="0" w:oddVBand="0" w:evenVBand="0" w:oddHBand="0" w:evenHBand="0" w:firstRowFirstColumn="0" w:firstRowLastColumn="0" w:lastRowFirstColumn="0" w:lastRowLastColumn="0"/>
            <w:tcW w:w="2218" w:type="dxa"/>
          </w:tcPr>
          <w:p w14:paraId="4A7B150A"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Madrid</w:t>
            </w:r>
          </w:p>
        </w:tc>
        <w:tc>
          <w:tcPr>
            <w:tcW w:w="1917" w:type="dxa"/>
          </w:tcPr>
          <w:p w14:paraId="6EE2EF1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5.376 €</w:t>
            </w:r>
          </w:p>
        </w:tc>
        <w:tc>
          <w:tcPr>
            <w:tcW w:w="1908" w:type="dxa"/>
          </w:tcPr>
          <w:p w14:paraId="12FAD94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430.078 €</w:t>
            </w:r>
          </w:p>
        </w:tc>
        <w:tc>
          <w:tcPr>
            <w:tcW w:w="2445" w:type="dxa"/>
          </w:tcPr>
          <w:p w14:paraId="3C6EABA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86.016 €</w:t>
            </w:r>
          </w:p>
        </w:tc>
      </w:tr>
    </w:tbl>
    <w:p w14:paraId="4B166E2D" w14:textId="77777777" w:rsidR="00AB615D" w:rsidRDefault="00AB615D">
      <w:pPr>
        <w:spacing w:line="276" w:lineRule="auto"/>
        <w:jc w:val="both"/>
        <w:rPr>
          <w:rFonts w:ascii="Albert Sans" w:eastAsia="Albert Sans" w:hAnsi="Albert Sans" w:cs="Albert Sans"/>
        </w:rPr>
      </w:pPr>
    </w:p>
    <w:p w14:paraId="368D99BA" w14:textId="77777777" w:rsidR="00AB615D" w:rsidRDefault="00AB615D">
      <w:pPr>
        <w:spacing w:line="276" w:lineRule="auto"/>
        <w:jc w:val="both"/>
        <w:rPr>
          <w:rFonts w:ascii="Albert Sans" w:eastAsia="Albert Sans" w:hAnsi="Albert Sans" w:cs="Albert Sans"/>
        </w:rPr>
      </w:pPr>
    </w:p>
    <w:p w14:paraId="714F4531" w14:textId="77777777" w:rsidR="00AB615D"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De Huelva a San Sebastián: así cambia la cobertura en las principales capitales</w:t>
      </w:r>
    </w:p>
    <w:p w14:paraId="091E53BA"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análisis municipal muestra una diferencia todavía más acusada. </w:t>
      </w:r>
      <w:r>
        <w:rPr>
          <w:rFonts w:ascii="Albert Sans" w:eastAsia="Albert Sans" w:hAnsi="Albert Sans" w:cs="Albert Sans"/>
          <w:b/>
          <w:bCs/>
        </w:rPr>
        <w:t>De las 50 capitales provinciales incluidas en los datos, 37 presentan un 20% del valor de una vivienda de 80 m² inferior a 50.000 euros</w:t>
      </w:r>
      <w:r>
        <w:rPr>
          <w:rFonts w:ascii="Albert Sans" w:eastAsia="Albert Sans" w:hAnsi="Albert Sans" w:cs="Albert Sans"/>
        </w:rPr>
        <w:t xml:space="preserve">, mientras que en 13 municipios este porcentaje supera el límite máximo del crédito. Huelva </w:t>
      </w:r>
      <w:r>
        <w:rPr>
          <w:rFonts w:ascii="Albert Sans" w:eastAsia="Albert Sans" w:hAnsi="Albert Sans" w:cs="Albert Sans"/>
        </w:rPr>
        <w:lastRenderedPageBreak/>
        <w:t>presenta el importe más bajo entre los municipios analizados, con 26.344 euros correspondientes al 20% de una vivienda de 80 m². Le siguen Zamora, con 27.204 euros; Ávila, con 28.531 euros; Lleida, con 29.031 euros; Jaén, con 29.142 euros; Cuenca, con 29.153 euros; Lugo, con 29.444 euros y Cáceres, con 29.464 euros. Por debajo de los 40.000 euros se encuentran también Huesca, Tarragona, Ciudad Real, Almería, Badajoz, Teruel, Castellón de la Plana, Palencia, Murcia, Córdoba, Toledo, Albacete, Ourense, Soria, Valladolid, Burgos, Segovia, Logroño, León y Guadalajara.</w:t>
      </w:r>
    </w:p>
    <w:p w14:paraId="6B7EC1D6" w14:textId="77777777" w:rsidR="00AB615D" w:rsidRDefault="00AB615D">
      <w:pPr>
        <w:spacing w:line="276" w:lineRule="auto"/>
        <w:jc w:val="both"/>
        <w:rPr>
          <w:rFonts w:ascii="Albert Sans" w:eastAsia="Albert Sans" w:hAnsi="Albert Sans" w:cs="Albert Sans"/>
        </w:rPr>
      </w:pPr>
    </w:p>
    <w:p w14:paraId="78DF2294" w14:textId="77777777" w:rsidR="00AB615D" w:rsidRDefault="00000000">
      <w:pPr>
        <w:spacing w:line="276" w:lineRule="auto"/>
        <w:jc w:val="both"/>
        <w:rPr>
          <w:rFonts w:ascii="Albert Sans" w:eastAsia="Albert Sans" w:hAnsi="Albert Sans" w:cs="Albert Sans"/>
        </w:rPr>
      </w:pPr>
      <w:r>
        <w:rPr>
          <w:rFonts w:ascii="Albert Sans" w:eastAsia="Albert Sans" w:hAnsi="Albert Sans" w:cs="Albert Sans"/>
          <w:b/>
          <w:bCs/>
        </w:rPr>
        <w:t>Entre las capitales analizadas, 13 superan los 50.000 euros correspondientes al 20% del valor de una vivienda de 80 m²</w:t>
      </w:r>
      <w:r>
        <w:rPr>
          <w:rFonts w:ascii="Albert Sans" w:eastAsia="Albert Sans" w:hAnsi="Albert Sans" w:cs="Albert Sans"/>
        </w:rPr>
        <w:t>: Girona, con 50.032 euros; Santander, con 50.167 euros; Vitoria-Gasteiz, con 51.869 euros; Pamplona, con 52.753 euros; Cádiz, con 55.360 euros; A Coruña, con 56.247 euros; Valencia, con 58.388 euros; Bilbao, con 67.167 euros; Málaga, con 69.397 euros; Palma de Mallorca, con 83.132 euros; Barcelona, con 85.561 euros; Madrid, con 105.315 euros; y Donostia-San Sebastián, que alcanza los 112.452 euros, el importe más elevado de las capitales analizadas.</w:t>
      </w:r>
    </w:p>
    <w:p w14:paraId="233E8114" w14:textId="77777777" w:rsidR="00AB615D" w:rsidRDefault="00AB615D">
      <w:pPr>
        <w:spacing w:line="276" w:lineRule="auto"/>
        <w:jc w:val="both"/>
        <w:rPr>
          <w:rFonts w:ascii="Albert Sans" w:eastAsia="Albert Sans" w:hAnsi="Albert Sans" w:cs="Albert Sans"/>
        </w:rPr>
      </w:pPr>
    </w:p>
    <w:tbl>
      <w:tblPr>
        <w:tblStyle w:val="a4"/>
        <w:tblW w:w="848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972"/>
        <w:gridCol w:w="2268"/>
        <w:gridCol w:w="1276"/>
        <w:gridCol w:w="1972"/>
      </w:tblGrid>
      <w:tr w:rsidR="00AB615D" w14:paraId="4E8AC193" w14:textId="77777777" w:rsidTr="00AB615D">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972" w:type="dxa"/>
          </w:tcPr>
          <w:p w14:paraId="2FEA92B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Municipios</w:t>
            </w:r>
          </w:p>
        </w:tc>
        <w:tc>
          <w:tcPr>
            <w:tcW w:w="2268" w:type="dxa"/>
          </w:tcPr>
          <w:p w14:paraId="550C3885"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Precio (€/m2)</w:t>
            </w:r>
          </w:p>
        </w:tc>
        <w:tc>
          <w:tcPr>
            <w:tcW w:w="1276" w:type="dxa"/>
          </w:tcPr>
          <w:p w14:paraId="50E13AAE"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Piso 80 m2</w:t>
            </w:r>
          </w:p>
        </w:tc>
        <w:tc>
          <w:tcPr>
            <w:tcW w:w="1972" w:type="dxa"/>
          </w:tcPr>
          <w:p w14:paraId="6B95026B" w14:textId="77777777" w:rsidR="00AB615D" w:rsidRDefault="00000000">
            <w:pPr>
              <w:spacing w:line="276" w:lineRule="auto"/>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Cuánto es el 20%</w:t>
            </w:r>
          </w:p>
        </w:tc>
      </w:tr>
      <w:tr w:rsidR="00AB615D" w14:paraId="43A21ED6"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C31043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Huelva capital</w:t>
            </w:r>
          </w:p>
        </w:tc>
        <w:tc>
          <w:tcPr>
            <w:tcW w:w="2268" w:type="dxa"/>
          </w:tcPr>
          <w:p w14:paraId="3F7C57D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1.647 €</w:t>
            </w:r>
          </w:p>
        </w:tc>
        <w:tc>
          <w:tcPr>
            <w:tcW w:w="1276" w:type="dxa"/>
          </w:tcPr>
          <w:p w14:paraId="204308C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131.722 €</w:t>
            </w:r>
          </w:p>
        </w:tc>
        <w:tc>
          <w:tcPr>
            <w:tcW w:w="1972" w:type="dxa"/>
          </w:tcPr>
          <w:p w14:paraId="46B5B30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26.344 €</w:t>
            </w:r>
          </w:p>
        </w:tc>
      </w:tr>
      <w:tr w:rsidR="00AB615D" w14:paraId="46D92EFB"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D85C4EB"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Zamora capital</w:t>
            </w:r>
          </w:p>
        </w:tc>
        <w:tc>
          <w:tcPr>
            <w:tcW w:w="2268" w:type="dxa"/>
          </w:tcPr>
          <w:p w14:paraId="4FE048A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1.700 €</w:t>
            </w:r>
          </w:p>
        </w:tc>
        <w:tc>
          <w:tcPr>
            <w:tcW w:w="1276" w:type="dxa"/>
          </w:tcPr>
          <w:p w14:paraId="6A50345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136.018 €</w:t>
            </w:r>
          </w:p>
        </w:tc>
        <w:tc>
          <w:tcPr>
            <w:tcW w:w="1972" w:type="dxa"/>
          </w:tcPr>
          <w:p w14:paraId="21F4C93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27.204 €</w:t>
            </w:r>
          </w:p>
        </w:tc>
      </w:tr>
      <w:tr w:rsidR="00AB615D" w14:paraId="5EF32615"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4EC3CC3"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Ávila capital</w:t>
            </w:r>
          </w:p>
        </w:tc>
        <w:tc>
          <w:tcPr>
            <w:tcW w:w="2268" w:type="dxa"/>
          </w:tcPr>
          <w:p w14:paraId="45E3B5B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1.783 €</w:t>
            </w:r>
          </w:p>
        </w:tc>
        <w:tc>
          <w:tcPr>
            <w:tcW w:w="1276" w:type="dxa"/>
          </w:tcPr>
          <w:p w14:paraId="4BBE31A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142.654 €</w:t>
            </w:r>
          </w:p>
        </w:tc>
        <w:tc>
          <w:tcPr>
            <w:tcW w:w="1972" w:type="dxa"/>
          </w:tcPr>
          <w:p w14:paraId="5A82974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28.531 €</w:t>
            </w:r>
          </w:p>
        </w:tc>
      </w:tr>
      <w:tr w:rsidR="00AB615D" w14:paraId="143B9C85"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108EDEA"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Lleida capital</w:t>
            </w:r>
          </w:p>
        </w:tc>
        <w:tc>
          <w:tcPr>
            <w:tcW w:w="2268" w:type="dxa"/>
          </w:tcPr>
          <w:p w14:paraId="3E9BEE4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1.814 €</w:t>
            </w:r>
          </w:p>
        </w:tc>
        <w:tc>
          <w:tcPr>
            <w:tcW w:w="1276" w:type="dxa"/>
          </w:tcPr>
          <w:p w14:paraId="7F1092B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145.154 €</w:t>
            </w:r>
          </w:p>
        </w:tc>
        <w:tc>
          <w:tcPr>
            <w:tcW w:w="1972" w:type="dxa"/>
          </w:tcPr>
          <w:p w14:paraId="39DAA6B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29.031 €</w:t>
            </w:r>
          </w:p>
        </w:tc>
      </w:tr>
      <w:tr w:rsidR="00AB615D" w14:paraId="6EBD0507"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4DF05775"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Jaén capital</w:t>
            </w:r>
          </w:p>
        </w:tc>
        <w:tc>
          <w:tcPr>
            <w:tcW w:w="2268" w:type="dxa"/>
          </w:tcPr>
          <w:p w14:paraId="185805BD"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1.821 €</w:t>
            </w:r>
          </w:p>
        </w:tc>
        <w:tc>
          <w:tcPr>
            <w:tcW w:w="1276" w:type="dxa"/>
          </w:tcPr>
          <w:p w14:paraId="03E0DC2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145.712 €</w:t>
            </w:r>
          </w:p>
        </w:tc>
        <w:tc>
          <w:tcPr>
            <w:tcW w:w="1972" w:type="dxa"/>
          </w:tcPr>
          <w:p w14:paraId="646AC2B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29.142 €</w:t>
            </w:r>
          </w:p>
        </w:tc>
      </w:tr>
      <w:tr w:rsidR="00AB615D" w14:paraId="62AC3253"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476C4D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Cuenca capital</w:t>
            </w:r>
          </w:p>
        </w:tc>
        <w:tc>
          <w:tcPr>
            <w:tcW w:w="2268" w:type="dxa"/>
          </w:tcPr>
          <w:p w14:paraId="3B6B651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1.822 €</w:t>
            </w:r>
          </w:p>
        </w:tc>
        <w:tc>
          <w:tcPr>
            <w:tcW w:w="1276" w:type="dxa"/>
          </w:tcPr>
          <w:p w14:paraId="2211370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145.766 €</w:t>
            </w:r>
          </w:p>
        </w:tc>
        <w:tc>
          <w:tcPr>
            <w:tcW w:w="1972" w:type="dxa"/>
          </w:tcPr>
          <w:p w14:paraId="09782EE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29.153 €</w:t>
            </w:r>
          </w:p>
        </w:tc>
      </w:tr>
      <w:tr w:rsidR="00AB615D" w14:paraId="48093332"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03139543"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Lugo capital</w:t>
            </w:r>
          </w:p>
        </w:tc>
        <w:tc>
          <w:tcPr>
            <w:tcW w:w="2268" w:type="dxa"/>
          </w:tcPr>
          <w:p w14:paraId="2151EF8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1.840 €</w:t>
            </w:r>
          </w:p>
        </w:tc>
        <w:tc>
          <w:tcPr>
            <w:tcW w:w="1276" w:type="dxa"/>
          </w:tcPr>
          <w:p w14:paraId="5F5ECCC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147.218 €</w:t>
            </w:r>
          </w:p>
        </w:tc>
        <w:tc>
          <w:tcPr>
            <w:tcW w:w="1972" w:type="dxa"/>
          </w:tcPr>
          <w:p w14:paraId="52E2209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29.444 €</w:t>
            </w:r>
          </w:p>
        </w:tc>
      </w:tr>
      <w:tr w:rsidR="00AB615D" w14:paraId="0EFFDA34"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3FDE60C"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Cáceres capital</w:t>
            </w:r>
          </w:p>
        </w:tc>
        <w:tc>
          <w:tcPr>
            <w:tcW w:w="2268" w:type="dxa"/>
          </w:tcPr>
          <w:p w14:paraId="5E6F2EE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1.842 €</w:t>
            </w:r>
          </w:p>
        </w:tc>
        <w:tc>
          <w:tcPr>
            <w:tcW w:w="1276" w:type="dxa"/>
          </w:tcPr>
          <w:p w14:paraId="6A66436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147.322 €</w:t>
            </w:r>
          </w:p>
        </w:tc>
        <w:tc>
          <w:tcPr>
            <w:tcW w:w="1972" w:type="dxa"/>
          </w:tcPr>
          <w:p w14:paraId="7033D1A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29.464 €</w:t>
            </w:r>
          </w:p>
        </w:tc>
      </w:tr>
      <w:tr w:rsidR="00AB615D" w14:paraId="3D9DBC39"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0862B63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Huesca capital</w:t>
            </w:r>
          </w:p>
        </w:tc>
        <w:tc>
          <w:tcPr>
            <w:tcW w:w="2268" w:type="dxa"/>
          </w:tcPr>
          <w:p w14:paraId="4DF50DB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1.845 €</w:t>
            </w:r>
          </w:p>
        </w:tc>
        <w:tc>
          <w:tcPr>
            <w:tcW w:w="1276" w:type="dxa"/>
          </w:tcPr>
          <w:p w14:paraId="4D1CB02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147.570 €</w:t>
            </w:r>
          </w:p>
        </w:tc>
        <w:tc>
          <w:tcPr>
            <w:tcW w:w="1972" w:type="dxa"/>
          </w:tcPr>
          <w:p w14:paraId="609E8D4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29.514 €</w:t>
            </w:r>
          </w:p>
        </w:tc>
      </w:tr>
      <w:tr w:rsidR="00AB615D" w14:paraId="14888FA9"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74AA6BA"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Tarragona capital</w:t>
            </w:r>
          </w:p>
        </w:tc>
        <w:tc>
          <w:tcPr>
            <w:tcW w:w="2268" w:type="dxa"/>
          </w:tcPr>
          <w:p w14:paraId="35EB2D7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1.884 €</w:t>
            </w:r>
          </w:p>
        </w:tc>
        <w:tc>
          <w:tcPr>
            <w:tcW w:w="1276" w:type="dxa"/>
          </w:tcPr>
          <w:p w14:paraId="1A3C571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150.722 €</w:t>
            </w:r>
          </w:p>
        </w:tc>
        <w:tc>
          <w:tcPr>
            <w:tcW w:w="1972" w:type="dxa"/>
          </w:tcPr>
          <w:p w14:paraId="17E703C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30.144 €</w:t>
            </w:r>
          </w:p>
        </w:tc>
      </w:tr>
      <w:tr w:rsidR="00AB615D" w14:paraId="47F406C2"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55FBF9D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Ciudad Real capital</w:t>
            </w:r>
          </w:p>
        </w:tc>
        <w:tc>
          <w:tcPr>
            <w:tcW w:w="2268" w:type="dxa"/>
          </w:tcPr>
          <w:p w14:paraId="3EADB1A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1.886 €</w:t>
            </w:r>
          </w:p>
        </w:tc>
        <w:tc>
          <w:tcPr>
            <w:tcW w:w="1276" w:type="dxa"/>
          </w:tcPr>
          <w:p w14:paraId="28865FF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150.842 €</w:t>
            </w:r>
          </w:p>
        </w:tc>
        <w:tc>
          <w:tcPr>
            <w:tcW w:w="1972" w:type="dxa"/>
          </w:tcPr>
          <w:p w14:paraId="461C54F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30.168 €</w:t>
            </w:r>
          </w:p>
        </w:tc>
      </w:tr>
      <w:tr w:rsidR="00AB615D" w14:paraId="7F9F2873"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7B40C73"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Almería capital</w:t>
            </w:r>
          </w:p>
        </w:tc>
        <w:tc>
          <w:tcPr>
            <w:tcW w:w="2268" w:type="dxa"/>
          </w:tcPr>
          <w:p w14:paraId="514E9F0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1.911 €</w:t>
            </w:r>
          </w:p>
        </w:tc>
        <w:tc>
          <w:tcPr>
            <w:tcW w:w="1276" w:type="dxa"/>
          </w:tcPr>
          <w:p w14:paraId="50377DC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152.900 €</w:t>
            </w:r>
          </w:p>
        </w:tc>
        <w:tc>
          <w:tcPr>
            <w:tcW w:w="1972" w:type="dxa"/>
          </w:tcPr>
          <w:p w14:paraId="7BE0F18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30.580 €</w:t>
            </w:r>
          </w:p>
        </w:tc>
      </w:tr>
      <w:tr w:rsidR="00AB615D" w14:paraId="63161683"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7DFC495"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Badajoz capital</w:t>
            </w:r>
          </w:p>
        </w:tc>
        <w:tc>
          <w:tcPr>
            <w:tcW w:w="2268" w:type="dxa"/>
          </w:tcPr>
          <w:p w14:paraId="7E8544E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1.918 €</w:t>
            </w:r>
          </w:p>
        </w:tc>
        <w:tc>
          <w:tcPr>
            <w:tcW w:w="1276" w:type="dxa"/>
          </w:tcPr>
          <w:p w14:paraId="59B0EAF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153.402 €</w:t>
            </w:r>
          </w:p>
        </w:tc>
        <w:tc>
          <w:tcPr>
            <w:tcW w:w="1972" w:type="dxa"/>
          </w:tcPr>
          <w:p w14:paraId="7332132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30.680 €</w:t>
            </w:r>
          </w:p>
        </w:tc>
      </w:tr>
      <w:tr w:rsidR="00AB615D" w14:paraId="386D86E2"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16A7AE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Teruel capital</w:t>
            </w:r>
          </w:p>
        </w:tc>
        <w:tc>
          <w:tcPr>
            <w:tcW w:w="2268" w:type="dxa"/>
          </w:tcPr>
          <w:p w14:paraId="4CFAC00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1.927 €</w:t>
            </w:r>
          </w:p>
        </w:tc>
        <w:tc>
          <w:tcPr>
            <w:tcW w:w="1276" w:type="dxa"/>
          </w:tcPr>
          <w:p w14:paraId="4AA6600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154.155 €</w:t>
            </w:r>
          </w:p>
        </w:tc>
        <w:tc>
          <w:tcPr>
            <w:tcW w:w="1972" w:type="dxa"/>
          </w:tcPr>
          <w:p w14:paraId="6BBFCEC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30.831 €</w:t>
            </w:r>
          </w:p>
        </w:tc>
      </w:tr>
      <w:tr w:rsidR="00AB615D" w14:paraId="133BC044"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5CDC620B"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Castellón de la Plana</w:t>
            </w:r>
          </w:p>
        </w:tc>
        <w:tc>
          <w:tcPr>
            <w:tcW w:w="2268" w:type="dxa"/>
          </w:tcPr>
          <w:p w14:paraId="0DAA26F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1.962 €</w:t>
            </w:r>
          </w:p>
        </w:tc>
        <w:tc>
          <w:tcPr>
            <w:tcW w:w="1276" w:type="dxa"/>
          </w:tcPr>
          <w:p w14:paraId="53A501C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156.986 €</w:t>
            </w:r>
          </w:p>
        </w:tc>
        <w:tc>
          <w:tcPr>
            <w:tcW w:w="1972" w:type="dxa"/>
          </w:tcPr>
          <w:p w14:paraId="7C4236C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31.397 €</w:t>
            </w:r>
          </w:p>
        </w:tc>
      </w:tr>
      <w:tr w:rsidR="00AB615D" w14:paraId="7BE655C7"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64BBA0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Palencia capital</w:t>
            </w:r>
          </w:p>
        </w:tc>
        <w:tc>
          <w:tcPr>
            <w:tcW w:w="2268" w:type="dxa"/>
          </w:tcPr>
          <w:p w14:paraId="522DA49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1.985 €</w:t>
            </w:r>
          </w:p>
        </w:tc>
        <w:tc>
          <w:tcPr>
            <w:tcW w:w="1276" w:type="dxa"/>
          </w:tcPr>
          <w:p w14:paraId="3C11333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158.803 €</w:t>
            </w:r>
          </w:p>
        </w:tc>
        <w:tc>
          <w:tcPr>
            <w:tcW w:w="1972" w:type="dxa"/>
          </w:tcPr>
          <w:p w14:paraId="7AE69B7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31.761 €</w:t>
            </w:r>
          </w:p>
        </w:tc>
      </w:tr>
      <w:tr w:rsidR="00AB615D" w14:paraId="4FC48B73"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4E75ACC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Murcia capital</w:t>
            </w:r>
          </w:p>
        </w:tc>
        <w:tc>
          <w:tcPr>
            <w:tcW w:w="2268" w:type="dxa"/>
          </w:tcPr>
          <w:p w14:paraId="13712C8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2.005 €</w:t>
            </w:r>
          </w:p>
        </w:tc>
        <w:tc>
          <w:tcPr>
            <w:tcW w:w="1276" w:type="dxa"/>
          </w:tcPr>
          <w:p w14:paraId="77C5E44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160.414 €</w:t>
            </w:r>
          </w:p>
        </w:tc>
        <w:tc>
          <w:tcPr>
            <w:tcW w:w="1972" w:type="dxa"/>
          </w:tcPr>
          <w:p w14:paraId="7DD42CB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32.083 €</w:t>
            </w:r>
          </w:p>
        </w:tc>
      </w:tr>
      <w:tr w:rsidR="00AB615D" w14:paraId="48FD7EF9"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4226975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Córdoba capital</w:t>
            </w:r>
          </w:p>
        </w:tc>
        <w:tc>
          <w:tcPr>
            <w:tcW w:w="2268" w:type="dxa"/>
          </w:tcPr>
          <w:p w14:paraId="5D87BE6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2.073 €</w:t>
            </w:r>
          </w:p>
        </w:tc>
        <w:tc>
          <w:tcPr>
            <w:tcW w:w="1276" w:type="dxa"/>
          </w:tcPr>
          <w:p w14:paraId="3BA0C6F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165.875 €</w:t>
            </w:r>
          </w:p>
        </w:tc>
        <w:tc>
          <w:tcPr>
            <w:tcW w:w="1972" w:type="dxa"/>
          </w:tcPr>
          <w:p w14:paraId="21FED9F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33.175 €</w:t>
            </w:r>
          </w:p>
        </w:tc>
      </w:tr>
      <w:tr w:rsidR="00AB615D" w14:paraId="756576F0"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FFCFBE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Toledo capital</w:t>
            </w:r>
          </w:p>
        </w:tc>
        <w:tc>
          <w:tcPr>
            <w:tcW w:w="2268" w:type="dxa"/>
          </w:tcPr>
          <w:p w14:paraId="6758F13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2.095 €</w:t>
            </w:r>
          </w:p>
        </w:tc>
        <w:tc>
          <w:tcPr>
            <w:tcW w:w="1276" w:type="dxa"/>
          </w:tcPr>
          <w:p w14:paraId="5A2B719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167.587 €</w:t>
            </w:r>
          </w:p>
        </w:tc>
        <w:tc>
          <w:tcPr>
            <w:tcW w:w="1972" w:type="dxa"/>
          </w:tcPr>
          <w:p w14:paraId="4FB1DC8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33.517 €</w:t>
            </w:r>
          </w:p>
        </w:tc>
      </w:tr>
      <w:tr w:rsidR="00AB615D" w14:paraId="4CF1E7C0"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5090BDD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lastRenderedPageBreak/>
              <w:t>Albacete capital</w:t>
            </w:r>
          </w:p>
        </w:tc>
        <w:tc>
          <w:tcPr>
            <w:tcW w:w="2268" w:type="dxa"/>
          </w:tcPr>
          <w:p w14:paraId="5BD097A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2.180 €</w:t>
            </w:r>
          </w:p>
        </w:tc>
        <w:tc>
          <w:tcPr>
            <w:tcW w:w="1276" w:type="dxa"/>
          </w:tcPr>
          <w:p w14:paraId="6C57EA9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174.430 €</w:t>
            </w:r>
          </w:p>
        </w:tc>
        <w:tc>
          <w:tcPr>
            <w:tcW w:w="1972" w:type="dxa"/>
          </w:tcPr>
          <w:p w14:paraId="03CF90C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34.886 €</w:t>
            </w:r>
          </w:p>
        </w:tc>
      </w:tr>
      <w:tr w:rsidR="00AB615D" w14:paraId="5146ABD2"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754993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Ourense capital</w:t>
            </w:r>
          </w:p>
        </w:tc>
        <w:tc>
          <w:tcPr>
            <w:tcW w:w="2268" w:type="dxa"/>
          </w:tcPr>
          <w:p w14:paraId="03861B5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2.195 €</w:t>
            </w:r>
          </w:p>
        </w:tc>
        <w:tc>
          <w:tcPr>
            <w:tcW w:w="1276" w:type="dxa"/>
          </w:tcPr>
          <w:p w14:paraId="4AD2813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175.595 €</w:t>
            </w:r>
          </w:p>
        </w:tc>
        <w:tc>
          <w:tcPr>
            <w:tcW w:w="1972" w:type="dxa"/>
          </w:tcPr>
          <w:p w14:paraId="08B2DFF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35.119 €</w:t>
            </w:r>
          </w:p>
        </w:tc>
      </w:tr>
      <w:tr w:rsidR="00AB615D" w14:paraId="44E91609"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F3A6DC2"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Soria capital</w:t>
            </w:r>
          </w:p>
        </w:tc>
        <w:tc>
          <w:tcPr>
            <w:tcW w:w="2268" w:type="dxa"/>
          </w:tcPr>
          <w:p w14:paraId="1F91767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2.316 €</w:t>
            </w:r>
          </w:p>
        </w:tc>
        <w:tc>
          <w:tcPr>
            <w:tcW w:w="1276" w:type="dxa"/>
          </w:tcPr>
          <w:p w14:paraId="2A7B1FB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185.269 €</w:t>
            </w:r>
          </w:p>
        </w:tc>
        <w:tc>
          <w:tcPr>
            <w:tcW w:w="1972" w:type="dxa"/>
          </w:tcPr>
          <w:p w14:paraId="507C201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37.054 €</w:t>
            </w:r>
          </w:p>
        </w:tc>
      </w:tr>
      <w:tr w:rsidR="00AB615D" w14:paraId="615B3865"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CFF29C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Valladolid capital</w:t>
            </w:r>
          </w:p>
        </w:tc>
        <w:tc>
          <w:tcPr>
            <w:tcW w:w="2268" w:type="dxa"/>
          </w:tcPr>
          <w:p w14:paraId="23F21D8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2.395 €</w:t>
            </w:r>
          </w:p>
        </w:tc>
        <w:tc>
          <w:tcPr>
            <w:tcW w:w="1276" w:type="dxa"/>
          </w:tcPr>
          <w:p w14:paraId="1A633E9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191.620 €</w:t>
            </w:r>
          </w:p>
        </w:tc>
        <w:tc>
          <w:tcPr>
            <w:tcW w:w="1972" w:type="dxa"/>
          </w:tcPr>
          <w:p w14:paraId="6C645D4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38.324 €</w:t>
            </w:r>
          </w:p>
        </w:tc>
      </w:tr>
      <w:tr w:rsidR="00AB615D" w14:paraId="75928020"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038F5F2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Burgos capital</w:t>
            </w:r>
          </w:p>
        </w:tc>
        <w:tc>
          <w:tcPr>
            <w:tcW w:w="2268" w:type="dxa"/>
          </w:tcPr>
          <w:p w14:paraId="2E42E4B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2.408 €</w:t>
            </w:r>
          </w:p>
        </w:tc>
        <w:tc>
          <w:tcPr>
            <w:tcW w:w="1276" w:type="dxa"/>
          </w:tcPr>
          <w:p w14:paraId="574D102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192.639 €</w:t>
            </w:r>
          </w:p>
        </w:tc>
        <w:tc>
          <w:tcPr>
            <w:tcW w:w="1972" w:type="dxa"/>
          </w:tcPr>
          <w:p w14:paraId="42709F0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38.528 €</w:t>
            </w:r>
          </w:p>
        </w:tc>
      </w:tr>
      <w:tr w:rsidR="00AB615D" w14:paraId="390EC697"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04A33A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Segovia capital</w:t>
            </w:r>
          </w:p>
        </w:tc>
        <w:tc>
          <w:tcPr>
            <w:tcW w:w="2268" w:type="dxa"/>
          </w:tcPr>
          <w:p w14:paraId="09AB5F7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2.414 €</w:t>
            </w:r>
          </w:p>
        </w:tc>
        <w:tc>
          <w:tcPr>
            <w:tcW w:w="1276" w:type="dxa"/>
          </w:tcPr>
          <w:p w14:paraId="0E79FFA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193.108 €</w:t>
            </w:r>
          </w:p>
        </w:tc>
        <w:tc>
          <w:tcPr>
            <w:tcW w:w="1972" w:type="dxa"/>
          </w:tcPr>
          <w:p w14:paraId="7951253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38.622 €</w:t>
            </w:r>
          </w:p>
        </w:tc>
      </w:tr>
      <w:tr w:rsidR="00AB615D" w14:paraId="56343DA2"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06E56D7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Logroño</w:t>
            </w:r>
          </w:p>
        </w:tc>
        <w:tc>
          <w:tcPr>
            <w:tcW w:w="2268" w:type="dxa"/>
          </w:tcPr>
          <w:p w14:paraId="2AA63E1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2.456 €</w:t>
            </w:r>
          </w:p>
        </w:tc>
        <w:tc>
          <w:tcPr>
            <w:tcW w:w="1276" w:type="dxa"/>
          </w:tcPr>
          <w:p w14:paraId="46A7A3A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196.499 €</w:t>
            </w:r>
          </w:p>
        </w:tc>
        <w:tc>
          <w:tcPr>
            <w:tcW w:w="1972" w:type="dxa"/>
          </w:tcPr>
          <w:p w14:paraId="283D640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39.300 €</w:t>
            </w:r>
          </w:p>
        </w:tc>
      </w:tr>
      <w:tr w:rsidR="00AB615D" w14:paraId="60654204"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D2D53C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León capital</w:t>
            </w:r>
          </w:p>
        </w:tc>
        <w:tc>
          <w:tcPr>
            <w:tcW w:w="2268" w:type="dxa"/>
          </w:tcPr>
          <w:p w14:paraId="3EF4EB8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2.458 €</w:t>
            </w:r>
          </w:p>
        </w:tc>
        <w:tc>
          <w:tcPr>
            <w:tcW w:w="1276" w:type="dxa"/>
          </w:tcPr>
          <w:p w14:paraId="54FBED16"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196.666 €</w:t>
            </w:r>
          </w:p>
        </w:tc>
        <w:tc>
          <w:tcPr>
            <w:tcW w:w="1972" w:type="dxa"/>
          </w:tcPr>
          <w:p w14:paraId="5FC33F6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39.333 €</w:t>
            </w:r>
          </w:p>
        </w:tc>
      </w:tr>
      <w:tr w:rsidR="00AB615D" w14:paraId="62403C48"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7A2723D"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Guadalajara capital</w:t>
            </w:r>
          </w:p>
        </w:tc>
        <w:tc>
          <w:tcPr>
            <w:tcW w:w="2268" w:type="dxa"/>
          </w:tcPr>
          <w:p w14:paraId="1E055F63"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2.481 €</w:t>
            </w:r>
          </w:p>
        </w:tc>
        <w:tc>
          <w:tcPr>
            <w:tcW w:w="1276" w:type="dxa"/>
          </w:tcPr>
          <w:p w14:paraId="4F29088B"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198.466 €</w:t>
            </w:r>
          </w:p>
        </w:tc>
        <w:tc>
          <w:tcPr>
            <w:tcW w:w="1972" w:type="dxa"/>
          </w:tcPr>
          <w:p w14:paraId="7439A37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39.693 €</w:t>
            </w:r>
          </w:p>
        </w:tc>
      </w:tr>
      <w:tr w:rsidR="00AB615D" w14:paraId="1C16C90C"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5555775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Zaragoza capital</w:t>
            </w:r>
          </w:p>
        </w:tc>
        <w:tc>
          <w:tcPr>
            <w:tcW w:w="2268" w:type="dxa"/>
          </w:tcPr>
          <w:p w14:paraId="4AD00EA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2.507 €</w:t>
            </w:r>
          </w:p>
        </w:tc>
        <w:tc>
          <w:tcPr>
            <w:tcW w:w="1276" w:type="dxa"/>
          </w:tcPr>
          <w:p w14:paraId="2ACE486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200.534 €</w:t>
            </w:r>
          </w:p>
        </w:tc>
        <w:tc>
          <w:tcPr>
            <w:tcW w:w="1972" w:type="dxa"/>
          </w:tcPr>
          <w:p w14:paraId="46BB577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40.107 €</w:t>
            </w:r>
          </w:p>
        </w:tc>
      </w:tr>
      <w:tr w:rsidR="00AB615D" w14:paraId="63B47284"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12B84E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Oviedo</w:t>
            </w:r>
          </w:p>
        </w:tc>
        <w:tc>
          <w:tcPr>
            <w:tcW w:w="2268" w:type="dxa"/>
          </w:tcPr>
          <w:p w14:paraId="6D96B74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2.552 €</w:t>
            </w:r>
          </w:p>
        </w:tc>
        <w:tc>
          <w:tcPr>
            <w:tcW w:w="1276" w:type="dxa"/>
          </w:tcPr>
          <w:p w14:paraId="4A0240CA"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204.153 €</w:t>
            </w:r>
          </w:p>
        </w:tc>
        <w:tc>
          <w:tcPr>
            <w:tcW w:w="1972" w:type="dxa"/>
          </w:tcPr>
          <w:p w14:paraId="537C542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40.831 €</w:t>
            </w:r>
          </w:p>
        </w:tc>
      </w:tr>
      <w:tr w:rsidR="00AB615D" w14:paraId="1CF48DF4"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C9A2DD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Salamanca capital</w:t>
            </w:r>
          </w:p>
        </w:tc>
        <w:tc>
          <w:tcPr>
            <w:tcW w:w="2268" w:type="dxa"/>
          </w:tcPr>
          <w:p w14:paraId="61DC41B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2.722 €</w:t>
            </w:r>
          </w:p>
        </w:tc>
        <w:tc>
          <w:tcPr>
            <w:tcW w:w="1276" w:type="dxa"/>
          </w:tcPr>
          <w:p w14:paraId="59D1789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217.734 €</w:t>
            </w:r>
          </w:p>
        </w:tc>
        <w:tc>
          <w:tcPr>
            <w:tcW w:w="1972" w:type="dxa"/>
          </w:tcPr>
          <w:p w14:paraId="540D4A9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43.547 €</w:t>
            </w:r>
          </w:p>
        </w:tc>
      </w:tr>
      <w:tr w:rsidR="00AB615D" w14:paraId="2F62A886"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CF69B7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Sevilla capital</w:t>
            </w:r>
          </w:p>
        </w:tc>
        <w:tc>
          <w:tcPr>
            <w:tcW w:w="2268" w:type="dxa"/>
          </w:tcPr>
          <w:p w14:paraId="4BB6E53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2.735 €</w:t>
            </w:r>
          </w:p>
        </w:tc>
        <w:tc>
          <w:tcPr>
            <w:tcW w:w="1276" w:type="dxa"/>
          </w:tcPr>
          <w:p w14:paraId="4283753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218.830 €</w:t>
            </w:r>
          </w:p>
        </w:tc>
        <w:tc>
          <w:tcPr>
            <w:tcW w:w="1972" w:type="dxa"/>
          </w:tcPr>
          <w:p w14:paraId="4834DF2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43.766 €</w:t>
            </w:r>
          </w:p>
        </w:tc>
      </w:tr>
      <w:tr w:rsidR="00AB615D" w14:paraId="159DCFAF"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6E7FB1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Pontevedra capital</w:t>
            </w:r>
          </w:p>
        </w:tc>
        <w:tc>
          <w:tcPr>
            <w:tcW w:w="2268" w:type="dxa"/>
          </w:tcPr>
          <w:p w14:paraId="3C98761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2.829 €</w:t>
            </w:r>
          </w:p>
        </w:tc>
        <w:tc>
          <w:tcPr>
            <w:tcW w:w="1276" w:type="dxa"/>
          </w:tcPr>
          <w:p w14:paraId="3FF787B5"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226.318 €</w:t>
            </w:r>
          </w:p>
        </w:tc>
        <w:tc>
          <w:tcPr>
            <w:tcW w:w="1972" w:type="dxa"/>
          </w:tcPr>
          <w:p w14:paraId="161DF07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45.264 €</w:t>
            </w:r>
          </w:p>
        </w:tc>
      </w:tr>
      <w:tr w:rsidR="00AB615D" w14:paraId="66A7118A"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2351BA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Granada capital</w:t>
            </w:r>
          </w:p>
        </w:tc>
        <w:tc>
          <w:tcPr>
            <w:tcW w:w="2268" w:type="dxa"/>
          </w:tcPr>
          <w:p w14:paraId="2A71CC0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2.847 €</w:t>
            </w:r>
          </w:p>
        </w:tc>
        <w:tc>
          <w:tcPr>
            <w:tcW w:w="1276" w:type="dxa"/>
          </w:tcPr>
          <w:p w14:paraId="6AACE888"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227.773 €</w:t>
            </w:r>
          </w:p>
        </w:tc>
        <w:tc>
          <w:tcPr>
            <w:tcW w:w="1972" w:type="dxa"/>
          </w:tcPr>
          <w:p w14:paraId="066187E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45.555 €</w:t>
            </w:r>
          </w:p>
        </w:tc>
      </w:tr>
      <w:tr w:rsidR="00AB615D" w14:paraId="38BD92FA"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258C19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Las Palmas de Gran Canaria</w:t>
            </w:r>
          </w:p>
        </w:tc>
        <w:tc>
          <w:tcPr>
            <w:tcW w:w="2268" w:type="dxa"/>
          </w:tcPr>
          <w:p w14:paraId="1206706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2.972 €</w:t>
            </w:r>
          </w:p>
        </w:tc>
        <w:tc>
          <w:tcPr>
            <w:tcW w:w="1276" w:type="dxa"/>
          </w:tcPr>
          <w:p w14:paraId="1C12F70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237.764 €</w:t>
            </w:r>
          </w:p>
        </w:tc>
        <w:tc>
          <w:tcPr>
            <w:tcW w:w="1972" w:type="dxa"/>
          </w:tcPr>
          <w:p w14:paraId="1E9AEE8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47.553 €</w:t>
            </w:r>
          </w:p>
        </w:tc>
      </w:tr>
      <w:tr w:rsidR="00AB615D" w14:paraId="6993BA33"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5BBC43C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Santa Cruz de Tenerife</w:t>
            </w:r>
          </w:p>
        </w:tc>
        <w:tc>
          <w:tcPr>
            <w:tcW w:w="2268" w:type="dxa"/>
          </w:tcPr>
          <w:p w14:paraId="60821E8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2.983 €</w:t>
            </w:r>
          </w:p>
        </w:tc>
        <w:tc>
          <w:tcPr>
            <w:tcW w:w="1276" w:type="dxa"/>
          </w:tcPr>
          <w:p w14:paraId="7AD957E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238.630 €</w:t>
            </w:r>
          </w:p>
        </w:tc>
        <w:tc>
          <w:tcPr>
            <w:tcW w:w="1972" w:type="dxa"/>
          </w:tcPr>
          <w:p w14:paraId="7F0E7B0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47.726 €</w:t>
            </w:r>
          </w:p>
        </w:tc>
      </w:tr>
      <w:tr w:rsidR="00AB615D" w14:paraId="6A166E78"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35B28F1"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Alicante</w:t>
            </w:r>
          </w:p>
        </w:tc>
        <w:tc>
          <w:tcPr>
            <w:tcW w:w="2268" w:type="dxa"/>
          </w:tcPr>
          <w:p w14:paraId="3B3E8D6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2.993 €</w:t>
            </w:r>
          </w:p>
        </w:tc>
        <w:tc>
          <w:tcPr>
            <w:tcW w:w="1276" w:type="dxa"/>
          </w:tcPr>
          <w:p w14:paraId="69C378D0"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239.414 €</w:t>
            </w:r>
          </w:p>
        </w:tc>
        <w:tc>
          <w:tcPr>
            <w:tcW w:w="1972" w:type="dxa"/>
          </w:tcPr>
          <w:p w14:paraId="0AFEBFF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47.883 €</w:t>
            </w:r>
          </w:p>
        </w:tc>
      </w:tr>
      <w:tr w:rsidR="00AB615D" w14:paraId="0BBE6846"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998DD56"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Girona capital</w:t>
            </w:r>
          </w:p>
        </w:tc>
        <w:tc>
          <w:tcPr>
            <w:tcW w:w="2268" w:type="dxa"/>
          </w:tcPr>
          <w:p w14:paraId="7870341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3.127 €</w:t>
            </w:r>
          </w:p>
        </w:tc>
        <w:tc>
          <w:tcPr>
            <w:tcW w:w="1276" w:type="dxa"/>
          </w:tcPr>
          <w:p w14:paraId="038B15F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250.159 €</w:t>
            </w:r>
          </w:p>
        </w:tc>
        <w:tc>
          <w:tcPr>
            <w:tcW w:w="1972" w:type="dxa"/>
          </w:tcPr>
          <w:p w14:paraId="09D6AD2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50.032 €</w:t>
            </w:r>
          </w:p>
        </w:tc>
      </w:tr>
      <w:tr w:rsidR="00AB615D" w14:paraId="0EE0E494"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2B2FF8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Santander</w:t>
            </w:r>
          </w:p>
        </w:tc>
        <w:tc>
          <w:tcPr>
            <w:tcW w:w="2268" w:type="dxa"/>
          </w:tcPr>
          <w:p w14:paraId="4800A29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3.135 €</w:t>
            </w:r>
          </w:p>
        </w:tc>
        <w:tc>
          <w:tcPr>
            <w:tcW w:w="1276" w:type="dxa"/>
          </w:tcPr>
          <w:p w14:paraId="5B69A96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250.836 €</w:t>
            </w:r>
          </w:p>
        </w:tc>
        <w:tc>
          <w:tcPr>
            <w:tcW w:w="1972" w:type="dxa"/>
          </w:tcPr>
          <w:p w14:paraId="7F94E9F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50.167 €</w:t>
            </w:r>
          </w:p>
        </w:tc>
      </w:tr>
      <w:tr w:rsidR="00AB615D" w14:paraId="45759F08"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4ADC3A0"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Vitoria</w:t>
            </w:r>
          </w:p>
        </w:tc>
        <w:tc>
          <w:tcPr>
            <w:tcW w:w="2268" w:type="dxa"/>
          </w:tcPr>
          <w:p w14:paraId="7936C45D"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3.242 €</w:t>
            </w:r>
          </w:p>
        </w:tc>
        <w:tc>
          <w:tcPr>
            <w:tcW w:w="1276" w:type="dxa"/>
          </w:tcPr>
          <w:p w14:paraId="45180B9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259.347 €</w:t>
            </w:r>
          </w:p>
        </w:tc>
        <w:tc>
          <w:tcPr>
            <w:tcW w:w="1972" w:type="dxa"/>
          </w:tcPr>
          <w:p w14:paraId="46805CD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51.869 €</w:t>
            </w:r>
          </w:p>
        </w:tc>
      </w:tr>
      <w:tr w:rsidR="00AB615D" w14:paraId="60A4BF61"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4C62DF54"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Pamplona</w:t>
            </w:r>
          </w:p>
        </w:tc>
        <w:tc>
          <w:tcPr>
            <w:tcW w:w="2268" w:type="dxa"/>
          </w:tcPr>
          <w:p w14:paraId="081E892A"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3.297 €</w:t>
            </w:r>
          </w:p>
        </w:tc>
        <w:tc>
          <w:tcPr>
            <w:tcW w:w="1276" w:type="dxa"/>
          </w:tcPr>
          <w:p w14:paraId="1680B619"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263.766 €</w:t>
            </w:r>
          </w:p>
        </w:tc>
        <w:tc>
          <w:tcPr>
            <w:tcW w:w="1972" w:type="dxa"/>
          </w:tcPr>
          <w:p w14:paraId="62D6AC8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52.753 €</w:t>
            </w:r>
          </w:p>
        </w:tc>
      </w:tr>
      <w:tr w:rsidR="00AB615D" w14:paraId="0BC24FD4"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B4EE95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Cádiz capital</w:t>
            </w:r>
          </w:p>
        </w:tc>
        <w:tc>
          <w:tcPr>
            <w:tcW w:w="2268" w:type="dxa"/>
          </w:tcPr>
          <w:p w14:paraId="0D5BA207"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3.460 €</w:t>
            </w:r>
          </w:p>
        </w:tc>
        <w:tc>
          <w:tcPr>
            <w:tcW w:w="1276" w:type="dxa"/>
          </w:tcPr>
          <w:p w14:paraId="0F63A91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276.802 €</w:t>
            </w:r>
          </w:p>
        </w:tc>
        <w:tc>
          <w:tcPr>
            <w:tcW w:w="1972" w:type="dxa"/>
          </w:tcPr>
          <w:p w14:paraId="7D5A497E"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55.360 €</w:t>
            </w:r>
          </w:p>
        </w:tc>
      </w:tr>
      <w:tr w:rsidR="00AB615D" w14:paraId="25B3CF1A"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87D1E9B"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A Coruña capital</w:t>
            </w:r>
          </w:p>
        </w:tc>
        <w:tc>
          <w:tcPr>
            <w:tcW w:w="2268" w:type="dxa"/>
          </w:tcPr>
          <w:p w14:paraId="330BE8B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3.515 €</w:t>
            </w:r>
          </w:p>
        </w:tc>
        <w:tc>
          <w:tcPr>
            <w:tcW w:w="1276" w:type="dxa"/>
          </w:tcPr>
          <w:p w14:paraId="6AEA939B"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281.236 €</w:t>
            </w:r>
          </w:p>
        </w:tc>
        <w:tc>
          <w:tcPr>
            <w:tcW w:w="1972" w:type="dxa"/>
          </w:tcPr>
          <w:p w14:paraId="442DA22F"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56.247 €</w:t>
            </w:r>
          </w:p>
        </w:tc>
      </w:tr>
      <w:tr w:rsidR="00AB615D" w14:paraId="76926951"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E1CCCB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Valencia capital</w:t>
            </w:r>
          </w:p>
        </w:tc>
        <w:tc>
          <w:tcPr>
            <w:tcW w:w="2268" w:type="dxa"/>
          </w:tcPr>
          <w:p w14:paraId="31E78CF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3.649 €</w:t>
            </w:r>
          </w:p>
        </w:tc>
        <w:tc>
          <w:tcPr>
            <w:tcW w:w="1276" w:type="dxa"/>
          </w:tcPr>
          <w:p w14:paraId="1B18720C"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291.938 €</w:t>
            </w:r>
          </w:p>
        </w:tc>
        <w:tc>
          <w:tcPr>
            <w:tcW w:w="1972" w:type="dxa"/>
          </w:tcPr>
          <w:p w14:paraId="13DBE950"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58.388 €</w:t>
            </w:r>
          </w:p>
        </w:tc>
      </w:tr>
      <w:tr w:rsidR="00AB615D" w14:paraId="77801D77"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9DF3EA9"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Bilbao</w:t>
            </w:r>
          </w:p>
        </w:tc>
        <w:tc>
          <w:tcPr>
            <w:tcW w:w="2268" w:type="dxa"/>
          </w:tcPr>
          <w:p w14:paraId="3473CB83"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4.198 €</w:t>
            </w:r>
          </w:p>
        </w:tc>
        <w:tc>
          <w:tcPr>
            <w:tcW w:w="1276" w:type="dxa"/>
          </w:tcPr>
          <w:p w14:paraId="59532C91"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335.836 €</w:t>
            </w:r>
          </w:p>
        </w:tc>
        <w:tc>
          <w:tcPr>
            <w:tcW w:w="1972" w:type="dxa"/>
          </w:tcPr>
          <w:p w14:paraId="66E1978E"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67.167 €</w:t>
            </w:r>
          </w:p>
        </w:tc>
      </w:tr>
      <w:tr w:rsidR="00AB615D" w14:paraId="76C443DB"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08F75A3E"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Málaga capital</w:t>
            </w:r>
          </w:p>
        </w:tc>
        <w:tc>
          <w:tcPr>
            <w:tcW w:w="2268" w:type="dxa"/>
          </w:tcPr>
          <w:p w14:paraId="144DA15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4.337 €</w:t>
            </w:r>
          </w:p>
        </w:tc>
        <w:tc>
          <w:tcPr>
            <w:tcW w:w="1276" w:type="dxa"/>
          </w:tcPr>
          <w:p w14:paraId="01325B06"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346.983 €</w:t>
            </w:r>
          </w:p>
        </w:tc>
        <w:tc>
          <w:tcPr>
            <w:tcW w:w="1972" w:type="dxa"/>
          </w:tcPr>
          <w:p w14:paraId="03DAAA4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69.397 €</w:t>
            </w:r>
          </w:p>
        </w:tc>
      </w:tr>
      <w:tr w:rsidR="00AB615D" w14:paraId="1DA1C300"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26C25D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Palma de Mallorca</w:t>
            </w:r>
          </w:p>
        </w:tc>
        <w:tc>
          <w:tcPr>
            <w:tcW w:w="2268" w:type="dxa"/>
          </w:tcPr>
          <w:p w14:paraId="69F5B99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5.196 €</w:t>
            </w:r>
          </w:p>
        </w:tc>
        <w:tc>
          <w:tcPr>
            <w:tcW w:w="1276" w:type="dxa"/>
          </w:tcPr>
          <w:p w14:paraId="12DDF767"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415.661 €</w:t>
            </w:r>
          </w:p>
        </w:tc>
        <w:tc>
          <w:tcPr>
            <w:tcW w:w="1972" w:type="dxa"/>
          </w:tcPr>
          <w:p w14:paraId="6868F592"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83.132 €</w:t>
            </w:r>
          </w:p>
        </w:tc>
      </w:tr>
      <w:tr w:rsidR="00AB615D" w14:paraId="43F3D44A"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1C28C1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Barcelona capital</w:t>
            </w:r>
          </w:p>
        </w:tc>
        <w:tc>
          <w:tcPr>
            <w:tcW w:w="2268" w:type="dxa"/>
          </w:tcPr>
          <w:p w14:paraId="7F867925"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5.348 €</w:t>
            </w:r>
          </w:p>
        </w:tc>
        <w:tc>
          <w:tcPr>
            <w:tcW w:w="1276" w:type="dxa"/>
          </w:tcPr>
          <w:p w14:paraId="64E27241"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427.806 €</w:t>
            </w:r>
          </w:p>
        </w:tc>
        <w:tc>
          <w:tcPr>
            <w:tcW w:w="1972" w:type="dxa"/>
          </w:tcPr>
          <w:p w14:paraId="5E462484"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85.561 €</w:t>
            </w:r>
          </w:p>
        </w:tc>
      </w:tr>
      <w:tr w:rsidR="00AB615D" w14:paraId="750AB4DB" w14:textId="77777777" w:rsidTr="00AB61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C23E9C7"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Madrid capital</w:t>
            </w:r>
          </w:p>
        </w:tc>
        <w:tc>
          <w:tcPr>
            <w:tcW w:w="2268" w:type="dxa"/>
          </w:tcPr>
          <w:p w14:paraId="08CC81C4"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6.582 €</w:t>
            </w:r>
          </w:p>
        </w:tc>
        <w:tc>
          <w:tcPr>
            <w:tcW w:w="1276" w:type="dxa"/>
          </w:tcPr>
          <w:p w14:paraId="289AE318"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526.573 €</w:t>
            </w:r>
          </w:p>
        </w:tc>
        <w:tc>
          <w:tcPr>
            <w:tcW w:w="1972" w:type="dxa"/>
          </w:tcPr>
          <w:p w14:paraId="5906CD9C" w14:textId="77777777" w:rsidR="00AB615D" w:rsidRDefault="00000000">
            <w:pPr>
              <w:spacing w:line="276" w:lineRule="auto"/>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105.315 €</w:t>
            </w:r>
          </w:p>
        </w:tc>
      </w:tr>
      <w:tr w:rsidR="00AB615D" w14:paraId="71530D98" w14:textId="77777777" w:rsidTr="00AB615D">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6C937EF" w14:textId="77777777" w:rsidR="00AB615D" w:rsidRDefault="00000000">
            <w:pPr>
              <w:spacing w:line="276" w:lineRule="auto"/>
              <w:jc w:val="center"/>
              <w:rPr>
                <w:rFonts w:ascii="Albert Sans" w:eastAsia="Albert Sans" w:hAnsi="Albert Sans" w:cs="Albert Sans"/>
                <w:sz w:val="22"/>
                <w:szCs w:val="22"/>
              </w:rPr>
            </w:pPr>
            <w:r>
              <w:rPr>
                <w:rFonts w:ascii="Albert Sans" w:eastAsia="Albert Sans" w:hAnsi="Albert Sans" w:cs="Albert Sans"/>
                <w:sz w:val="22"/>
                <w:szCs w:val="22"/>
              </w:rPr>
              <w:t>San Sebastián</w:t>
            </w:r>
          </w:p>
        </w:tc>
        <w:tc>
          <w:tcPr>
            <w:tcW w:w="2268" w:type="dxa"/>
          </w:tcPr>
          <w:p w14:paraId="6073A7C2"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7.028 €</w:t>
            </w:r>
          </w:p>
        </w:tc>
        <w:tc>
          <w:tcPr>
            <w:tcW w:w="1276" w:type="dxa"/>
          </w:tcPr>
          <w:p w14:paraId="4FF7B8CF"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562.262 €</w:t>
            </w:r>
          </w:p>
        </w:tc>
        <w:tc>
          <w:tcPr>
            <w:tcW w:w="1972" w:type="dxa"/>
          </w:tcPr>
          <w:p w14:paraId="6D79B649" w14:textId="77777777" w:rsidR="00AB615D" w:rsidRDefault="00000000">
            <w:pPr>
              <w:spacing w:line="276" w:lineRule="auto"/>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0"/>
                <w:szCs w:val="20"/>
              </w:rPr>
            </w:pPr>
            <w:r>
              <w:rPr>
                <w:rFonts w:ascii="Albert Sans" w:eastAsia="Albert Sans" w:hAnsi="Albert Sans" w:cs="Albert Sans"/>
                <w:sz w:val="20"/>
                <w:szCs w:val="20"/>
              </w:rPr>
              <w:t>112.452 €</w:t>
            </w:r>
          </w:p>
        </w:tc>
      </w:tr>
    </w:tbl>
    <w:p w14:paraId="1A3D82D2" w14:textId="77777777" w:rsidR="00AB615D" w:rsidRDefault="00AB615D">
      <w:pPr>
        <w:spacing w:line="276" w:lineRule="auto"/>
        <w:jc w:val="both"/>
        <w:rPr>
          <w:rFonts w:ascii="Albert Sans" w:eastAsia="Albert Sans" w:hAnsi="Albert Sans" w:cs="Albert Sans"/>
        </w:rPr>
      </w:pPr>
    </w:p>
    <w:p w14:paraId="44D07CD8" w14:textId="77777777" w:rsidR="00AB615D"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w:t>
      </w:r>
    </w:p>
    <w:p w14:paraId="0D523A0C" w14:textId="77777777" w:rsidR="00AB615D"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26898E17" w14:textId="77777777" w:rsidR="00AB615D"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0">
        <w:r>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w:t>
      </w:r>
      <w:r>
        <w:rPr>
          <w:rFonts w:ascii="Albert Sans" w:eastAsia="Albert Sans" w:hAnsi="Albert Sans" w:cs="Albert Sans"/>
          <w:sz w:val="22"/>
          <w:szCs w:val="22"/>
        </w:rPr>
        <w:lastRenderedPageBreak/>
        <w:t xml:space="preserve">en alquiler. Desde 2017, desarrolla además estudios sociológicos bajo el sello </w:t>
      </w:r>
      <w:hyperlink r:id="rId11">
        <w:r>
          <w:rPr>
            <w:rFonts w:ascii="Albert Sans" w:eastAsia="Albert Sans" w:hAnsi="Albert Sans" w:cs="Albert Sans"/>
            <w:b/>
            <w:bCs/>
            <w:color w:val="242DFF"/>
            <w:sz w:val="22"/>
            <w:szCs w:val="22"/>
            <w:u w:val="single"/>
          </w:rPr>
          <w:t>Fotocasa Research</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061CD6E2" w14:textId="77777777" w:rsidR="00AB615D" w:rsidRDefault="00000000">
      <w:pPr>
        <w:shd w:val="clear" w:color="auto" w:fill="FFFFFF"/>
        <w:spacing w:before="280" w:after="280" w:line="276" w:lineRule="auto"/>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2">
        <w:r>
          <w:rPr>
            <w:rFonts w:ascii="Albert Sans" w:eastAsia="Albert Sans" w:hAnsi="Albert Sans" w:cs="Albert Sans"/>
            <w:b/>
            <w:bCs/>
            <w:color w:val="242DFF"/>
            <w:sz w:val="22"/>
            <w:szCs w:val="22"/>
            <w:u w:val="single"/>
          </w:rPr>
          <w:t>Sala de Prensa</w:t>
        </w:r>
      </w:hyperlink>
    </w:p>
    <w:p w14:paraId="1B6C5D5E" w14:textId="77777777" w:rsidR="00AB615D" w:rsidRDefault="00AB615D">
      <w:pPr>
        <w:spacing w:line="276" w:lineRule="auto"/>
        <w:rPr>
          <w:rFonts w:ascii="Albert Sans" w:eastAsia="Albert Sans" w:hAnsi="Albert Sans" w:cs="Albert Sans"/>
          <w:color w:val="303AB2"/>
        </w:rPr>
      </w:pPr>
    </w:p>
    <w:p w14:paraId="27469AA5" w14:textId="77777777" w:rsidR="00AB615D"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 Group</w:t>
      </w:r>
    </w:p>
    <w:p w14:paraId="5AA767F5" w14:textId="77777777" w:rsidR="00AB615D"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634C0ECC" w14:textId="77777777" w:rsidR="00AB615D"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13">
        <w:r>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14">
        <w:r>
          <w:rPr>
            <w:rFonts w:ascii="Albert Sans" w:eastAsia="Albert Sans" w:hAnsi="Albert Sans" w:cs="Albert Sans"/>
            <w:b/>
            <w:bCs/>
            <w:color w:val="242DFF"/>
            <w:sz w:val="22"/>
            <w:szCs w:val="22"/>
            <w:u w:val="single"/>
          </w:rPr>
          <w:t>habitaclia</w:t>
        </w:r>
      </w:hyperlink>
      <w:r>
        <w:rPr>
          <w:rFonts w:ascii="Albert Sans" w:eastAsia="Albert Sans" w:hAnsi="Albert Sans" w:cs="Albert Sans"/>
          <w:color w:val="242DFF"/>
          <w:sz w:val="22"/>
          <w:szCs w:val="22"/>
        </w:rPr>
        <w:t xml:space="preserve">, </w:t>
      </w:r>
      <w:hyperlink r:id="rId15">
        <w:r>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16">
        <w:r>
          <w:rPr>
            <w:rFonts w:ascii="Albert Sans" w:eastAsia="Albert Sans" w:hAnsi="Albert Sans" w:cs="Albert Sans"/>
            <w:b/>
            <w:bCs/>
            <w:color w:val="242DFF"/>
            <w:sz w:val="22"/>
            <w:szCs w:val="22"/>
            <w:u w:val="single"/>
          </w:rPr>
          <w:t>Datavenues</w:t>
        </w:r>
      </w:hyperlink>
      <w:r>
        <w:rPr>
          <w:rFonts w:ascii="Albert Sans" w:eastAsia="Albert Sans" w:hAnsi="Albert Sans" w:cs="Albert Sans"/>
          <w:color w:val="242DFF"/>
          <w:sz w:val="22"/>
          <w:szCs w:val="22"/>
        </w:rPr>
        <w:t xml:space="preserve">, </w:t>
      </w:r>
      <w:hyperlink r:id="rId17">
        <w:r>
          <w:rPr>
            <w:rFonts w:ascii="Albert Sans" w:eastAsia="Albert Sans" w:hAnsi="Albert Sans" w:cs="Albert Sans"/>
            <w:b/>
            <w:bCs/>
            <w:color w:val="242DFF"/>
            <w:sz w:val="22"/>
            <w:szCs w:val="22"/>
            <w:u w:val="single"/>
          </w:rPr>
          <w:t>Witei</w:t>
        </w:r>
      </w:hyperlink>
      <w:r>
        <w:rPr>
          <w:rFonts w:ascii="Albert Sans" w:eastAsia="Albert Sans" w:hAnsi="Albert Sans" w:cs="Albert Sans"/>
          <w:color w:val="242DFF"/>
          <w:sz w:val="22"/>
          <w:szCs w:val="22"/>
        </w:rPr>
        <w:t xml:space="preserve"> e </w:t>
      </w:r>
      <w:hyperlink r:id="rId18">
        <w:r>
          <w:rPr>
            <w:rFonts w:ascii="Albert Sans" w:eastAsia="Albert Sans" w:hAnsi="Albert Sans" w:cs="Albert Sans"/>
            <w:b/>
            <w:bCs/>
            <w:color w:val="242DFF"/>
            <w:sz w:val="22"/>
            <w:szCs w:val="22"/>
          </w:rPr>
          <w:t>Inmoweb</w:t>
        </w:r>
      </w:hyperlink>
      <w:r>
        <w:rPr>
          <w:rFonts w:ascii="Albert Sans" w:eastAsia="Albert Sans" w:hAnsi="Albert Sans" w:cs="Albert Sans"/>
          <w:sz w:val="22"/>
          <w:szCs w:val="22"/>
        </w:rPr>
        <w:t xml:space="preserve">— 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77E09E6B" w14:textId="77777777" w:rsidR="00AB615D"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7F2A67CD" w14:textId="77777777" w:rsidR="00AB615D"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18DD2A45" w14:textId="77777777" w:rsidR="00AB615D" w:rsidRDefault="00AB615D">
      <w:pPr>
        <w:spacing w:line="276" w:lineRule="auto"/>
        <w:jc w:val="both"/>
        <w:rPr>
          <w:rFonts w:ascii="Albert Sans" w:eastAsia="Albert Sans" w:hAnsi="Albert Sans" w:cs="Albert Sans"/>
          <w:sz w:val="22"/>
          <w:szCs w:val="22"/>
        </w:rPr>
      </w:pPr>
    </w:p>
    <w:p w14:paraId="77AB6A36" w14:textId="77777777" w:rsidR="00AB615D"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Scout24</w:t>
      </w:r>
    </w:p>
    <w:p w14:paraId="06168EF5" w14:textId="77777777" w:rsidR="00AB615D" w:rsidRDefault="00AB615D">
      <w:pPr>
        <w:spacing w:line="276" w:lineRule="auto"/>
        <w:jc w:val="both"/>
        <w:rPr>
          <w:rFonts w:ascii="Albert Sans" w:eastAsia="Albert Sans" w:hAnsi="Albert Sans" w:cs="Albert Sans"/>
          <w:sz w:val="22"/>
          <w:szCs w:val="22"/>
        </w:rPr>
      </w:pPr>
    </w:p>
    <w:p w14:paraId="2A7711DD" w14:textId="77777777" w:rsidR="00AB615D"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marketplace </w:t>
      </w:r>
      <w:hyperlink r:id="rId19">
        <w:r>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34F5225A" w14:textId="77777777" w:rsidR="00AB615D" w:rsidRDefault="00AB615D">
      <w:pPr>
        <w:spacing w:line="276" w:lineRule="auto"/>
        <w:jc w:val="both"/>
        <w:rPr>
          <w:rFonts w:ascii="Albert Sans" w:eastAsia="Albert Sans" w:hAnsi="Albert Sans" w:cs="Albert Sans"/>
          <w:sz w:val="22"/>
          <w:szCs w:val="22"/>
        </w:rPr>
      </w:pPr>
    </w:p>
    <w:p w14:paraId="3B33B315" w14:textId="77777777" w:rsidR="00AB615D"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xml:space="preserve">.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w:t>
      </w:r>
      <w:r>
        <w:rPr>
          <w:rFonts w:ascii="Albert Sans" w:eastAsia="Albert Sans" w:hAnsi="Albert Sans" w:cs="Albert Sans"/>
          <w:sz w:val="22"/>
          <w:szCs w:val="22"/>
        </w:rPr>
        <w:lastRenderedPageBreak/>
        <w:t>DE000A12DM80, Ticker: G24) y miembro del DAX, así como del DAX 50 ESG y el DAX 50 ESG+.</w:t>
      </w:r>
    </w:p>
    <w:p w14:paraId="496A050B" w14:textId="77777777" w:rsidR="00AB615D" w:rsidRDefault="00AB615D">
      <w:pPr>
        <w:spacing w:line="276" w:lineRule="auto"/>
        <w:rPr>
          <w:rFonts w:ascii="Albert Sans" w:eastAsia="Albert Sans" w:hAnsi="Albert Sans" w:cs="Albert Sans"/>
        </w:rPr>
      </w:pPr>
    </w:p>
    <w:p w14:paraId="03505DBA" w14:textId="77777777" w:rsidR="00AB615D" w:rsidRDefault="00AB615D">
      <w:pPr>
        <w:spacing w:line="276" w:lineRule="auto"/>
        <w:ind w:right="-142"/>
        <w:rPr>
          <w:rFonts w:ascii="Albert Sans" w:eastAsia="Albert Sans" w:hAnsi="Albert Sans" w:cs="Albert Sans"/>
          <w:color w:val="242DFF"/>
          <w:sz w:val="26"/>
          <w:szCs w:val="26"/>
        </w:rPr>
      </w:pPr>
    </w:p>
    <w:p w14:paraId="3D285D2C" w14:textId="77777777" w:rsidR="00AB615D" w:rsidRDefault="00000000">
      <w:pPr>
        <w:spacing w:line="276" w:lineRule="auto"/>
        <w:ind w:right="-142"/>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508B2818" w14:textId="77777777" w:rsidR="00AB615D" w:rsidRDefault="00000000">
      <w:pPr>
        <w:spacing w:line="276" w:lineRule="auto"/>
        <w:ind w:right="-142"/>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058DF9AA" w14:textId="77777777" w:rsidR="00AB615D" w:rsidRDefault="00000000">
      <w:pPr>
        <w:shd w:val="clear" w:color="auto" w:fill="FFFFFF"/>
        <w:spacing w:line="276" w:lineRule="auto"/>
        <w:ind w:right="-142"/>
        <w:rPr>
          <w:rFonts w:ascii="Albert Sans" w:eastAsia="Albert Sans" w:hAnsi="Albert Sans" w:cs="Albert Sans"/>
          <w:color w:val="242DFF"/>
          <w:sz w:val="26"/>
          <w:szCs w:val="26"/>
          <w:u w:val="single"/>
        </w:rPr>
      </w:pPr>
      <w:hyperlink r:id="rId20">
        <w:r>
          <w:rPr>
            <w:rFonts w:ascii="Albert Sans" w:eastAsia="Albert Sans" w:hAnsi="Albert Sans" w:cs="Albert Sans"/>
            <w:color w:val="242DFF"/>
            <w:sz w:val="26"/>
            <w:szCs w:val="26"/>
            <w:u w:val="single"/>
          </w:rPr>
          <w:t>comunicacion@fotocasa.es</w:t>
        </w:r>
      </w:hyperlink>
    </w:p>
    <w:p w14:paraId="32AF932D" w14:textId="77777777" w:rsidR="00AB615D" w:rsidRDefault="00000000">
      <w:pPr>
        <w:shd w:val="clear" w:color="auto" w:fill="FFFFFF"/>
        <w:spacing w:line="276" w:lineRule="auto"/>
        <w:ind w:right="-142"/>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AB615D">
      <w:headerReference w:type="default" r:id="rId21"/>
      <w:footerReference w:type="default" r:id="rId22"/>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7D617" w14:textId="77777777" w:rsidR="00EB5B4C" w:rsidRDefault="00EB5B4C">
      <w:r>
        <w:separator/>
      </w:r>
    </w:p>
  </w:endnote>
  <w:endnote w:type="continuationSeparator" w:id="0">
    <w:p w14:paraId="402A181E" w14:textId="77777777" w:rsidR="00EB5B4C" w:rsidRDefault="00EB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0289616-DEA9-4402-A81A-58FEFEF5B279}"/>
    <w:embedBold r:id="rId2" w:fontKey="{08476442-9A4D-4CB8-98D4-7584EE17600F}"/>
  </w:font>
  <w:font w:name="Georgia">
    <w:panose1 w:val="02040502050405020303"/>
    <w:charset w:val="00"/>
    <w:family w:val="auto"/>
    <w:pitch w:val="default"/>
    <w:embedItalic r:id="rId3" w:fontKey="{5EC7ECB5-BDBB-4936-B36E-052AABC65604}"/>
  </w:font>
  <w:font w:name="Albert Sans SemiBold">
    <w:charset w:val="00"/>
    <w:family w:val="auto"/>
    <w:pitch w:val="default"/>
    <w:embedRegular r:id="rId4" w:fontKey="{D3EFE0E3-DC0B-4E39-9BDA-FD36A4614E18}"/>
  </w:font>
  <w:font w:name="Albert Sans">
    <w:charset w:val="00"/>
    <w:family w:val="auto"/>
    <w:pitch w:val="default"/>
    <w:embedRegular r:id="rId5" w:fontKey="{BC5E48D4-EF58-4564-83D9-C59BB8B1605A}"/>
    <w:embedBold r:id="rId6" w:fontKey="{06537C2A-0893-41A9-B5A5-4A4A1F885F04}"/>
  </w:font>
  <w:font w:name="Cambria">
    <w:panose1 w:val="02040503050406030204"/>
    <w:charset w:val="00"/>
    <w:family w:val="roman"/>
    <w:pitch w:val="variable"/>
    <w:sig w:usb0="E00006FF" w:usb1="420024FF" w:usb2="02000000" w:usb3="00000000" w:csb0="0000019F" w:csb1="00000000"/>
    <w:embedRegular r:id="rId7" w:fontKey="{001F2AE7-D9D6-474C-947C-D18A50D78F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9619" w14:textId="77777777" w:rsidR="00AB615D"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1E3FD8E5" wp14:editId="127082AA">
          <wp:simplePos x="0" y="0"/>
          <wp:positionH relativeFrom="column">
            <wp:posOffset>-1080118</wp:posOffset>
          </wp:positionH>
          <wp:positionV relativeFrom="paragraph">
            <wp:posOffset>228600</wp:posOffset>
          </wp:positionV>
          <wp:extent cx="7670550" cy="451315"/>
          <wp:effectExtent l="0" t="0" r="0" b="0"/>
          <wp:wrapSquare wrapText="bothSides" distT="0" distB="0" distL="0" distR="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652B9" w14:textId="77777777" w:rsidR="00EB5B4C" w:rsidRDefault="00EB5B4C">
      <w:r>
        <w:separator/>
      </w:r>
    </w:p>
  </w:footnote>
  <w:footnote w:type="continuationSeparator" w:id="0">
    <w:p w14:paraId="1CC649F4" w14:textId="77777777" w:rsidR="00EB5B4C" w:rsidRDefault="00EB5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D197" w14:textId="77777777" w:rsidR="00AB615D"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5C95796D" wp14:editId="6D6030DF">
          <wp:simplePos x="0" y="0"/>
          <wp:positionH relativeFrom="column">
            <wp:posOffset>-1080123</wp:posOffset>
          </wp:positionH>
          <wp:positionV relativeFrom="paragraph">
            <wp:posOffset>-215251</wp:posOffset>
          </wp:positionV>
          <wp:extent cx="7711147" cy="1037167"/>
          <wp:effectExtent l="0" t="0" r="0" b="0"/>
          <wp:wrapSquare wrapText="bothSides" distT="0" distB="0" distL="0" distR="0"/>
          <wp:docPr id="5" name="image1.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p w14:paraId="1F3D47DA" w14:textId="77777777" w:rsidR="00AB615D" w:rsidRDefault="00AB615D">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7468"/>
    <w:multiLevelType w:val="multilevel"/>
    <w:tmpl w:val="9FA88C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914466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5D"/>
    <w:rsid w:val="00284F7B"/>
    <w:rsid w:val="005C41B9"/>
    <w:rsid w:val="006633EC"/>
    <w:rsid w:val="006D04B8"/>
    <w:rsid w:val="00702CD4"/>
    <w:rsid w:val="00AB615D"/>
    <w:rsid w:val="00AD06A6"/>
    <w:rsid w:val="00EB5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63C52"/>
  <w15:docId w15:val="{1C59368D-26B3-40A0-9B7D-EA19CDAA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styleId="TableGrid">
    <w:name w:val="Table Grid"/>
    <w:basedOn w:val="TableNormal"/>
    <w:uiPriority w:val="39"/>
    <w:rsid w:val="00231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124A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a">
    <w:basedOn w:val="TableNormal2"/>
    <w:tblPr>
      <w:tblStyleRowBandSize w:val="1"/>
      <w:tblStyleColBandSize w:val="1"/>
      <w:tblCellMar>
        <w:top w:w="0" w:type="dxa"/>
        <w:left w:w="115" w:type="dxa"/>
        <w:bottom w:w="0" w:type="dxa"/>
        <w:right w:w="115"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a0">
    <w:basedOn w:val="TableNormal2"/>
    <w:tblPr>
      <w:tblStyleRowBandSize w:val="1"/>
      <w:tblStyleColBandSize w:val="1"/>
      <w:tblCellMar>
        <w:top w:w="0" w:type="dxa"/>
        <w:left w:w="115" w:type="dxa"/>
        <w:bottom w:w="0" w:type="dxa"/>
        <w:right w:w="115"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a1">
    <w:basedOn w:val="TableNormal2"/>
    <w:tblPr>
      <w:tblStyleRowBandSize w:val="1"/>
      <w:tblStyleColBandSize w:val="1"/>
      <w:tblCellMar>
        <w:top w:w="0" w:type="dxa"/>
        <w:left w:w="115" w:type="dxa"/>
        <w:bottom w:w="0" w:type="dxa"/>
        <w:right w:w="115"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tblPr>
      <w:tblStyleRowBandSize w:val="1"/>
      <w:tblStyleColBandSize w:val="1"/>
      <w:tblCellMar>
        <w:left w:w="115" w:type="dxa"/>
        <w:right w:w="115"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a3">
    <w:basedOn w:val="TableNormal"/>
    <w:tblPr>
      <w:tblStyleRowBandSize w:val="1"/>
      <w:tblStyleColBandSize w:val="1"/>
      <w:tblCellMar>
        <w:left w:w="115" w:type="dxa"/>
        <w:right w:w="115"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a4">
    <w:basedOn w:val="TableNormal"/>
    <w:tblPr>
      <w:tblStyleRowBandSize w:val="1"/>
      <w:tblStyleColBandSize w:val="1"/>
      <w:tblCellMar>
        <w:left w:w="115" w:type="dxa"/>
        <w:right w:w="115"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tocasa.es" TargetMode="External"/><Relationship Id="rId13" Type="http://schemas.openxmlformats.org/officeDocument/2006/relationships/hyperlink" Target="https://www.fotocasa.es" TargetMode="External"/><Relationship Id="rId18" Type="http://schemas.openxmlformats.org/officeDocument/2006/relationships/hyperlink" Target="https://www.inmoweb.e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prensa.fotocasa.es" TargetMode="External"/><Relationship Id="rId17" Type="http://schemas.openxmlformats.org/officeDocument/2006/relationships/hyperlink" Target="https://get.witei.com/en/" TargetMode="External"/><Relationship Id="rId2" Type="http://schemas.openxmlformats.org/officeDocument/2006/relationships/numbering" Target="numbering.xml"/><Relationship Id="rId16" Type="http://schemas.openxmlformats.org/officeDocument/2006/relationships/hyperlink" Target="https://datavenues.com/" TargetMode="External"/><Relationship Id="rId20" Type="http://schemas.openxmlformats.org/officeDocument/2006/relationships/hyperlink" Target="mailto:comunicacion@fotocasa.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fotocasa.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ofesionales.fotocasa.es/" TargetMode="External"/><Relationship Id="rId23" Type="http://schemas.openxmlformats.org/officeDocument/2006/relationships/fontTable" Target="fontTable.xml"/><Relationship Id="rId10" Type="http://schemas.openxmlformats.org/officeDocument/2006/relationships/hyperlink" Target="https://www.fotocasa.es/indice/" TargetMode="External"/><Relationship Id="rId19" Type="http://schemas.openxmlformats.org/officeDocument/2006/relationships/hyperlink" Target="https://www.immobilienscout24.de/" TargetMode="External"/><Relationship Id="rId4" Type="http://schemas.openxmlformats.org/officeDocument/2006/relationships/settings" Target="settings.xml"/><Relationship Id="rId9" Type="http://schemas.openxmlformats.org/officeDocument/2006/relationships/hyperlink" Target="https://www.fotocasa.es" TargetMode="External"/><Relationship Id="rId14" Type="http://schemas.openxmlformats.org/officeDocument/2006/relationships/hyperlink" Target="https://www.habitaclia.com/"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0s4nZSyBM53gXRH9XQUWGUQ7/g==">CgMxLjAyCGguZ2pkZ3hzOAByITEtdVU3VGJUdjBnYUs0bVZxZjB2WWxGQmwxVllPeWVnRg==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2380</Words>
  <Characters>13572</Characters>
  <Application>Microsoft Office Word</Application>
  <DocSecurity>0</DocSecurity>
  <Lines>113</Lines>
  <Paragraphs>31</Paragraphs>
  <ScaleCrop>false</ScaleCrop>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8</cp:revision>
  <dcterms:created xsi:type="dcterms:W3CDTF">2026-09-30T08:19:00Z</dcterms:created>
  <dcterms:modified xsi:type="dcterms:W3CDTF">2026-10-01T06:29:00Z</dcterms:modified>
</cp:coreProperties>
</file>